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安徽省医疗服务信息社会公开内容（202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年第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季度）</w:t>
      </w:r>
    </w:p>
    <w:tbl>
      <w:tblPr>
        <w:tblStyle w:val="2"/>
        <w:tblW w:w="92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3003"/>
        <w:gridCol w:w="2084"/>
        <w:gridCol w:w="1288"/>
        <w:gridCol w:w="128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信息分类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指标项目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本期值数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</w:rPr>
              <w:t>上期值数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62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1.基本情况</w:t>
            </w:r>
          </w:p>
        </w:tc>
        <w:tc>
          <w:tcPr>
            <w:tcW w:w="3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重点（特色）专科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4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省级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7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市级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院级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1.2 “江淮名医”人数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1.3 床医比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3.13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2.79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1.4 床护比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2.11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2.05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医疗费用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2.1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门诊患者人均医疗费用（元）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362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出院患者人均医疗费用(元)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  <w:t>12159.12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医疗机构住院患者单病种平均费用（见附件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33" w:rightChars="-111" w:firstLine="105" w:firstLineChars="50"/>
              <w:rPr>
                <w:rFonts w:ascii="宋体" w:hAnsi="宋体"/>
                <w:color w:val="auto"/>
                <w:shd w:val="clear" w:color="auto" w:fill="FFFFFF"/>
              </w:rPr>
            </w:pP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-233" w:rightChars="-111" w:firstLine="105" w:firstLineChars="50"/>
              <w:rPr>
                <w:rFonts w:ascii="宋体" w:hAnsi="宋体"/>
                <w:color w:val="auto"/>
                <w:highlight w:val="yellow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基本医保报销比例（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城镇职工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60"/>
              </w:tabs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83.5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60"/>
              </w:tabs>
              <w:jc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82.2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城镇居民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70.1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65.5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医疗质量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3.1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治愈好转率（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98.3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96.95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手术前后诊断符合率（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100.00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急诊抢救成功率（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80.95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71.43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抗菌药物使用强度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27.94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32.1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5门诊输液率（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4.58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1.3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6无菌手术切口感染率（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7住院患者压疮发生率（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3.8 出院患者手术占比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13.19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11.90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3.9 手术患者并发症发生率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0.32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0.48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运行效率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门诊患者平均预约诊疗率（%）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25.64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23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4.2门诊患者预约后平均等待时间（分钟）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24.8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23.5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3术前待床（天）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二类手术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1.35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三类手术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2.12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1.64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四类手术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3.67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2.25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4病床使用率（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80.64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253"/>
              </w:tabs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81.4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5出院者平均住院日（天）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11.89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3"/>
              </w:tabs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12.1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4.6 门诊人次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42166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3"/>
              </w:tabs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43162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6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4.7 出院人次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3963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553"/>
              </w:tabs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3764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5.</w:t>
            </w:r>
            <w:r>
              <w:rPr>
                <w:rFonts w:hint="eastAsia" w:ascii="宋体" w:hAnsi="宋体" w:eastAsia="宋体" w:cs="Times New Roman"/>
                <w:color w:val="auto"/>
                <w:kern w:val="0"/>
                <w:sz w:val="24"/>
                <w:szCs w:val="24"/>
              </w:rPr>
              <w:t>患者满意度</w:t>
            </w:r>
          </w:p>
        </w:tc>
        <w:tc>
          <w:tcPr>
            <w:tcW w:w="508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总体满意度（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%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）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98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98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6.服务承诺</w:t>
            </w:r>
          </w:p>
        </w:tc>
        <w:tc>
          <w:tcPr>
            <w:tcW w:w="766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医疗机构服务承诺内容</w:t>
            </w:r>
          </w:p>
        </w:tc>
      </w:tr>
    </w:tbl>
    <w:p/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医疗机构住院患者单病种平均费用（202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年第</w:t>
      </w: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季度）</w:t>
      </w:r>
    </w:p>
    <w:tbl>
      <w:tblPr>
        <w:tblStyle w:val="2"/>
        <w:tblW w:w="912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2655"/>
        <w:gridCol w:w="2453"/>
        <w:gridCol w:w="1620"/>
        <w:gridCol w:w="14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0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疾病名</w:t>
            </w:r>
          </w:p>
        </w:tc>
        <w:tc>
          <w:tcPr>
            <w:tcW w:w="245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术式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本期平均费用（元）</w:t>
            </w:r>
          </w:p>
        </w:tc>
        <w:tc>
          <w:tcPr>
            <w:tcW w:w="149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上期平均费用（元）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（按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ICD-10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编码分类）</w:t>
            </w:r>
          </w:p>
        </w:tc>
        <w:tc>
          <w:tcPr>
            <w:tcW w:w="2453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92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胃恶性肿瘤</w:t>
            </w: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tabs>
                <w:tab w:val="left" w:pos="499"/>
              </w:tabs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ab/>
              <w:t>9602.51</w:t>
            </w: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51450.16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乳腺癌</w:t>
            </w: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9030.0056</w:t>
            </w: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16465.04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  <w:t>甲状腺癌</w:t>
            </w: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13258.645</w:t>
            </w: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15828.21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膝关节置换术</w:t>
            </w: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0</w:t>
            </w: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髋关节置换术</w:t>
            </w: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0</w:t>
            </w: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心力衰竭</w:t>
            </w: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6095.03</w:t>
            </w: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14280.17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慢阻肺</w:t>
            </w: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8057.556</w:t>
            </w: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8738.32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哮喘</w:t>
            </w: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0</w:t>
            </w: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7033.76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社区获得性肺炎</w:t>
            </w: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4259.28</w:t>
            </w: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20796.66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医院特色专科住院患者前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  <w:t>5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</w:rPr>
        <w:t>位单病种平均费用</w:t>
      </w:r>
    </w:p>
    <w:tbl>
      <w:tblPr>
        <w:tblStyle w:val="2"/>
        <w:tblW w:w="80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562"/>
        <w:gridCol w:w="1360"/>
        <w:gridCol w:w="1469"/>
        <w:gridCol w:w="1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疾病名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（按ICD-10编码分类）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术式</w:t>
            </w: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本期平均费用（元）</w:t>
            </w:r>
          </w:p>
        </w:tc>
        <w:tc>
          <w:tcPr>
            <w:tcW w:w="1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上期平均费用（元）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脑梗死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(I63.900)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14837.07</w:t>
            </w:r>
          </w:p>
        </w:tc>
        <w:tc>
          <w:tcPr>
            <w:tcW w:w="1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7469.54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短暂性脑缺血发作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（G45.900X001）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8926.042</w:t>
            </w:r>
          </w:p>
        </w:tc>
        <w:tc>
          <w:tcPr>
            <w:tcW w:w="1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7058.09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帕金森病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(G20.X00)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8750.14</w:t>
            </w:r>
          </w:p>
        </w:tc>
        <w:tc>
          <w:tcPr>
            <w:tcW w:w="1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9183.16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颈椎病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9000.98</w:t>
            </w:r>
          </w:p>
        </w:tc>
        <w:tc>
          <w:tcPr>
            <w:tcW w:w="1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8924.23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慢性乙型病毒性肝炎</w:t>
            </w: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6310.5</w:t>
            </w:r>
          </w:p>
        </w:tc>
        <w:tc>
          <w:tcPr>
            <w:tcW w:w="1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val="en-US" w:eastAsia="zh-CN"/>
              </w:rPr>
              <w:t>6415.7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6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6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rPr>
          <w:sz w:val="24"/>
          <w:szCs w:val="28"/>
        </w:rPr>
      </w:pPr>
    </w:p>
    <w:p>
      <w:pPr>
        <w:rPr>
          <w:sz w:val="24"/>
          <w:szCs w:val="28"/>
        </w:rPr>
      </w:pPr>
    </w:p>
    <w:p>
      <w:pPr>
        <w:rPr>
          <w:sz w:val="24"/>
          <w:szCs w:val="28"/>
        </w:rPr>
      </w:pPr>
    </w:p>
    <w:p>
      <w:pPr>
        <w:rPr>
          <w:sz w:val="24"/>
          <w:szCs w:val="28"/>
        </w:rPr>
      </w:pPr>
    </w:p>
    <w:p>
      <w:pPr>
        <w:rPr>
          <w:sz w:val="24"/>
          <w:szCs w:val="28"/>
        </w:rPr>
      </w:pPr>
    </w:p>
    <w:p>
      <w:pPr>
        <w:rPr>
          <w:b/>
          <w:bCs/>
          <w:sz w:val="28"/>
          <w:szCs w:val="32"/>
        </w:rPr>
      </w:pPr>
      <w:r>
        <w:rPr>
          <w:rFonts w:hint="eastAsia"/>
          <w:sz w:val="24"/>
          <w:szCs w:val="28"/>
        </w:rPr>
        <w:t xml:space="preserve">附件3 </w:t>
      </w:r>
      <w:r>
        <w:rPr>
          <w:rFonts w:hint="eastAsia"/>
          <w:b/>
          <w:bCs/>
          <w:sz w:val="32"/>
          <w:szCs w:val="36"/>
        </w:rPr>
        <w:t xml:space="preserve">  </w:t>
      </w:r>
      <w:r>
        <w:rPr>
          <w:rFonts w:hint="eastAsia"/>
          <w:b/>
          <w:bCs/>
          <w:sz w:val="28"/>
          <w:szCs w:val="32"/>
        </w:rPr>
        <w:t xml:space="preserve">           医疗机构服务承诺内容</w:t>
      </w:r>
    </w:p>
    <w:tbl>
      <w:tblPr>
        <w:tblStyle w:val="3"/>
        <w:tblpPr w:leftFromText="180" w:rightFromText="180" w:vertAnchor="text" w:horzAnchor="page" w:tblpXSpec="center" w:tblpY="647"/>
        <w:tblOverlap w:val="never"/>
        <w:tblW w:w="868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"/>
        <w:gridCol w:w="7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序 号</w:t>
            </w:r>
          </w:p>
        </w:tc>
        <w:tc>
          <w:tcPr>
            <w:tcW w:w="7695" w:type="dxa"/>
          </w:tcPr>
          <w:p>
            <w:pPr>
              <w:jc w:val="center"/>
              <w:rPr>
                <w:b/>
                <w:bCs/>
                <w:sz w:val="24"/>
                <w:szCs w:val="28"/>
              </w:rPr>
            </w:pPr>
          </w:p>
          <w:p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承诺服务内容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1</w:t>
            </w:r>
          </w:p>
        </w:tc>
        <w:tc>
          <w:tcPr>
            <w:tcW w:w="7695" w:type="dxa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为门诊患者提供预检、分诊、导诊服务；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2</w:t>
            </w:r>
          </w:p>
        </w:tc>
        <w:tc>
          <w:tcPr>
            <w:tcW w:w="7695" w:type="dxa"/>
          </w:tcPr>
          <w:p>
            <w:pPr>
              <w:spacing w:line="320" w:lineRule="exac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为患者提供我院专家、专科特色咨询、帮助患者实现就诊及检查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3</w:t>
            </w:r>
          </w:p>
        </w:tc>
        <w:tc>
          <w:tcPr>
            <w:tcW w:w="7695" w:type="dxa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主动护送危、急、重症患者到急诊科就诊；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4</w:t>
            </w:r>
          </w:p>
        </w:tc>
        <w:tc>
          <w:tcPr>
            <w:tcW w:w="7695" w:type="dxa"/>
          </w:tcPr>
          <w:p>
            <w:pPr>
              <w:spacing w:line="360" w:lineRule="exac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为患者提供就医流程咨询，让患者能顺利到达各诊疗、检查目的地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5</w:t>
            </w:r>
          </w:p>
        </w:tc>
        <w:tc>
          <w:tcPr>
            <w:tcW w:w="7695" w:type="dxa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为患者提供导医咨询服务；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6</w:t>
            </w:r>
          </w:p>
        </w:tc>
        <w:tc>
          <w:tcPr>
            <w:tcW w:w="7695" w:type="dxa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为患者提供网上预约、现场预约服务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7</w:t>
            </w:r>
          </w:p>
        </w:tc>
        <w:tc>
          <w:tcPr>
            <w:tcW w:w="7695" w:type="dxa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为患者提供饮用水、一次性纸杯、轮椅、推车、眼镜、纸笔、针线等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8</w:t>
            </w:r>
          </w:p>
        </w:tc>
        <w:tc>
          <w:tcPr>
            <w:tcW w:w="7695" w:type="dxa"/>
          </w:tcPr>
          <w:p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投诉受理，接受公众监督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9</w:t>
            </w:r>
          </w:p>
        </w:tc>
        <w:tc>
          <w:tcPr>
            <w:tcW w:w="7695" w:type="dxa"/>
          </w:tcPr>
          <w:p>
            <w:pPr>
              <w:rPr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86" w:type="dxa"/>
          </w:tcPr>
          <w:p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10</w:t>
            </w:r>
          </w:p>
        </w:tc>
        <w:tc>
          <w:tcPr>
            <w:tcW w:w="7695" w:type="dxa"/>
          </w:tcPr>
          <w:p>
            <w:pPr>
              <w:rPr>
                <w:sz w:val="28"/>
                <w:szCs w:val="32"/>
              </w:rPr>
            </w:pPr>
          </w:p>
        </w:tc>
      </w:tr>
    </w:tbl>
    <w:p>
      <w:pPr>
        <w:rPr>
          <w:b/>
          <w:bCs/>
          <w:sz w:val="28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yOWQ5M2YyZmU0NTAzN2Q4N2VjY2Y0NjAwYzRiZGQifQ=="/>
  </w:docVars>
  <w:rsids>
    <w:rsidRoot w:val="00760843"/>
    <w:rsid w:val="00001F34"/>
    <w:rsid w:val="000104E5"/>
    <w:rsid w:val="00031278"/>
    <w:rsid w:val="00042D41"/>
    <w:rsid w:val="00052863"/>
    <w:rsid w:val="00073E85"/>
    <w:rsid w:val="00085A11"/>
    <w:rsid w:val="000A0F19"/>
    <w:rsid w:val="000D2BA0"/>
    <w:rsid w:val="00156760"/>
    <w:rsid w:val="00195245"/>
    <w:rsid w:val="001B173B"/>
    <w:rsid w:val="001C1B57"/>
    <w:rsid w:val="001C7918"/>
    <w:rsid w:val="00251DB4"/>
    <w:rsid w:val="002629AD"/>
    <w:rsid w:val="002745C0"/>
    <w:rsid w:val="00294B02"/>
    <w:rsid w:val="002977ED"/>
    <w:rsid w:val="002C647E"/>
    <w:rsid w:val="002E281C"/>
    <w:rsid w:val="002F3695"/>
    <w:rsid w:val="003061C6"/>
    <w:rsid w:val="00321EBF"/>
    <w:rsid w:val="00330CA1"/>
    <w:rsid w:val="00333C65"/>
    <w:rsid w:val="003477BB"/>
    <w:rsid w:val="00347856"/>
    <w:rsid w:val="003576CB"/>
    <w:rsid w:val="003E6058"/>
    <w:rsid w:val="00424D11"/>
    <w:rsid w:val="00475B26"/>
    <w:rsid w:val="004775DB"/>
    <w:rsid w:val="004B04DB"/>
    <w:rsid w:val="004B4503"/>
    <w:rsid w:val="004D2B6D"/>
    <w:rsid w:val="00520F70"/>
    <w:rsid w:val="00521F92"/>
    <w:rsid w:val="005754BD"/>
    <w:rsid w:val="00590C4B"/>
    <w:rsid w:val="005961A9"/>
    <w:rsid w:val="005A27EE"/>
    <w:rsid w:val="005E6021"/>
    <w:rsid w:val="00616A45"/>
    <w:rsid w:val="00633212"/>
    <w:rsid w:val="006537A1"/>
    <w:rsid w:val="00696276"/>
    <w:rsid w:val="006B3924"/>
    <w:rsid w:val="00707D43"/>
    <w:rsid w:val="00760843"/>
    <w:rsid w:val="00786B79"/>
    <w:rsid w:val="00794386"/>
    <w:rsid w:val="007A0DFD"/>
    <w:rsid w:val="007C6A08"/>
    <w:rsid w:val="00835056"/>
    <w:rsid w:val="008A643F"/>
    <w:rsid w:val="00906F70"/>
    <w:rsid w:val="00922180"/>
    <w:rsid w:val="00926A4C"/>
    <w:rsid w:val="009A08CD"/>
    <w:rsid w:val="009C0C15"/>
    <w:rsid w:val="00A2059D"/>
    <w:rsid w:val="00A23C09"/>
    <w:rsid w:val="00A302E4"/>
    <w:rsid w:val="00A63A08"/>
    <w:rsid w:val="00A72F98"/>
    <w:rsid w:val="00AA6669"/>
    <w:rsid w:val="00B777E3"/>
    <w:rsid w:val="00B82AD5"/>
    <w:rsid w:val="00CA0F80"/>
    <w:rsid w:val="00CD7DC3"/>
    <w:rsid w:val="00D21373"/>
    <w:rsid w:val="00DD28B8"/>
    <w:rsid w:val="00DE21F0"/>
    <w:rsid w:val="00DE2402"/>
    <w:rsid w:val="00DE329E"/>
    <w:rsid w:val="00DF5BCC"/>
    <w:rsid w:val="00E002A7"/>
    <w:rsid w:val="00E064B1"/>
    <w:rsid w:val="00E351CC"/>
    <w:rsid w:val="00EC7D6E"/>
    <w:rsid w:val="00ED5B7E"/>
    <w:rsid w:val="00F00706"/>
    <w:rsid w:val="00FA4815"/>
    <w:rsid w:val="00FB16B3"/>
    <w:rsid w:val="00FD7C2D"/>
    <w:rsid w:val="00FD7EF5"/>
    <w:rsid w:val="00FE5DE6"/>
    <w:rsid w:val="00FF10A8"/>
    <w:rsid w:val="0139275A"/>
    <w:rsid w:val="016043AA"/>
    <w:rsid w:val="02155D0E"/>
    <w:rsid w:val="03600692"/>
    <w:rsid w:val="0371289F"/>
    <w:rsid w:val="04471FD0"/>
    <w:rsid w:val="04960E70"/>
    <w:rsid w:val="061E237E"/>
    <w:rsid w:val="06924937"/>
    <w:rsid w:val="070C28DE"/>
    <w:rsid w:val="075B44E6"/>
    <w:rsid w:val="07993DC4"/>
    <w:rsid w:val="07C75901"/>
    <w:rsid w:val="08253C58"/>
    <w:rsid w:val="08A232AA"/>
    <w:rsid w:val="08C23B9D"/>
    <w:rsid w:val="08DC4C5E"/>
    <w:rsid w:val="09534805"/>
    <w:rsid w:val="09F076B9"/>
    <w:rsid w:val="0A7D7D7B"/>
    <w:rsid w:val="0B1031EF"/>
    <w:rsid w:val="0B220922"/>
    <w:rsid w:val="0B913E86"/>
    <w:rsid w:val="0B9D30DC"/>
    <w:rsid w:val="0BBF317D"/>
    <w:rsid w:val="0BDE4F32"/>
    <w:rsid w:val="0C122745"/>
    <w:rsid w:val="0CC003F3"/>
    <w:rsid w:val="0DB862CA"/>
    <w:rsid w:val="0DC8088B"/>
    <w:rsid w:val="0DDA54E4"/>
    <w:rsid w:val="0E2A1FC8"/>
    <w:rsid w:val="0F040A6B"/>
    <w:rsid w:val="0F2033CB"/>
    <w:rsid w:val="0F7A3BD6"/>
    <w:rsid w:val="0F8152F1"/>
    <w:rsid w:val="0FFB3DDD"/>
    <w:rsid w:val="10022AD1"/>
    <w:rsid w:val="10725EA8"/>
    <w:rsid w:val="111A4E3E"/>
    <w:rsid w:val="112F4281"/>
    <w:rsid w:val="11436277"/>
    <w:rsid w:val="11B34080"/>
    <w:rsid w:val="11F5042A"/>
    <w:rsid w:val="121511E1"/>
    <w:rsid w:val="1222745A"/>
    <w:rsid w:val="126E3B42"/>
    <w:rsid w:val="12845DDB"/>
    <w:rsid w:val="12CC4065"/>
    <w:rsid w:val="12E50F59"/>
    <w:rsid w:val="131F59D7"/>
    <w:rsid w:val="14692455"/>
    <w:rsid w:val="14C63C8E"/>
    <w:rsid w:val="16B63D3A"/>
    <w:rsid w:val="17233A58"/>
    <w:rsid w:val="180715CC"/>
    <w:rsid w:val="195A5DF7"/>
    <w:rsid w:val="19730A46"/>
    <w:rsid w:val="19DB4ABE"/>
    <w:rsid w:val="1A45055B"/>
    <w:rsid w:val="1B0A245C"/>
    <w:rsid w:val="1C821221"/>
    <w:rsid w:val="1D2639E6"/>
    <w:rsid w:val="1D9C6312"/>
    <w:rsid w:val="1DB747E2"/>
    <w:rsid w:val="1EE95407"/>
    <w:rsid w:val="1F7C6E28"/>
    <w:rsid w:val="1FD20488"/>
    <w:rsid w:val="201C7BDE"/>
    <w:rsid w:val="203A7FE9"/>
    <w:rsid w:val="21837F15"/>
    <w:rsid w:val="21A51AF2"/>
    <w:rsid w:val="240A2FA2"/>
    <w:rsid w:val="24E24F53"/>
    <w:rsid w:val="25653F97"/>
    <w:rsid w:val="25826AAA"/>
    <w:rsid w:val="259D0E7A"/>
    <w:rsid w:val="25C132F9"/>
    <w:rsid w:val="25E206AA"/>
    <w:rsid w:val="263742F2"/>
    <w:rsid w:val="26C16B03"/>
    <w:rsid w:val="27B16E5E"/>
    <w:rsid w:val="27F356C9"/>
    <w:rsid w:val="284623F6"/>
    <w:rsid w:val="290C07F0"/>
    <w:rsid w:val="2917694A"/>
    <w:rsid w:val="298F31CF"/>
    <w:rsid w:val="2A2318DA"/>
    <w:rsid w:val="2A7A3CE2"/>
    <w:rsid w:val="2A846432"/>
    <w:rsid w:val="2B8723B0"/>
    <w:rsid w:val="2C0A4D8F"/>
    <w:rsid w:val="2CFF7215"/>
    <w:rsid w:val="2D23435A"/>
    <w:rsid w:val="2D483DC1"/>
    <w:rsid w:val="2D7C6D16"/>
    <w:rsid w:val="2DCF66A9"/>
    <w:rsid w:val="2EC34313"/>
    <w:rsid w:val="2EC61441"/>
    <w:rsid w:val="2FA84FEB"/>
    <w:rsid w:val="30AA2800"/>
    <w:rsid w:val="30D51E0F"/>
    <w:rsid w:val="31056BE6"/>
    <w:rsid w:val="313C50E1"/>
    <w:rsid w:val="316E2808"/>
    <w:rsid w:val="31A15AD5"/>
    <w:rsid w:val="33105381"/>
    <w:rsid w:val="336459AB"/>
    <w:rsid w:val="33B51625"/>
    <w:rsid w:val="3491604D"/>
    <w:rsid w:val="34D62545"/>
    <w:rsid w:val="35887450"/>
    <w:rsid w:val="35DF1071"/>
    <w:rsid w:val="36156569"/>
    <w:rsid w:val="37D050A7"/>
    <w:rsid w:val="384A30E3"/>
    <w:rsid w:val="391C44CD"/>
    <w:rsid w:val="39202096"/>
    <w:rsid w:val="39AE1450"/>
    <w:rsid w:val="39EF375C"/>
    <w:rsid w:val="3ABB6D8A"/>
    <w:rsid w:val="3B080EB2"/>
    <w:rsid w:val="3B9A2439"/>
    <w:rsid w:val="406665E0"/>
    <w:rsid w:val="4171584E"/>
    <w:rsid w:val="41DA6DD4"/>
    <w:rsid w:val="42425746"/>
    <w:rsid w:val="437D25BE"/>
    <w:rsid w:val="44430954"/>
    <w:rsid w:val="44D33901"/>
    <w:rsid w:val="465F5FAB"/>
    <w:rsid w:val="46B06807"/>
    <w:rsid w:val="46E81110"/>
    <w:rsid w:val="47486A40"/>
    <w:rsid w:val="47E6266C"/>
    <w:rsid w:val="48822425"/>
    <w:rsid w:val="48AC1250"/>
    <w:rsid w:val="48F06F13"/>
    <w:rsid w:val="4A1E7F2C"/>
    <w:rsid w:val="4AF619D0"/>
    <w:rsid w:val="4BC44B03"/>
    <w:rsid w:val="4C650B1F"/>
    <w:rsid w:val="4C7E1155"/>
    <w:rsid w:val="4C810C03"/>
    <w:rsid w:val="4D27359B"/>
    <w:rsid w:val="4DE83437"/>
    <w:rsid w:val="4F55619D"/>
    <w:rsid w:val="4F7C45C1"/>
    <w:rsid w:val="501269EB"/>
    <w:rsid w:val="502E13E0"/>
    <w:rsid w:val="50CD6207"/>
    <w:rsid w:val="50E21862"/>
    <w:rsid w:val="50F325CD"/>
    <w:rsid w:val="51070CF7"/>
    <w:rsid w:val="51477D68"/>
    <w:rsid w:val="51EE4687"/>
    <w:rsid w:val="53440E18"/>
    <w:rsid w:val="53FB3851"/>
    <w:rsid w:val="544752B4"/>
    <w:rsid w:val="546E112D"/>
    <w:rsid w:val="54D60B28"/>
    <w:rsid w:val="54F432A8"/>
    <w:rsid w:val="566F7200"/>
    <w:rsid w:val="56B23ED5"/>
    <w:rsid w:val="574A43D3"/>
    <w:rsid w:val="57923690"/>
    <w:rsid w:val="58201313"/>
    <w:rsid w:val="58360B36"/>
    <w:rsid w:val="585A2A77"/>
    <w:rsid w:val="58E95BA9"/>
    <w:rsid w:val="59034EBC"/>
    <w:rsid w:val="597638E0"/>
    <w:rsid w:val="5A6309B8"/>
    <w:rsid w:val="5A8D056F"/>
    <w:rsid w:val="5B313C37"/>
    <w:rsid w:val="5B835E40"/>
    <w:rsid w:val="5CA249EC"/>
    <w:rsid w:val="5CA97B29"/>
    <w:rsid w:val="5CF54B1C"/>
    <w:rsid w:val="5D9E1657"/>
    <w:rsid w:val="5E08087F"/>
    <w:rsid w:val="5EBA426F"/>
    <w:rsid w:val="5FF33C34"/>
    <w:rsid w:val="60732927"/>
    <w:rsid w:val="60B76FEB"/>
    <w:rsid w:val="60F021CA"/>
    <w:rsid w:val="61A14E86"/>
    <w:rsid w:val="61DB1C13"/>
    <w:rsid w:val="62486117"/>
    <w:rsid w:val="62AA4202"/>
    <w:rsid w:val="634C7460"/>
    <w:rsid w:val="63AB23D8"/>
    <w:rsid w:val="642B4400"/>
    <w:rsid w:val="64E67DE0"/>
    <w:rsid w:val="658465D6"/>
    <w:rsid w:val="66507267"/>
    <w:rsid w:val="666351EC"/>
    <w:rsid w:val="66722D14"/>
    <w:rsid w:val="67E3692F"/>
    <w:rsid w:val="68210EBB"/>
    <w:rsid w:val="6A7A31C4"/>
    <w:rsid w:val="6A9F07BD"/>
    <w:rsid w:val="6AE40942"/>
    <w:rsid w:val="6B667AED"/>
    <w:rsid w:val="6B6D4417"/>
    <w:rsid w:val="6B7945CF"/>
    <w:rsid w:val="6C5333CF"/>
    <w:rsid w:val="6D2312C1"/>
    <w:rsid w:val="6DA815F5"/>
    <w:rsid w:val="6DE704B1"/>
    <w:rsid w:val="6E9E1D08"/>
    <w:rsid w:val="6EE13152"/>
    <w:rsid w:val="6F881820"/>
    <w:rsid w:val="701964AF"/>
    <w:rsid w:val="70A66401"/>
    <w:rsid w:val="70FA2F3C"/>
    <w:rsid w:val="70FE0D3A"/>
    <w:rsid w:val="71382B71"/>
    <w:rsid w:val="71BC5390"/>
    <w:rsid w:val="72D60AF4"/>
    <w:rsid w:val="73724CC1"/>
    <w:rsid w:val="73781BAB"/>
    <w:rsid w:val="74341F76"/>
    <w:rsid w:val="75061B64"/>
    <w:rsid w:val="75114065"/>
    <w:rsid w:val="751D1534"/>
    <w:rsid w:val="754D5241"/>
    <w:rsid w:val="756920F3"/>
    <w:rsid w:val="757C4553"/>
    <w:rsid w:val="76852C4C"/>
    <w:rsid w:val="76944F4E"/>
    <w:rsid w:val="76B4739E"/>
    <w:rsid w:val="77495D38"/>
    <w:rsid w:val="774B1AB0"/>
    <w:rsid w:val="77C875A5"/>
    <w:rsid w:val="77CA50CB"/>
    <w:rsid w:val="77D25D2E"/>
    <w:rsid w:val="78663D9C"/>
    <w:rsid w:val="78A376CA"/>
    <w:rsid w:val="78A90743"/>
    <w:rsid w:val="79023C85"/>
    <w:rsid w:val="794B2894"/>
    <w:rsid w:val="7963563E"/>
    <w:rsid w:val="79D264B9"/>
    <w:rsid w:val="7C1B65FF"/>
    <w:rsid w:val="7C8E3BA4"/>
    <w:rsid w:val="7D0C45C9"/>
    <w:rsid w:val="7DE44A0D"/>
    <w:rsid w:val="7DF033B2"/>
    <w:rsid w:val="7FB3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830</Words>
  <Characters>1136</Characters>
  <Lines>11</Lines>
  <Paragraphs>3</Paragraphs>
  <TotalTime>1550</TotalTime>
  <ScaleCrop>false</ScaleCrop>
  <LinksUpToDate>false</LinksUpToDate>
  <CharactersWithSpaces>1161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2018-05-02T07:20:00Z</dcterms:created>
  <dc:creator>xb21cn</dc:creator>
  <cp:lastModifiedBy>Administrator</cp:lastModifiedBy>
  <cp:lastPrinted>2023-07-13T01:55:00Z</cp:lastPrinted>
  <dcterms:modified xsi:type="dcterms:W3CDTF">2024-11-27T03:42:55Z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65B14138248947B592E3446EABC29459_13</vt:lpwstr>
  </property>
</Properties>
</file>