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1860E">
      <w:pPr>
        <w:jc w:val="left"/>
        <w:rPr>
          <w:rFonts w:hint="eastAsia"/>
          <w:lang w:val="en-US" w:eastAsia="zh-CN"/>
        </w:rPr>
      </w:pPr>
      <w:r>
        <w:rPr>
          <w:rFonts w:hint="eastAsia"/>
          <w:sz w:val="28"/>
          <w:szCs w:val="28"/>
          <w:lang w:val="en-US" w:eastAsia="zh-CN"/>
        </w:rPr>
        <w:t xml:space="preserve">附件：                  </w:t>
      </w:r>
      <w:r>
        <w:rPr>
          <w:rFonts w:hint="eastAsia"/>
          <w:sz w:val="72"/>
          <w:szCs w:val="72"/>
          <w:lang w:val="en-US" w:eastAsia="zh-CN"/>
        </w:rPr>
        <w:t xml:space="preserve">     </w:t>
      </w:r>
      <w:r>
        <w:rPr>
          <w:rFonts w:hint="eastAsia"/>
          <w:sz w:val="52"/>
          <w:szCs w:val="52"/>
          <w:lang w:val="en-US" w:eastAsia="zh-CN"/>
        </w:rPr>
        <w:t>采 购 文 件</w:t>
      </w:r>
    </w:p>
    <w:p w14:paraId="38CF25DD">
      <w:pPr>
        <w:jc w:val="center"/>
        <w:rPr>
          <w:rFonts w:hint="eastAsia" w:eastAsia="黑体"/>
          <w:b w:val="0"/>
          <w:bCs w:val="0"/>
          <w:sz w:val="32"/>
          <w:szCs w:val="32"/>
          <w:lang w:eastAsia="zh-CN"/>
        </w:rPr>
      </w:pPr>
      <w:r>
        <w:rPr>
          <w:rFonts w:hint="eastAsia" w:eastAsia="黑体"/>
          <w:b w:val="0"/>
          <w:bCs w:val="0"/>
          <w:sz w:val="32"/>
          <w:szCs w:val="32"/>
          <w:lang w:val="en-US" w:eastAsia="zh-CN"/>
        </w:rPr>
        <w:t xml:space="preserve">采 购 </w:t>
      </w:r>
      <w:r>
        <w:rPr>
          <w:rFonts w:hint="eastAsia" w:eastAsia="黑体"/>
          <w:b w:val="0"/>
          <w:bCs w:val="0"/>
          <w:sz w:val="32"/>
          <w:szCs w:val="32"/>
        </w:rPr>
        <w:t>人</w:t>
      </w:r>
      <w:r>
        <w:rPr>
          <w:rFonts w:hint="eastAsia" w:eastAsia="黑体"/>
          <w:b w:val="0"/>
          <w:bCs w:val="0"/>
          <w:sz w:val="32"/>
          <w:szCs w:val="32"/>
          <w:lang w:val="en-US" w:eastAsia="zh-CN"/>
        </w:rPr>
        <w:t xml:space="preserve"> </w:t>
      </w:r>
      <w:r>
        <w:rPr>
          <w:rFonts w:hint="eastAsia" w:eastAsia="黑体"/>
          <w:b w:val="0"/>
          <w:bCs w:val="0"/>
          <w:sz w:val="32"/>
          <w:szCs w:val="32"/>
        </w:rPr>
        <w:t>须</w:t>
      </w:r>
      <w:r>
        <w:rPr>
          <w:rFonts w:hint="eastAsia" w:eastAsia="黑体"/>
          <w:b w:val="0"/>
          <w:bCs w:val="0"/>
          <w:sz w:val="32"/>
          <w:szCs w:val="32"/>
          <w:lang w:val="en-US" w:eastAsia="zh-CN"/>
        </w:rPr>
        <w:t xml:space="preserve"> </w:t>
      </w:r>
      <w:r>
        <w:rPr>
          <w:rFonts w:hint="eastAsia" w:eastAsia="黑体"/>
          <w:b w:val="0"/>
          <w:bCs w:val="0"/>
          <w:sz w:val="32"/>
          <w:szCs w:val="32"/>
        </w:rPr>
        <w:t>知</w:t>
      </w:r>
    </w:p>
    <w:p w14:paraId="4F663139">
      <w:pPr>
        <w:spacing w:line="500" w:lineRule="exact"/>
        <w:rPr>
          <w:rFonts w:ascii="宋体" w:hAnsi="宋体"/>
          <w:b w:val="0"/>
          <w:bCs w:val="0"/>
          <w:sz w:val="28"/>
          <w:szCs w:val="28"/>
        </w:rPr>
      </w:pPr>
      <w:r>
        <w:rPr>
          <w:rFonts w:hint="eastAsia" w:ascii="宋体" w:hAnsi="宋体"/>
          <w:b w:val="0"/>
          <w:bCs w:val="0"/>
          <w:sz w:val="28"/>
          <w:szCs w:val="28"/>
        </w:rPr>
        <w:t>一、本</w:t>
      </w:r>
      <w:r>
        <w:rPr>
          <w:rFonts w:hint="eastAsia" w:ascii="宋体" w:hAnsi="宋体"/>
          <w:b w:val="0"/>
          <w:bCs w:val="0"/>
          <w:sz w:val="28"/>
          <w:szCs w:val="28"/>
          <w:lang w:eastAsia="zh-CN"/>
        </w:rPr>
        <w:t>采购</w:t>
      </w:r>
      <w:r>
        <w:rPr>
          <w:rFonts w:hint="eastAsia" w:ascii="宋体" w:hAnsi="宋体"/>
          <w:b w:val="0"/>
          <w:bCs w:val="0"/>
          <w:sz w:val="28"/>
          <w:szCs w:val="28"/>
        </w:rPr>
        <w:t>文件仅适用于采购过程中所叙述的采购项目。</w:t>
      </w:r>
    </w:p>
    <w:p w14:paraId="4BEEAC74">
      <w:pPr>
        <w:spacing w:line="500" w:lineRule="exact"/>
        <w:rPr>
          <w:rFonts w:ascii="宋体" w:hAnsi="宋体"/>
          <w:b w:val="0"/>
          <w:bCs w:val="0"/>
          <w:sz w:val="28"/>
          <w:szCs w:val="28"/>
        </w:rPr>
      </w:pPr>
      <w:r>
        <w:rPr>
          <w:rFonts w:hint="eastAsia" w:ascii="宋体" w:hAnsi="宋体"/>
          <w:b w:val="0"/>
          <w:bCs w:val="0"/>
          <w:sz w:val="28"/>
          <w:szCs w:val="28"/>
          <w:lang w:val="en-US" w:eastAsia="zh-CN"/>
        </w:rPr>
        <w:t>二</w:t>
      </w:r>
      <w:r>
        <w:rPr>
          <w:rFonts w:hint="eastAsia" w:ascii="宋体" w:hAnsi="宋体"/>
          <w:b w:val="0"/>
          <w:bCs w:val="0"/>
          <w:sz w:val="28"/>
          <w:szCs w:val="28"/>
        </w:rPr>
        <w:t>、</w:t>
      </w:r>
      <w:r>
        <w:rPr>
          <w:rFonts w:hint="eastAsia" w:ascii="宋体" w:hAnsi="宋体"/>
          <w:b w:val="0"/>
          <w:bCs w:val="0"/>
          <w:sz w:val="28"/>
          <w:szCs w:val="28"/>
          <w:lang w:eastAsia="zh-CN"/>
        </w:rPr>
        <w:t>响应</w:t>
      </w:r>
      <w:r>
        <w:rPr>
          <w:rFonts w:hint="eastAsia" w:ascii="宋体" w:hAnsi="宋体"/>
          <w:b w:val="0"/>
          <w:bCs w:val="0"/>
          <w:sz w:val="28"/>
          <w:szCs w:val="28"/>
        </w:rPr>
        <w:t>报价1．</w:t>
      </w:r>
      <w:r>
        <w:rPr>
          <w:rFonts w:hint="eastAsia" w:ascii="宋体" w:hAnsi="宋体"/>
          <w:b w:val="0"/>
          <w:bCs w:val="0"/>
          <w:sz w:val="28"/>
          <w:szCs w:val="28"/>
          <w:lang w:eastAsia="zh-CN"/>
        </w:rPr>
        <w:t>响应</w:t>
      </w:r>
      <w:r>
        <w:rPr>
          <w:rFonts w:hint="eastAsia" w:ascii="宋体" w:hAnsi="宋体"/>
          <w:b w:val="0"/>
          <w:bCs w:val="0"/>
          <w:sz w:val="28"/>
          <w:szCs w:val="28"/>
          <w:lang w:val="en-US" w:eastAsia="zh-CN"/>
        </w:rPr>
        <w:t>报</w:t>
      </w:r>
      <w:r>
        <w:rPr>
          <w:rFonts w:hint="eastAsia" w:ascii="宋体" w:hAnsi="宋体"/>
          <w:b w:val="0"/>
          <w:bCs w:val="0"/>
          <w:sz w:val="28"/>
          <w:szCs w:val="28"/>
        </w:rPr>
        <w:t>价为：成交价</w:t>
      </w:r>
    </w:p>
    <w:p w14:paraId="6E10C924">
      <w:pPr>
        <w:spacing w:line="500" w:lineRule="exact"/>
        <w:ind w:left="996" w:leftChars="300" w:hanging="366" w:hangingChars="131"/>
        <w:rPr>
          <w:rFonts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响应</w:t>
      </w:r>
      <w:r>
        <w:rPr>
          <w:rFonts w:hint="eastAsia" w:ascii="宋体" w:hAnsi="宋体"/>
          <w:b w:val="0"/>
          <w:bCs w:val="0"/>
          <w:sz w:val="28"/>
          <w:szCs w:val="28"/>
        </w:rPr>
        <w:t>货币：人民币</w:t>
      </w:r>
    </w:p>
    <w:p w14:paraId="46731FCC">
      <w:pPr>
        <w:spacing w:line="500" w:lineRule="exact"/>
        <w:ind w:left="996" w:leftChars="300" w:hanging="366" w:hangingChars="131"/>
        <w:rPr>
          <w:rFonts w:hint="eastAsia" w:ascii="宋体" w:hAnsi="宋体"/>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成交</w:t>
      </w:r>
      <w:r>
        <w:rPr>
          <w:rFonts w:hint="eastAsia" w:ascii="宋体" w:hAnsi="宋体"/>
          <w:b w:val="0"/>
          <w:bCs w:val="0"/>
          <w:sz w:val="28"/>
          <w:szCs w:val="28"/>
        </w:rPr>
        <w:t>或不</w:t>
      </w:r>
      <w:r>
        <w:rPr>
          <w:rFonts w:hint="eastAsia" w:ascii="宋体" w:hAnsi="宋体"/>
          <w:b w:val="0"/>
          <w:bCs w:val="0"/>
          <w:sz w:val="28"/>
          <w:szCs w:val="28"/>
          <w:lang w:eastAsia="zh-CN"/>
        </w:rPr>
        <w:t>成交</w:t>
      </w:r>
      <w:r>
        <w:rPr>
          <w:rFonts w:hint="eastAsia" w:ascii="宋体" w:hAnsi="宋体"/>
          <w:b w:val="0"/>
          <w:bCs w:val="0"/>
          <w:sz w:val="28"/>
          <w:szCs w:val="28"/>
        </w:rPr>
        <w:t>不做任何解释。</w:t>
      </w:r>
    </w:p>
    <w:p w14:paraId="5F835872">
      <w:pPr>
        <w:spacing w:line="500" w:lineRule="exact"/>
        <w:rPr>
          <w:rFonts w:hint="default" w:ascii="宋体" w:hAnsi="宋体"/>
          <w:b w:val="0"/>
          <w:bCs w:val="0"/>
          <w:sz w:val="28"/>
          <w:szCs w:val="28"/>
          <w:lang w:val="en-US" w:eastAsia="zh-CN"/>
        </w:rPr>
      </w:pPr>
      <w:r>
        <w:rPr>
          <w:rFonts w:hint="eastAsia" w:ascii="宋体" w:hAnsi="宋体"/>
          <w:b w:val="0"/>
          <w:bCs w:val="0"/>
          <w:sz w:val="28"/>
          <w:szCs w:val="28"/>
          <w:lang w:val="en-US" w:eastAsia="zh-CN"/>
        </w:rPr>
        <w:t>三、评审方法：最低评标价法</w:t>
      </w:r>
    </w:p>
    <w:p w14:paraId="6B2FB737">
      <w:pPr>
        <w:spacing w:line="500" w:lineRule="exact"/>
        <w:rPr>
          <w:rFonts w:hint="eastAsia" w:ascii="宋体" w:hAnsi="宋体"/>
          <w:b w:val="0"/>
          <w:bCs w:val="0"/>
          <w:sz w:val="28"/>
          <w:szCs w:val="28"/>
          <w:lang w:val="en-US" w:eastAsia="zh-CN"/>
        </w:rPr>
      </w:pPr>
      <w:r>
        <w:rPr>
          <w:rFonts w:hint="eastAsia" w:ascii="宋体" w:hAnsi="宋体"/>
          <w:b w:val="0"/>
          <w:bCs w:val="0"/>
          <w:sz w:val="28"/>
          <w:szCs w:val="28"/>
          <w:lang w:val="en-US" w:eastAsia="zh-CN"/>
        </w:rPr>
        <w:t>四、采购需求：</w:t>
      </w:r>
    </w:p>
    <w:p w14:paraId="1EB64FBB">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b/>
          <w:bCs/>
          <w:sz w:val="28"/>
          <w:szCs w:val="28"/>
        </w:rPr>
      </w:pPr>
      <w:r>
        <w:rPr>
          <w:rFonts w:hint="eastAsia" w:ascii="宋体" w:hAnsi="宋体"/>
          <w:b/>
          <w:bCs/>
          <w:sz w:val="28"/>
          <w:szCs w:val="28"/>
          <w:lang w:val="en-US" w:eastAsia="zh-CN"/>
        </w:rPr>
        <w:t>1.</w:t>
      </w:r>
      <w:r>
        <w:rPr>
          <w:rFonts w:hint="eastAsia" w:ascii="宋体" w:hAnsi="宋体"/>
          <w:b/>
          <w:bCs/>
          <w:sz w:val="28"/>
          <w:szCs w:val="28"/>
        </w:rPr>
        <w:t>付款方式和条</w:t>
      </w:r>
      <w:r>
        <w:rPr>
          <w:rFonts w:hint="eastAsia" w:ascii="宋体" w:hAnsi="宋体"/>
          <w:b/>
          <w:bCs/>
          <w:sz w:val="28"/>
          <w:szCs w:val="28"/>
          <w:lang w:val="en-US" w:eastAsia="zh-CN"/>
        </w:rPr>
        <w:t>件</w:t>
      </w:r>
      <w:r>
        <w:rPr>
          <w:rFonts w:hint="eastAsia" w:ascii="宋体" w:hAnsi="宋体"/>
          <w:b/>
          <w:bCs/>
          <w:sz w:val="28"/>
          <w:szCs w:val="28"/>
        </w:rPr>
        <w:t>：按医院的付款方式</w:t>
      </w:r>
    </w:p>
    <w:p w14:paraId="377186D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2.供货及安装地点：史河路45号医院内指定地点</w:t>
      </w:r>
    </w:p>
    <w:p w14:paraId="6E9B673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3.供货及安装期限：接采购人通知后7日内货到现场</w:t>
      </w:r>
    </w:p>
    <w:p w14:paraId="505FEA6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4.报价要求：响应报价包含包装、管理、运费、装卸、安装等过程所发生的全部费用。</w:t>
      </w:r>
    </w:p>
    <w:p w14:paraId="68F95602">
      <w:pPr>
        <w:rPr>
          <w:rFonts w:hint="eastAsia"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5.货物需求：</w:t>
      </w:r>
    </w:p>
    <w:p w14:paraId="2F9925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sz w:val="28"/>
          <w:szCs w:val="28"/>
          <w:lang w:val="en-US" w:eastAsia="zh-CN"/>
        </w:rPr>
      </w:pPr>
      <w:r>
        <w:rPr>
          <w:rFonts w:hint="eastAsia" w:ascii="宋体" w:hAnsi="宋体"/>
          <w:b w:val="0"/>
          <w:bCs w:val="0"/>
          <w:sz w:val="28"/>
          <w:szCs w:val="28"/>
          <w:lang w:val="en-US" w:eastAsia="zh-CN"/>
        </w:rPr>
        <w:t>①脊髓神经电刺激（SCS）是神经调控疗法的一种。神经调控是通过植入式神经刺激器，以人工电信号替代或补充脑的自然电信号，调控神经元或神经网络兴奋性，恢复受损神经功能的技术。神经调控强调神经系统和人工系统的相互作用和结合，并使患者的功能恢复达到最大化。神经调控在神经细胞修复、有效控制并延缓疾病发展中有重要的治疗作用。神经调控具有非破坏性、可逆、可调节、物理修复的特点。</w:t>
      </w:r>
    </w:p>
    <w:p w14:paraId="60C425E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b w:val="0"/>
          <w:bCs w:val="0"/>
          <w:sz w:val="28"/>
          <w:szCs w:val="28"/>
          <w:lang w:val="en-US" w:eastAsia="zh-CN"/>
        </w:rPr>
      </w:pPr>
      <w:r>
        <w:rPr>
          <w:rFonts w:hint="eastAsia" w:ascii="宋体" w:hAnsi="宋体"/>
          <w:b w:val="0"/>
          <w:bCs w:val="0"/>
          <w:sz w:val="28"/>
          <w:szCs w:val="28"/>
          <w:lang w:val="en-US" w:eastAsia="zh-CN"/>
        </w:rPr>
        <w:t>②用于慢性意识障碍患者促醒，慢性顽固性疼痛，糖尿病足手术的需要</w:t>
      </w:r>
    </w:p>
    <w:p w14:paraId="0155797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b w:val="0"/>
          <w:bCs w:val="0"/>
          <w:sz w:val="28"/>
          <w:szCs w:val="28"/>
          <w:lang w:val="en-US" w:eastAsia="zh-CN"/>
        </w:rPr>
      </w:pPr>
      <w:r>
        <w:rPr>
          <w:rFonts w:hint="eastAsia" w:ascii="宋体" w:hAnsi="宋体"/>
          <w:b w:val="0"/>
          <w:bCs w:val="0"/>
          <w:sz w:val="28"/>
          <w:szCs w:val="28"/>
          <w:lang w:val="en-US" w:eastAsia="zh-CN"/>
        </w:rPr>
        <w:t>③使用范围：糖尿病足病、外周缺血性疼痛、微小意识障碍障碍、脊髓损伤、痉挛（肌张力障碍）、脊柱手术失败综合症(FBSS) 、带状疱疹后遗神经痛等顽固性慢性疼痛。</w:t>
      </w:r>
    </w:p>
    <w:p w14:paraId="756BEBFC">
      <w:pPr>
        <w:rPr>
          <w:rFonts w:hint="default"/>
          <w:lang w:val="en-US" w:eastAsia="zh-CN"/>
        </w:rPr>
      </w:pPr>
      <w:r>
        <w:rPr>
          <w:rFonts w:hint="eastAsia" w:ascii="宋体" w:hAnsi="宋体"/>
          <w:b w:val="0"/>
          <w:bCs w:val="0"/>
          <w:sz w:val="28"/>
          <w:szCs w:val="28"/>
          <w:lang w:val="en-US" w:eastAsia="zh-CN"/>
        </w:rPr>
        <w:t>④主要材质：刺激器主要材质是钛合金，电极的主要材质是铂铱合金电极片和硅橡胶绝缘材质。</w:t>
      </w:r>
      <w:r>
        <w:rPr>
          <w:rFonts w:hint="default"/>
          <w:lang w:val="en-US" w:eastAsia="zh-CN"/>
        </w:rPr>
        <w:br w:type="page"/>
      </w:r>
    </w:p>
    <w:p w14:paraId="627E9137">
      <w:pPr>
        <w:pStyle w:val="10"/>
        <w:rPr>
          <w:rFonts w:hint="default"/>
          <w:lang w:val="en-US" w:eastAsia="zh-CN"/>
        </w:rPr>
        <w:sectPr>
          <w:pgSz w:w="16838" w:h="11906" w:orient="landscape"/>
          <w:pgMar w:top="1474" w:right="1440" w:bottom="1361" w:left="1440" w:header="851" w:footer="992" w:gutter="0"/>
          <w:pgNumType w:fmt="decimal"/>
          <w:cols w:space="720" w:num="1"/>
          <w:docGrid w:type="lines" w:linePitch="312" w:charSpace="0"/>
        </w:sectPr>
      </w:pPr>
    </w:p>
    <w:p w14:paraId="4E849CE7">
      <w:pPr>
        <w:jc w:val="center"/>
        <w:rPr>
          <w:rFonts w:hint="default" w:eastAsia="黑体"/>
          <w:b/>
          <w:bCs/>
          <w:sz w:val="48"/>
          <w:szCs w:val="48"/>
          <w:lang w:val="en-US" w:eastAsia="zh-CN"/>
        </w:rPr>
      </w:pPr>
      <w:r>
        <w:rPr>
          <w:rFonts w:hint="eastAsia" w:eastAsia="黑体"/>
          <w:b/>
          <w:bCs/>
          <w:sz w:val="48"/>
          <w:szCs w:val="48"/>
          <w:lang w:eastAsia="zh-CN"/>
        </w:rPr>
        <w:t>响应</w:t>
      </w:r>
      <w:r>
        <w:rPr>
          <w:rFonts w:hint="eastAsia" w:eastAsia="黑体"/>
          <w:b/>
          <w:bCs/>
          <w:sz w:val="48"/>
          <w:szCs w:val="48"/>
        </w:rPr>
        <w:t>文件要求</w:t>
      </w:r>
      <w:r>
        <w:rPr>
          <w:rFonts w:hint="eastAsia" w:eastAsia="黑体"/>
          <w:b/>
          <w:bCs/>
          <w:sz w:val="48"/>
          <w:szCs w:val="48"/>
          <w:lang w:val="en-US" w:eastAsia="zh-CN"/>
        </w:rPr>
        <w:t>及格式</w:t>
      </w:r>
    </w:p>
    <w:p w14:paraId="457F6A33">
      <w:pPr>
        <w:jc w:val="center"/>
        <w:rPr>
          <w:b/>
          <w:szCs w:val="21"/>
        </w:rPr>
      </w:pPr>
    </w:p>
    <w:p w14:paraId="25DFB9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sz w:val="30"/>
          <w:szCs w:val="30"/>
          <w:lang w:val="en-US" w:eastAsia="zh-CN"/>
        </w:rPr>
      </w:pPr>
      <w:r>
        <w:rPr>
          <w:rFonts w:hint="eastAsia" w:ascii="宋体" w:hAnsi="宋体"/>
          <w:b w:val="0"/>
          <w:bCs/>
          <w:sz w:val="30"/>
          <w:szCs w:val="30"/>
          <w:lang w:val="en-US" w:eastAsia="zh-CN"/>
        </w:rPr>
        <w:t>一、目录</w:t>
      </w:r>
    </w:p>
    <w:p w14:paraId="7B2A487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b w:val="0"/>
          <w:bCs/>
          <w:sz w:val="30"/>
          <w:szCs w:val="30"/>
          <w:lang w:val="en-US" w:eastAsia="zh-CN"/>
        </w:rPr>
      </w:pPr>
      <w:r>
        <w:rPr>
          <w:rFonts w:hint="eastAsia" w:ascii="宋体" w:hAnsi="宋体"/>
          <w:b w:val="0"/>
          <w:bCs/>
          <w:sz w:val="30"/>
          <w:szCs w:val="30"/>
          <w:lang w:val="en-US" w:eastAsia="zh-CN"/>
        </w:rPr>
        <w:t>二、</w:t>
      </w:r>
      <w:r>
        <w:rPr>
          <w:rFonts w:hint="eastAsia" w:ascii="宋体" w:hAnsi="宋体"/>
          <w:b w:val="0"/>
          <w:bCs/>
          <w:sz w:val="30"/>
          <w:szCs w:val="30"/>
          <w:lang w:eastAsia="zh-CN"/>
        </w:rPr>
        <w:t>响应</w:t>
      </w:r>
      <w:r>
        <w:rPr>
          <w:rFonts w:hint="eastAsia" w:ascii="宋体" w:hAnsi="宋体"/>
          <w:b w:val="0"/>
          <w:bCs/>
          <w:sz w:val="30"/>
          <w:szCs w:val="30"/>
        </w:rPr>
        <w:t>报价表（见附件</w:t>
      </w:r>
      <w:r>
        <w:rPr>
          <w:rFonts w:hint="eastAsia" w:ascii="宋体" w:hAnsi="宋体"/>
          <w:b w:val="0"/>
          <w:bCs/>
          <w:sz w:val="30"/>
          <w:szCs w:val="30"/>
          <w:lang w:val="en-US" w:eastAsia="zh-CN"/>
        </w:rPr>
        <w:t>1</w:t>
      </w:r>
      <w:r>
        <w:rPr>
          <w:rFonts w:hint="eastAsia" w:ascii="宋体" w:hAnsi="宋体"/>
          <w:b w:val="0"/>
          <w:bCs/>
          <w:sz w:val="30"/>
          <w:szCs w:val="30"/>
        </w:rPr>
        <w:t>）（分设备</w:t>
      </w:r>
      <w:r>
        <w:rPr>
          <w:rFonts w:hint="eastAsia" w:ascii="宋体" w:hAnsi="宋体"/>
          <w:b w:val="0"/>
          <w:bCs/>
          <w:sz w:val="30"/>
          <w:szCs w:val="30"/>
          <w:lang w:eastAsia="zh-CN"/>
        </w:rPr>
        <w:t>、</w:t>
      </w:r>
      <w:r>
        <w:rPr>
          <w:rFonts w:hint="eastAsia" w:ascii="宋体" w:hAnsi="宋体"/>
          <w:b w:val="0"/>
          <w:bCs/>
          <w:sz w:val="30"/>
          <w:szCs w:val="30"/>
        </w:rPr>
        <w:t>耗材</w:t>
      </w:r>
      <w:r>
        <w:rPr>
          <w:rFonts w:hint="eastAsia" w:ascii="宋体" w:hAnsi="宋体"/>
          <w:b w:val="0"/>
          <w:bCs/>
          <w:sz w:val="30"/>
          <w:szCs w:val="30"/>
          <w:lang w:val="en-US" w:eastAsia="zh-CN"/>
        </w:rPr>
        <w:t>等几</w:t>
      </w:r>
      <w:r>
        <w:rPr>
          <w:rFonts w:hint="eastAsia" w:ascii="宋体" w:hAnsi="宋体"/>
          <w:b w:val="0"/>
          <w:bCs/>
          <w:sz w:val="30"/>
          <w:szCs w:val="30"/>
        </w:rPr>
        <w:t>类</w:t>
      </w:r>
      <w:r>
        <w:rPr>
          <w:rFonts w:hint="eastAsia" w:ascii="宋体" w:hAnsi="宋体"/>
          <w:b w:val="0"/>
          <w:bCs/>
          <w:sz w:val="30"/>
          <w:szCs w:val="30"/>
          <w:lang w:eastAsia="zh-CN"/>
        </w:rPr>
        <w:t>，</w:t>
      </w:r>
      <w:r>
        <w:rPr>
          <w:rFonts w:hint="eastAsia" w:ascii="宋体" w:hAnsi="宋体"/>
          <w:b w:val="0"/>
          <w:bCs/>
          <w:sz w:val="30"/>
          <w:szCs w:val="30"/>
          <w:lang w:val="en-US" w:eastAsia="zh-CN"/>
        </w:rPr>
        <w:t>根据项目具体类别，厂家具体填写</w:t>
      </w:r>
      <w:r>
        <w:rPr>
          <w:rFonts w:hint="eastAsia" w:ascii="宋体" w:hAnsi="宋体"/>
          <w:b w:val="0"/>
          <w:bCs/>
          <w:sz w:val="30"/>
          <w:szCs w:val="30"/>
        </w:rPr>
        <w:t>）</w:t>
      </w:r>
    </w:p>
    <w:p w14:paraId="61F12D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val="0"/>
          <w:bCs/>
          <w:sz w:val="30"/>
          <w:szCs w:val="30"/>
          <w:lang w:val="en-US" w:eastAsia="zh-CN"/>
        </w:rPr>
      </w:pPr>
      <w:r>
        <w:rPr>
          <w:rFonts w:hint="eastAsia" w:ascii="宋体" w:hAnsi="宋体"/>
          <w:b w:val="0"/>
          <w:bCs/>
          <w:sz w:val="30"/>
          <w:szCs w:val="30"/>
          <w:lang w:val="en-US" w:eastAsia="zh-CN"/>
        </w:rPr>
        <w:t>三</w:t>
      </w:r>
      <w:r>
        <w:rPr>
          <w:rFonts w:hint="eastAsia" w:ascii="宋体" w:hAnsi="宋体"/>
          <w:b w:val="0"/>
          <w:bCs/>
          <w:sz w:val="30"/>
          <w:szCs w:val="30"/>
        </w:rPr>
        <w:t>、</w:t>
      </w:r>
      <w:r>
        <w:rPr>
          <w:rFonts w:hint="eastAsia" w:ascii="宋体" w:hAnsi="宋体"/>
          <w:b w:val="0"/>
          <w:bCs/>
          <w:sz w:val="30"/>
          <w:szCs w:val="30"/>
          <w:lang w:val="en-US" w:eastAsia="zh-CN"/>
        </w:rPr>
        <w:t>响应函（见附件2）</w:t>
      </w:r>
    </w:p>
    <w:p w14:paraId="2DCAD0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sz w:val="30"/>
          <w:szCs w:val="30"/>
        </w:rPr>
      </w:pPr>
      <w:r>
        <w:rPr>
          <w:rFonts w:hint="eastAsia" w:ascii="宋体" w:hAnsi="宋体"/>
          <w:b w:val="0"/>
          <w:bCs/>
          <w:sz w:val="30"/>
          <w:szCs w:val="30"/>
          <w:lang w:val="en-US" w:eastAsia="zh-CN"/>
        </w:rPr>
        <w:t>四</w:t>
      </w:r>
      <w:r>
        <w:rPr>
          <w:rFonts w:hint="eastAsia" w:ascii="宋体" w:hAnsi="宋体"/>
          <w:b w:val="0"/>
          <w:bCs/>
          <w:sz w:val="30"/>
          <w:szCs w:val="30"/>
        </w:rPr>
        <w:t>、技术参数响应对照表</w:t>
      </w:r>
      <w:r>
        <w:rPr>
          <w:rFonts w:hint="eastAsia" w:ascii="宋体" w:hAnsi="宋体"/>
          <w:b w:val="0"/>
          <w:bCs/>
          <w:sz w:val="30"/>
          <w:szCs w:val="30"/>
          <w:lang w:eastAsia="zh-CN"/>
        </w:rPr>
        <w:t>（</w:t>
      </w:r>
      <w:r>
        <w:rPr>
          <w:rFonts w:hint="eastAsia" w:ascii="宋体" w:hAnsi="宋体"/>
          <w:b w:val="0"/>
          <w:bCs/>
          <w:sz w:val="30"/>
          <w:szCs w:val="30"/>
        </w:rPr>
        <w:t>要求见附件</w:t>
      </w:r>
      <w:r>
        <w:rPr>
          <w:rFonts w:hint="eastAsia" w:ascii="宋体" w:hAnsi="宋体"/>
          <w:b w:val="0"/>
          <w:bCs/>
          <w:sz w:val="30"/>
          <w:szCs w:val="30"/>
          <w:lang w:val="en-US" w:eastAsia="zh-CN"/>
        </w:rPr>
        <w:t>3</w:t>
      </w:r>
      <w:r>
        <w:rPr>
          <w:rFonts w:hint="eastAsia" w:ascii="宋体" w:hAnsi="宋体"/>
          <w:b w:val="0"/>
          <w:bCs/>
          <w:sz w:val="30"/>
          <w:szCs w:val="30"/>
          <w:lang w:eastAsia="zh-CN"/>
        </w:rPr>
        <w:t>）</w:t>
      </w:r>
    </w:p>
    <w:p w14:paraId="5B80B0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sz w:val="30"/>
          <w:szCs w:val="30"/>
        </w:rPr>
      </w:pPr>
      <w:r>
        <w:rPr>
          <w:rFonts w:hint="eastAsia" w:ascii="宋体" w:hAnsi="宋体"/>
          <w:b w:val="0"/>
          <w:bCs/>
          <w:sz w:val="30"/>
          <w:szCs w:val="30"/>
          <w:lang w:val="en-US" w:eastAsia="zh-CN"/>
        </w:rPr>
        <w:t>五</w:t>
      </w:r>
      <w:r>
        <w:rPr>
          <w:rFonts w:hint="eastAsia" w:ascii="宋体" w:hAnsi="宋体"/>
          <w:b w:val="0"/>
          <w:bCs/>
          <w:sz w:val="30"/>
          <w:szCs w:val="30"/>
        </w:rPr>
        <w:t>、法定代表人授权书格式（见附件</w:t>
      </w:r>
      <w:r>
        <w:rPr>
          <w:rFonts w:hint="eastAsia" w:ascii="宋体" w:hAnsi="宋体"/>
          <w:b w:val="0"/>
          <w:bCs/>
          <w:sz w:val="30"/>
          <w:szCs w:val="30"/>
          <w:lang w:val="en-US" w:eastAsia="zh-CN"/>
        </w:rPr>
        <w:t>4</w:t>
      </w:r>
      <w:r>
        <w:rPr>
          <w:rFonts w:hint="eastAsia" w:ascii="宋体" w:hAnsi="宋体"/>
          <w:b w:val="0"/>
          <w:bCs/>
          <w:sz w:val="30"/>
          <w:szCs w:val="30"/>
        </w:rPr>
        <w:t>）</w:t>
      </w:r>
    </w:p>
    <w:p w14:paraId="31EC0437">
      <w:pPr>
        <w:pStyle w:val="10"/>
        <w:ind w:left="0" w:leftChars="0" w:firstLine="0" w:firstLineChars="0"/>
        <w:rPr>
          <w:rFonts w:hint="default" w:eastAsiaTheme="minorEastAsia"/>
          <w:b w:val="0"/>
          <w:bCs/>
          <w:lang w:val="en-US" w:eastAsia="zh-CN"/>
        </w:rPr>
      </w:pPr>
      <w:r>
        <w:rPr>
          <w:rFonts w:hint="eastAsia" w:ascii="宋体" w:hAnsi="宋体"/>
          <w:b w:val="0"/>
          <w:bCs/>
          <w:sz w:val="30"/>
          <w:szCs w:val="30"/>
          <w:lang w:val="en-US" w:eastAsia="zh-CN"/>
        </w:rPr>
        <w:t>六、</w:t>
      </w:r>
      <w:r>
        <w:rPr>
          <w:rFonts w:hint="eastAsia" w:ascii="宋体" w:hAnsi="宋体" w:eastAsiaTheme="minorEastAsia" w:cstheme="minorBidi"/>
          <w:b w:val="0"/>
          <w:bCs/>
          <w:kern w:val="2"/>
          <w:sz w:val="32"/>
          <w:szCs w:val="30"/>
          <w:lang w:val="en-US" w:eastAsia="zh-CN" w:bidi="ar-SA"/>
        </w:rPr>
        <w:t>配送方案</w:t>
      </w:r>
      <w:r>
        <w:rPr>
          <w:rFonts w:hint="eastAsia" w:ascii="宋体" w:hAnsi="宋体" w:cstheme="minorBidi"/>
          <w:b w:val="0"/>
          <w:bCs/>
          <w:kern w:val="2"/>
          <w:sz w:val="32"/>
          <w:szCs w:val="30"/>
          <w:lang w:val="en-US" w:eastAsia="zh-CN" w:bidi="ar-SA"/>
        </w:rPr>
        <w:t>及售后服务措施方案（见附件5）</w:t>
      </w:r>
    </w:p>
    <w:p w14:paraId="06E3866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val="0"/>
          <w:sz w:val="30"/>
          <w:szCs w:val="30"/>
        </w:rPr>
      </w:pPr>
      <w:r>
        <w:rPr>
          <w:rFonts w:hint="eastAsia" w:ascii="宋体" w:hAnsi="宋体"/>
          <w:b w:val="0"/>
          <w:bCs/>
          <w:sz w:val="30"/>
          <w:szCs w:val="30"/>
          <w:lang w:val="en-US" w:eastAsia="zh-CN"/>
        </w:rPr>
        <w:t>七</w:t>
      </w:r>
      <w:r>
        <w:rPr>
          <w:rFonts w:hint="eastAsia" w:ascii="宋体" w:hAnsi="宋体"/>
          <w:b w:val="0"/>
          <w:bCs/>
          <w:sz w:val="30"/>
          <w:szCs w:val="30"/>
        </w:rPr>
        <w:t>、</w:t>
      </w:r>
      <w:r>
        <w:rPr>
          <w:rFonts w:hint="eastAsia" w:ascii="宋体" w:hAnsi="宋体"/>
          <w:b/>
          <w:bCs w:val="0"/>
          <w:sz w:val="30"/>
          <w:szCs w:val="30"/>
        </w:rPr>
        <w:t>产品质量、售后服务及配送承诺书（见附件</w:t>
      </w:r>
      <w:r>
        <w:rPr>
          <w:rFonts w:hint="eastAsia" w:ascii="宋体" w:hAnsi="宋体"/>
          <w:b/>
          <w:bCs w:val="0"/>
          <w:sz w:val="30"/>
          <w:szCs w:val="30"/>
          <w:lang w:val="en-US" w:eastAsia="zh-CN"/>
        </w:rPr>
        <w:t>6</w:t>
      </w:r>
      <w:r>
        <w:rPr>
          <w:rFonts w:hint="eastAsia" w:ascii="宋体" w:hAnsi="宋体"/>
          <w:b/>
          <w:bCs w:val="0"/>
          <w:sz w:val="30"/>
          <w:szCs w:val="30"/>
        </w:rPr>
        <w:t>）</w:t>
      </w:r>
    </w:p>
    <w:p w14:paraId="7225D0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val="0"/>
          <w:bCs/>
          <w:sz w:val="30"/>
          <w:szCs w:val="30"/>
          <w:lang w:eastAsia="zh-CN"/>
        </w:rPr>
      </w:pPr>
      <w:r>
        <w:rPr>
          <w:rFonts w:hint="eastAsia" w:ascii="宋体" w:hAnsi="宋体"/>
          <w:b w:val="0"/>
          <w:bCs/>
          <w:sz w:val="30"/>
          <w:szCs w:val="30"/>
          <w:lang w:val="en-US" w:eastAsia="zh-CN"/>
        </w:rPr>
        <w:t>八</w:t>
      </w:r>
      <w:r>
        <w:rPr>
          <w:rFonts w:hint="eastAsia" w:ascii="宋体" w:hAnsi="宋体"/>
          <w:b w:val="0"/>
          <w:bCs/>
          <w:sz w:val="30"/>
          <w:szCs w:val="30"/>
        </w:rPr>
        <w:t>、</w:t>
      </w:r>
      <w:r>
        <w:rPr>
          <w:rFonts w:hint="eastAsia" w:ascii="宋体" w:hAnsi="宋体"/>
          <w:b w:val="0"/>
          <w:bCs/>
          <w:sz w:val="30"/>
          <w:szCs w:val="30"/>
          <w:lang w:eastAsia="zh-CN"/>
        </w:rPr>
        <w:t>响应</w:t>
      </w:r>
      <w:r>
        <w:rPr>
          <w:rFonts w:hint="eastAsia" w:ascii="宋体" w:hAnsi="宋体"/>
          <w:b w:val="0"/>
          <w:bCs/>
          <w:sz w:val="30"/>
          <w:szCs w:val="30"/>
        </w:rPr>
        <w:t>产品销售状况及产品用户名单</w:t>
      </w:r>
      <w:r>
        <w:rPr>
          <w:rFonts w:hint="eastAsia" w:ascii="宋体" w:hAnsi="宋体"/>
          <w:b w:val="0"/>
          <w:bCs/>
          <w:sz w:val="30"/>
          <w:szCs w:val="30"/>
          <w:lang w:eastAsia="zh-CN"/>
        </w:rPr>
        <w:t>（</w:t>
      </w:r>
      <w:r>
        <w:rPr>
          <w:rFonts w:hint="eastAsia" w:ascii="宋体" w:hAnsi="宋体"/>
          <w:b w:val="0"/>
          <w:bCs/>
          <w:sz w:val="30"/>
          <w:szCs w:val="30"/>
          <w:lang w:val="en-US" w:eastAsia="zh-CN"/>
        </w:rPr>
        <w:t>见</w:t>
      </w:r>
      <w:r>
        <w:rPr>
          <w:rFonts w:hint="eastAsia" w:ascii="宋体" w:hAnsi="宋体"/>
          <w:b w:val="0"/>
          <w:bCs/>
          <w:sz w:val="30"/>
          <w:szCs w:val="30"/>
        </w:rPr>
        <w:t>附件</w:t>
      </w:r>
      <w:r>
        <w:rPr>
          <w:rFonts w:hint="eastAsia" w:ascii="宋体" w:hAnsi="宋体"/>
          <w:b w:val="0"/>
          <w:bCs/>
          <w:sz w:val="30"/>
          <w:szCs w:val="30"/>
          <w:lang w:val="en-US" w:eastAsia="zh-CN"/>
        </w:rPr>
        <w:t>7</w:t>
      </w:r>
      <w:r>
        <w:rPr>
          <w:rFonts w:hint="eastAsia" w:ascii="宋体" w:hAnsi="宋体"/>
          <w:b w:val="0"/>
          <w:bCs/>
          <w:sz w:val="30"/>
          <w:szCs w:val="30"/>
          <w:lang w:eastAsia="zh-CN"/>
        </w:rPr>
        <w:t>）</w:t>
      </w:r>
      <w:r>
        <w:rPr>
          <w:rFonts w:hint="eastAsia" w:ascii="宋体" w:hAnsi="宋体"/>
          <w:b w:val="0"/>
          <w:bCs/>
          <w:sz w:val="30"/>
          <w:szCs w:val="30"/>
          <w:lang w:val="en-US" w:eastAsia="zh-CN"/>
        </w:rPr>
        <w:t>需</w:t>
      </w:r>
      <w:r>
        <w:rPr>
          <w:rFonts w:hint="eastAsia" w:ascii="宋体" w:hAnsi="宋体" w:eastAsia="宋体"/>
          <w:b w:val="0"/>
          <w:bCs/>
          <w:sz w:val="30"/>
          <w:szCs w:val="30"/>
          <w:lang w:val="en-US" w:eastAsia="zh-CN"/>
        </w:rPr>
        <w:t>附业绩合同或发票</w:t>
      </w:r>
    </w:p>
    <w:p w14:paraId="79DC30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val="0"/>
          <w:bCs/>
          <w:sz w:val="30"/>
          <w:szCs w:val="30"/>
          <w:lang w:val="en-US" w:eastAsia="zh-CN"/>
        </w:rPr>
      </w:pPr>
      <w:r>
        <w:rPr>
          <w:rFonts w:hint="eastAsia" w:ascii="宋体" w:hAnsi="宋体"/>
          <w:b w:val="0"/>
          <w:bCs/>
          <w:sz w:val="30"/>
          <w:szCs w:val="30"/>
          <w:lang w:val="en-US" w:eastAsia="zh-CN"/>
        </w:rPr>
        <w:t>九</w:t>
      </w:r>
      <w:r>
        <w:rPr>
          <w:rFonts w:hint="eastAsia" w:ascii="宋体" w:hAnsi="宋体"/>
          <w:b w:val="0"/>
          <w:bCs/>
          <w:sz w:val="30"/>
          <w:szCs w:val="30"/>
        </w:rPr>
        <w:t>、</w:t>
      </w:r>
      <w:r>
        <w:rPr>
          <w:rFonts w:hint="eastAsia" w:ascii="宋体" w:hAnsi="宋体" w:eastAsia="宋体"/>
          <w:b w:val="0"/>
          <w:bCs/>
          <w:sz w:val="30"/>
          <w:szCs w:val="30"/>
          <w:lang w:val="en-US" w:eastAsia="zh-CN"/>
        </w:rPr>
        <w:t>主要股东或出资人信息表（见附件8）</w:t>
      </w:r>
    </w:p>
    <w:p w14:paraId="70FC1D72">
      <w:pPr>
        <w:pStyle w:val="10"/>
        <w:ind w:left="0" w:leftChars="0" w:firstLine="0" w:firstLineChars="0"/>
        <w:rPr>
          <w:rFonts w:hint="eastAsia" w:ascii="宋体" w:hAnsi="宋体"/>
          <w:b w:val="0"/>
          <w:bCs/>
          <w:sz w:val="30"/>
          <w:szCs w:val="30"/>
          <w:lang w:val="en-US" w:eastAsia="zh-CN"/>
        </w:rPr>
      </w:pPr>
      <w:r>
        <w:rPr>
          <w:rFonts w:hint="eastAsia" w:ascii="宋体" w:hAnsi="宋体"/>
          <w:b w:val="0"/>
          <w:bCs/>
          <w:sz w:val="30"/>
          <w:szCs w:val="30"/>
          <w:lang w:val="en-US" w:eastAsia="zh-CN"/>
        </w:rPr>
        <w:t>十、产品授权（见附件9）</w:t>
      </w:r>
    </w:p>
    <w:p w14:paraId="2893B3DE">
      <w:pPr>
        <w:pStyle w:val="10"/>
        <w:ind w:left="0" w:leftChars="0" w:firstLine="600" w:firstLineChars="200"/>
        <w:rPr>
          <w:rFonts w:hint="eastAsia" w:ascii="宋体" w:hAnsi="宋体"/>
          <w:b w:val="0"/>
          <w:bCs/>
          <w:sz w:val="30"/>
          <w:szCs w:val="30"/>
          <w:lang w:val="en-US" w:eastAsia="zh-CN"/>
        </w:rPr>
      </w:pPr>
      <w:r>
        <w:rPr>
          <w:rFonts w:hint="eastAsia" w:ascii="宋体" w:hAnsi="宋体"/>
          <w:b w:val="0"/>
          <w:bCs/>
          <w:sz w:val="30"/>
          <w:szCs w:val="30"/>
          <w:lang w:val="en-US" w:eastAsia="zh-CN"/>
        </w:rPr>
        <w:t>供应商应取的有效授权，须满足以下条件之一：</w:t>
      </w:r>
    </w:p>
    <w:p w14:paraId="4442410F">
      <w:pPr>
        <w:pStyle w:val="10"/>
        <w:ind w:left="0" w:leftChars="0" w:firstLine="0" w:firstLineChars="0"/>
        <w:rPr>
          <w:rFonts w:hint="eastAsia" w:ascii="宋体" w:hAnsi="宋体"/>
          <w:b w:val="0"/>
          <w:bCs/>
          <w:sz w:val="30"/>
          <w:szCs w:val="30"/>
          <w:lang w:val="en-US" w:eastAsia="zh-CN"/>
        </w:rPr>
      </w:pPr>
      <w:r>
        <w:rPr>
          <w:rFonts w:hint="eastAsia" w:ascii="宋体" w:hAnsi="宋体"/>
          <w:b w:val="0"/>
          <w:bCs/>
          <w:sz w:val="30"/>
          <w:szCs w:val="30"/>
          <w:lang w:val="en-US" w:eastAsia="zh-CN"/>
        </w:rPr>
        <w:t>①参比产品制造商的授权；</w:t>
      </w:r>
    </w:p>
    <w:p w14:paraId="433835C9">
      <w:pPr>
        <w:pStyle w:val="10"/>
        <w:ind w:left="0" w:leftChars="0" w:firstLine="0" w:firstLineChars="0"/>
        <w:rPr>
          <w:rFonts w:hint="eastAsia" w:eastAsia="宋体"/>
          <w:b w:val="0"/>
          <w:bCs/>
          <w:lang w:val="en-US" w:eastAsia="zh-CN"/>
        </w:rPr>
      </w:pPr>
      <w:r>
        <w:rPr>
          <w:rFonts w:hint="eastAsia" w:ascii="宋体" w:hAnsi="宋体"/>
          <w:b w:val="0"/>
          <w:bCs/>
          <w:sz w:val="30"/>
          <w:szCs w:val="30"/>
          <w:lang w:val="en-US" w:eastAsia="zh-CN"/>
        </w:rPr>
        <w:t>②从参比产品制造商至供应商的完整的授权链；</w:t>
      </w:r>
    </w:p>
    <w:p w14:paraId="6EF026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val="0"/>
          <w:bCs/>
          <w:sz w:val="30"/>
          <w:szCs w:val="30"/>
          <w:lang w:eastAsia="zh-CN"/>
        </w:rPr>
      </w:pPr>
      <w:r>
        <w:rPr>
          <w:rFonts w:hint="eastAsia" w:ascii="宋体" w:hAnsi="宋体"/>
          <w:b w:val="0"/>
          <w:bCs/>
          <w:sz w:val="30"/>
          <w:szCs w:val="30"/>
          <w:lang w:val="en-US" w:eastAsia="zh-CN"/>
        </w:rPr>
        <w:t>十一、</w:t>
      </w:r>
      <w:r>
        <w:rPr>
          <w:rFonts w:hint="eastAsia" w:ascii="宋体" w:hAnsi="宋体"/>
          <w:b/>
          <w:bCs w:val="0"/>
          <w:sz w:val="30"/>
          <w:szCs w:val="30"/>
          <w:lang w:eastAsia="zh-CN"/>
        </w:rPr>
        <w:t>供应商</w:t>
      </w:r>
      <w:r>
        <w:rPr>
          <w:rFonts w:hint="eastAsia" w:ascii="宋体" w:hAnsi="宋体"/>
          <w:b/>
          <w:bCs w:val="0"/>
          <w:sz w:val="30"/>
          <w:szCs w:val="30"/>
        </w:rPr>
        <w:t>认为有必要提供的其他文件</w:t>
      </w:r>
      <w:r>
        <w:rPr>
          <w:rFonts w:hint="eastAsia" w:ascii="宋体" w:hAnsi="宋体"/>
          <w:b/>
          <w:bCs w:val="0"/>
          <w:sz w:val="30"/>
          <w:szCs w:val="30"/>
          <w:lang w:eastAsia="zh-CN"/>
        </w:rPr>
        <w:t>（</w:t>
      </w:r>
      <w:r>
        <w:rPr>
          <w:rFonts w:hint="eastAsia" w:ascii="宋体" w:hAnsi="宋体"/>
          <w:b/>
          <w:sz w:val="30"/>
          <w:szCs w:val="30"/>
          <w:lang w:val="en-US" w:eastAsia="zh-CN"/>
        </w:rPr>
        <w:t>如需要供应商提供的承诺函，</w:t>
      </w:r>
      <w:r>
        <w:rPr>
          <w:rFonts w:hint="eastAsia" w:ascii="宋体" w:hAnsi="宋体"/>
          <w:b/>
          <w:bCs w:val="0"/>
          <w:sz w:val="30"/>
          <w:szCs w:val="30"/>
          <w:lang w:val="en-US" w:eastAsia="zh-CN"/>
        </w:rPr>
        <w:t>见附件10</w:t>
      </w:r>
      <w:r>
        <w:rPr>
          <w:rFonts w:hint="eastAsia" w:ascii="宋体" w:hAnsi="宋体"/>
          <w:b/>
          <w:bCs w:val="0"/>
          <w:sz w:val="30"/>
          <w:szCs w:val="30"/>
          <w:lang w:eastAsia="zh-CN"/>
        </w:rPr>
        <w:t>）</w:t>
      </w:r>
    </w:p>
    <w:p w14:paraId="6EBDD0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val="0"/>
          <w:bCs/>
          <w:sz w:val="30"/>
          <w:szCs w:val="30"/>
          <w:lang w:eastAsia="zh-CN"/>
        </w:rPr>
      </w:pPr>
      <w:r>
        <w:rPr>
          <w:rFonts w:hint="eastAsia" w:ascii="宋体" w:hAnsi="宋体"/>
          <w:b w:val="0"/>
          <w:bCs/>
          <w:sz w:val="30"/>
          <w:szCs w:val="30"/>
          <w:lang w:val="en-US" w:eastAsia="zh-CN"/>
        </w:rPr>
        <w:t>十二</w:t>
      </w:r>
      <w:r>
        <w:rPr>
          <w:rFonts w:hint="eastAsia" w:ascii="宋体" w:hAnsi="宋体"/>
          <w:b w:val="0"/>
          <w:bCs/>
          <w:sz w:val="30"/>
          <w:szCs w:val="30"/>
        </w:rPr>
        <w:t>、产品彩页（在</w:t>
      </w:r>
      <w:r>
        <w:rPr>
          <w:rFonts w:hint="eastAsia" w:ascii="宋体" w:hAnsi="宋体"/>
          <w:b w:val="0"/>
          <w:bCs/>
          <w:sz w:val="30"/>
          <w:szCs w:val="30"/>
          <w:lang w:eastAsia="zh-CN"/>
        </w:rPr>
        <w:t>响应</w:t>
      </w:r>
      <w:r>
        <w:rPr>
          <w:rFonts w:hint="eastAsia" w:ascii="宋体" w:hAnsi="宋体"/>
          <w:b w:val="0"/>
          <w:bCs/>
          <w:sz w:val="30"/>
          <w:szCs w:val="30"/>
        </w:rPr>
        <w:t>的型号产品上做好标记）</w:t>
      </w:r>
      <w:r>
        <w:rPr>
          <w:rFonts w:hint="eastAsia" w:ascii="宋体" w:hAnsi="宋体"/>
          <w:b w:val="0"/>
          <w:bCs/>
          <w:sz w:val="30"/>
          <w:szCs w:val="30"/>
          <w:lang w:eastAsia="zh-CN"/>
        </w:rPr>
        <w:t>（</w:t>
      </w:r>
      <w:r>
        <w:rPr>
          <w:rFonts w:hint="eastAsia" w:ascii="宋体" w:hAnsi="宋体"/>
          <w:b w:val="0"/>
          <w:bCs/>
          <w:sz w:val="30"/>
          <w:szCs w:val="30"/>
          <w:lang w:val="en-US" w:eastAsia="zh-CN"/>
        </w:rPr>
        <w:t>见附件11</w:t>
      </w:r>
      <w:r>
        <w:rPr>
          <w:rFonts w:hint="eastAsia" w:ascii="宋体" w:hAnsi="宋体"/>
          <w:b w:val="0"/>
          <w:bCs/>
          <w:sz w:val="30"/>
          <w:szCs w:val="30"/>
          <w:lang w:eastAsia="zh-CN"/>
        </w:rPr>
        <w:t>）</w:t>
      </w:r>
    </w:p>
    <w:p w14:paraId="4DE18F92">
      <w:pPr>
        <w:tabs>
          <w:tab w:val="center" w:pos="4433"/>
          <w:tab w:val="left" w:pos="6330"/>
        </w:tabs>
        <w:spacing w:line="360" w:lineRule="auto"/>
        <w:jc w:val="left"/>
        <w:rPr>
          <w:rFonts w:hint="eastAsia" w:ascii="黑体" w:hAnsi="宋体" w:eastAsia="黑体"/>
          <w:sz w:val="28"/>
          <w:szCs w:val="28"/>
          <w:lang w:val="en-US" w:eastAsia="zh-CN"/>
        </w:rPr>
      </w:pPr>
    </w:p>
    <w:p w14:paraId="5B4880A9">
      <w:pPr>
        <w:tabs>
          <w:tab w:val="center" w:pos="4433"/>
          <w:tab w:val="left" w:pos="6330"/>
        </w:tabs>
        <w:spacing w:line="360" w:lineRule="auto"/>
        <w:jc w:val="left"/>
        <w:rPr>
          <w:rFonts w:hint="eastAsia" w:ascii="黑体" w:hAnsi="宋体" w:eastAsia="黑体"/>
          <w:sz w:val="28"/>
          <w:szCs w:val="28"/>
          <w:lang w:val="en-US" w:eastAsia="zh-CN"/>
        </w:rPr>
      </w:pPr>
    </w:p>
    <w:p w14:paraId="7A956D8B">
      <w:pPr>
        <w:pStyle w:val="10"/>
        <w:rPr>
          <w:rFonts w:hint="eastAsia" w:ascii="黑体" w:hAnsi="宋体" w:eastAsia="黑体"/>
          <w:sz w:val="28"/>
          <w:szCs w:val="28"/>
          <w:lang w:val="en-US" w:eastAsia="zh-CN"/>
        </w:rPr>
      </w:pPr>
    </w:p>
    <w:p w14:paraId="5EDF8F1E">
      <w:pPr>
        <w:rPr>
          <w:rFonts w:hint="eastAsia"/>
          <w:lang w:val="en-US" w:eastAsia="zh-CN"/>
        </w:rPr>
      </w:pPr>
    </w:p>
    <w:p w14:paraId="725BA764">
      <w:pPr>
        <w:adjustRightInd w:val="0"/>
        <w:snapToGrid w:val="0"/>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napToGrid w:val="0"/>
          <w:kern w:val="0"/>
          <w:sz w:val="30"/>
          <w:szCs w:val="30"/>
        </w:rPr>
        <w:t>附件</w:t>
      </w:r>
      <w:r>
        <w:rPr>
          <w:rFonts w:hint="eastAsia" w:asciiTheme="minorEastAsia" w:hAnsiTheme="minorEastAsia" w:eastAsiaTheme="minorEastAsia" w:cstheme="minorEastAsia"/>
          <w:b/>
          <w:bCs/>
          <w:snapToGrid w:val="0"/>
          <w:kern w:val="0"/>
          <w:sz w:val="30"/>
          <w:szCs w:val="30"/>
          <w:lang w:val="en-US" w:eastAsia="zh-CN"/>
        </w:rPr>
        <w:t>1</w:t>
      </w:r>
      <w:r>
        <w:rPr>
          <w:rFonts w:hint="eastAsia" w:asciiTheme="minorEastAsia" w:hAnsiTheme="minorEastAsia" w:eastAsiaTheme="minorEastAsia" w:cstheme="minorEastAsia"/>
          <w:b/>
          <w:bCs/>
          <w:snapToGrid w:val="0"/>
          <w:kern w:val="0"/>
          <w:sz w:val="30"/>
          <w:szCs w:val="30"/>
        </w:rPr>
        <w:t>：</w:t>
      </w:r>
      <w:r>
        <w:rPr>
          <w:rFonts w:hint="eastAsia" w:asciiTheme="minorEastAsia" w:hAnsiTheme="minorEastAsia" w:eastAsiaTheme="minorEastAsia" w:cstheme="minorEastAsia"/>
          <w:b/>
          <w:sz w:val="30"/>
          <w:szCs w:val="30"/>
          <w:lang w:val="en-US" w:eastAsia="zh-CN"/>
        </w:rPr>
        <w:t>1</w:t>
      </w:r>
      <w:r>
        <w:rPr>
          <w:rFonts w:hint="eastAsia" w:asciiTheme="minorEastAsia" w:hAnsiTheme="minorEastAsia" w:eastAsiaTheme="minorEastAsia" w:cstheme="minorEastAsia"/>
          <w:b/>
          <w:sz w:val="30"/>
          <w:szCs w:val="30"/>
        </w:rPr>
        <w:t>.1设备分项报价表</w:t>
      </w:r>
    </w:p>
    <w:p w14:paraId="67F102F6">
      <w:pPr>
        <w:pStyle w:val="15"/>
        <w:jc w:val="center"/>
        <w:rPr>
          <w:rFonts w:hint="eastAsia" w:hAnsi="宋体"/>
          <w:b/>
          <w:sz w:val="28"/>
          <w:szCs w:val="28"/>
        </w:rPr>
      </w:pPr>
    </w:p>
    <w:tbl>
      <w:tblPr>
        <w:tblStyle w:val="11"/>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14:paraId="1E78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14:paraId="7B0C4B76">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序号</w:t>
            </w:r>
          </w:p>
        </w:tc>
        <w:tc>
          <w:tcPr>
            <w:tcW w:w="1394" w:type="dxa"/>
            <w:vMerge w:val="restart"/>
            <w:noWrap/>
            <w:vAlign w:val="center"/>
          </w:tcPr>
          <w:p w14:paraId="3123ACE5">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货物通用名称</w:t>
            </w:r>
          </w:p>
        </w:tc>
        <w:tc>
          <w:tcPr>
            <w:tcW w:w="5230" w:type="dxa"/>
            <w:gridSpan w:val="4"/>
            <w:noWrap/>
            <w:vAlign w:val="center"/>
          </w:tcPr>
          <w:p w14:paraId="4A900F01">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16"/>
                <w:lang w:val="zh-CN"/>
              </w:rPr>
              <w:t>中华人民共和国医疗器械注册证相关信息</w:t>
            </w:r>
          </w:p>
        </w:tc>
        <w:tc>
          <w:tcPr>
            <w:tcW w:w="1918" w:type="dxa"/>
            <w:vMerge w:val="restart"/>
            <w:noWrap/>
            <w:vAlign w:val="center"/>
          </w:tcPr>
          <w:p w14:paraId="58A19C98">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lang w:eastAsia="zh-CN"/>
              </w:rPr>
              <w:t>响应</w:t>
            </w:r>
            <w:r>
              <w:rPr>
                <w:rFonts w:hint="eastAsia" w:ascii="宋体" w:hAnsi="宋体" w:cs="宋体"/>
                <w:bCs/>
                <w:szCs w:val="21"/>
              </w:rPr>
              <w:t>单价</w:t>
            </w:r>
          </w:p>
          <w:p w14:paraId="0BB081EB">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（元）</w:t>
            </w:r>
          </w:p>
        </w:tc>
        <w:tc>
          <w:tcPr>
            <w:tcW w:w="1918" w:type="dxa"/>
            <w:vMerge w:val="restart"/>
            <w:noWrap/>
            <w:vAlign w:val="center"/>
          </w:tcPr>
          <w:p w14:paraId="6EA79AA6">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数量</w:t>
            </w:r>
          </w:p>
        </w:tc>
        <w:tc>
          <w:tcPr>
            <w:tcW w:w="1918" w:type="dxa"/>
            <w:vMerge w:val="restart"/>
            <w:noWrap/>
            <w:vAlign w:val="center"/>
          </w:tcPr>
          <w:p w14:paraId="135A4E87">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总价（元）</w:t>
            </w:r>
          </w:p>
        </w:tc>
        <w:tc>
          <w:tcPr>
            <w:tcW w:w="1047" w:type="dxa"/>
            <w:vMerge w:val="restart"/>
            <w:noWrap/>
            <w:vAlign w:val="center"/>
          </w:tcPr>
          <w:p w14:paraId="2DA94B79">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质保期</w:t>
            </w:r>
          </w:p>
        </w:tc>
      </w:tr>
      <w:tr w14:paraId="3CF4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14:paraId="3284DD7F">
            <w:pPr>
              <w:keepNext w:val="0"/>
              <w:keepLines w:val="0"/>
              <w:suppressLineNumbers w:val="0"/>
              <w:snapToGrid w:val="0"/>
              <w:spacing w:before="0" w:beforeAutospacing="0" w:after="0" w:afterAutospacing="0"/>
              <w:ind w:left="0" w:right="0"/>
              <w:jc w:val="center"/>
              <w:rPr>
                <w:rFonts w:hint="eastAsia" w:ascii="宋体" w:hAnsi="宋体" w:cs="宋体"/>
                <w:bCs/>
                <w:szCs w:val="21"/>
              </w:rPr>
            </w:pPr>
          </w:p>
        </w:tc>
        <w:tc>
          <w:tcPr>
            <w:tcW w:w="1394" w:type="dxa"/>
            <w:vMerge w:val="continue"/>
            <w:noWrap/>
            <w:vAlign w:val="center"/>
          </w:tcPr>
          <w:p w14:paraId="5227BDC6">
            <w:pPr>
              <w:keepNext w:val="0"/>
              <w:keepLines w:val="0"/>
              <w:suppressLineNumbers w:val="0"/>
              <w:snapToGrid w:val="0"/>
              <w:spacing w:before="0" w:beforeAutospacing="0" w:after="0" w:afterAutospacing="0"/>
              <w:ind w:left="0" w:right="0"/>
              <w:jc w:val="center"/>
              <w:rPr>
                <w:rFonts w:hint="eastAsia" w:ascii="宋体" w:hAnsi="宋体" w:cs="宋体"/>
                <w:bCs/>
                <w:szCs w:val="21"/>
              </w:rPr>
            </w:pPr>
          </w:p>
        </w:tc>
        <w:tc>
          <w:tcPr>
            <w:tcW w:w="1438" w:type="dxa"/>
            <w:noWrap/>
            <w:vAlign w:val="center"/>
          </w:tcPr>
          <w:p w14:paraId="349C36FE">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注册证中的产品名称</w:t>
            </w:r>
          </w:p>
        </w:tc>
        <w:tc>
          <w:tcPr>
            <w:tcW w:w="1617" w:type="dxa"/>
            <w:noWrap w:val="0"/>
            <w:vAlign w:val="center"/>
          </w:tcPr>
          <w:p w14:paraId="0EE0D293">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注册证中的产品规格、型号</w:t>
            </w:r>
          </w:p>
        </w:tc>
        <w:tc>
          <w:tcPr>
            <w:tcW w:w="951" w:type="dxa"/>
            <w:noWrap/>
            <w:vAlign w:val="center"/>
          </w:tcPr>
          <w:p w14:paraId="5650FAE3">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生产企业</w:t>
            </w:r>
          </w:p>
        </w:tc>
        <w:tc>
          <w:tcPr>
            <w:tcW w:w="1224" w:type="dxa"/>
            <w:noWrap/>
            <w:vAlign w:val="center"/>
          </w:tcPr>
          <w:p w14:paraId="0D0B0820">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注册证编号</w:t>
            </w:r>
          </w:p>
        </w:tc>
        <w:tc>
          <w:tcPr>
            <w:tcW w:w="1918" w:type="dxa"/>
            <w:vMerge w:val="continue"/>
            <w:noWrap/>
            <w:vAlign w:val="center"/>
          </w:tcPr>
          <w:p w14:paraId="6C9BB617">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918" w:type="dxa"/>
            <w:vMerge w:val="continue"/>
            <w:noWrap/>
            <w:vAlign w:val="center"/>
          </w:tcPr>
          <w:p w14:paraId="1E903357">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918" w:type="dxa"/>
            <w:vMerge w:val="continue"/>
            <w:noWrap/>
            <w:vAlign w:val="center"/>
          </w:tcPr>
          <w:p w14:paraId="1EBA8257">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047" w:type="dxa"/>
            <w:vMerge w:val="continue"/>
            <w:noWrap/>
            <w:vAlign w:val="center"/>
          </w:tcPr>
          <w:p w14:paraId="1E6A6A97">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4B82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2DE7B313">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1394" w:type="dxa"/>
            <w:noWrap/>
            <w:vAlign w:val="center"/>
          </w:tcPr>
          <w:p w14:paraId="6A081CC5">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7B6492F8">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48F5F319">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7F1FEBE9">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4F969D0D">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7FAC34E6">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3EB5C1FA">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7C5A57A7">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38092778">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26B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21034A1E">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w:t>
            </w:r>
          </w:p>
        </w:tc>
        <w:tc>
          <w:tcPr>
            <w:tcW w:w="1394" w:type="dxa"/>
            <w:noWrap/>
            <w:vAlign w:val="center"/>
          </w:tcPr>
          <w:p w14:paraId="0C10A337">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55562D43">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7C88D1A5">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79BE74FD">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2E56B75F">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55048D5E">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210A251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68980FE5">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4DEE8B3C">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421A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14:paraId="29367F54">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w:t>
            </w:r>
          </w:p>
        </w:tc>
        <w:tc>
          <w:tcPr>
            <w:tcW w:w="1394" w:type="dxa"/>
            <w:noWrap/>
            <w:vAlign w:val="center"/>
          </w:tcPr>
          <w:p w14:paraId="01AFA817">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6598590A">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3AD0E6B1">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20EFE96A">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4F18B859">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5CF8809F">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7A309BCD">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7835EB4B">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6A395518">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bl>
    <w:p w14:paraId="1327F3AC">
      <w:pPr>
        <w:spacing w:line="360" w:lineRule="auto"/>
        <w:rPr>
          <w:rFonts w:hint="eastAsia" w:ascii="宋体" w:hAnsi="宋体"/>
          <w:sz w:val="24"/>
        </w:rPr>
      </w:pPr>
    </w:p>
    <w:p w14:paraId="47C47C16">
      <w:pPr>
        <w:spacing w:line="360" w:lineRule="auto"/>
        <w:ind w:firstLine="10800" w:firstLineChars="4500"/>
        <w:rPr>
          <w:rFonts w:ascii="宋体" w:hAnsi="宋体"/>
          <w:sz w:val="24"/>
        </w:rPr>
      </w:pPr>
      <w:r>
        <w:rPr>
          <w:rFonts w:hint="eastAsia" w:ascii="宋体" w:hAnsi="宋体"/>
          <w:sz w:val="24"/>
          <w:lang w:val="en-US" w:eastAsia="zh-CN"/>
        </w:rPr>
        <w:t>供应商</w:t>
      </w:r>
      <w:r>
        <w:rPr>
          <w:rFonts w:hint="eastAsia" w:ascii="宋体" w:hAnsi="宋体"/>
          <w:sz w:val="24"/>
        </w:rPr>
        <w:t>盖章：</w:t>
      </w:r>
      <w:r>
        <w:rPr>
          <w:rFonts w:ascii="宋体" w:hAnsi="宋体"/>
          <w:sz w:val="24"/>
        </w:rPr>
        <w:t>___________________</w:t>
      </w:r>
    </w:p>
    <w:p w14:paraId="117C96E8">
      <w:pPr>
        <w:spacing w:line="360" w:lineRule="auto"/>
        <w:ind w:firstLine="480" w:firstLineChars="200"/>
        <w:rPr>
          <w:rFonts w:hint="eastAsia" w:ascii="宋体" w:hAnsi="宋体"/>
          <w:sz w:val="24"/>
        </w:rPr>
      </w:pPr>
      <w:r>
        <w:rPr>
          <w:rFonts w:hint="eastAsia" w:ascii="宋体" w:hAnsi="宋体"/>
          <w:sz w:val="24"/>
        </w:rPr>
        <w:t>注：</w:t>
      </w:r>
    </w:p>
    <w:p w14:paraId="6EEFF453">
      <w:pPr>
        <w:ind w:firstLine="480" w:firstLineChars="200"/>
        <w:rPr>
          <w:rFonts w:ascii="宋体" w:hAnsi="宋体"/>
          <w:sz w:val="24"/>
        </w:rPr>
      </w:pPr>
      <w:r>
        <w:rPr>
          <w:rFonts w:hint="eastAsia" w:ascii="宋体" w:hAnsi="宋体"/>
          <w:sz w:val="24"/>
        </w:rPr>
        <w:t>1.如果按单价计算的结果与总价不一致，以单价为准修正总价。</w:t>
      </w:r>
    </w:p>
    <w:p w14:paraId="5E0B962D">
      <w:pPr>
        <w:ind w:firstLine="480" w:firstLineChars="200"/>
        <w:rPr>
          <w:rFonts w:hint="eastAsia" w:ascii="宋体" w:hAnsi="宋体"/>
          <w:sz w:val="24"/>
        </w:rPr>
      </w:pPr>
      <w:r>
        <w:rPr>
          <w:rFonts w:hint="eastAsia" w:ascii="宋体" w:hAnsi="宋体"/>
          <w:sz w:val="24"/>
        </w:rPr>
        <w:t>2.本表包括标准件和专用工具。</w:t>
      </w:r>
    </w:p>
    <w:p w14:paraId="2DF29677">
      <w:pPr>
        <w:ind w:firstLine="480" w:firstLineChars="200"/>
        <w:rPr>
          <w:rFonts w:hint="eastAsia" w:ascii="宋体" w:hAnsi="宋体"/>
          <w:sz w:val="24"/>
        </w:rPr>
      </w:pPr>
      <w:r>
        <w:rPr>
          <w:rFonts w:hint="eastAsia" w:ascii="宋体" w:hAnsi="宋体"/>
          <w:sz w:val="24"/>
        </w:rPr>
        <w:t>3.表中所列价格为货到用户现场价格。</w:t>
      </w:r>
    </w:p>
    <w:p w14:paraId="350F97FC">
      <w:pPr>
        <w:ind w:firstLine="482" w:firstLineChars="200"/>
      </w:pPr>
      <w:r>
        <w:rPr>
          <w:rFonts w:hint="eastAsia" w:ascii="宋体" w:hAnsi="宋体"/>
          <w:b/>
          <w:color w:val="FF0000"/>
          <w:sz w:val="24"/>
        </w:rPr>
        <w:t>4.该表中“注册证中的产品名称”、“注册证中的产品规格、型号”、“注册证编号”三栏所填写内容须与所投产品医疗器械注册证产品名称、编号及规格型号一致，否则</w:t>
      </w:r>
      <w:r>
        <w:rPr>
          <w:rFonts w:hint="eastAsia" w:ascii="宋体" w:hAnsi="宋体"/>
          <w:b/>
          <w:color w:val="FF0000"/>
          <w:sz w:val="24"/>
          <w:lang w:eastAsia="zh-CN"/>
        </w:rPr>
        <w:t>成交</w:t>
      </w:r>
      <w:r>
        <w:rPr>
          <w:rFonts w:hint="eastAsia" w:ascii="宋体" w:hAnsi="宋体"/>
          <w:b/>
          <w:color w:val="FF0000"/>
          <w:sz w:val="24"/>
        </w:rPr>
        <w:t>后</w:t>
      </w:r>
      <w:r>
        <w:rPr>
          <w:rFonts w:hint="eastAsia" w:ascii="宋体" w:hAnsi="宋体"/>
          <w:b/>
          <w:color w:val="FF0000"/>
          <w:sz w:val="24"/>
          <w:lang w:eastAsia="zh-CN"/>
        </w:rPr>
        <w:t>采购</w:t>
      </w:r>
      <w:r>
        <w:rPr>
          <w:rFonts w:hint="eastAsia" w:ascii="宋体" w:hAnsi="宋体"/>
          <w:b/>
          <w:color w:val="FF0000"/>
          <w:sz w:val="24"/>
        </w:rPr>
        <w:t>人有权按照</w:t>
      </w:r>
      <w:r>
        <w:rPr>
          <w:rFonts w:hint="eastAsia" w:ascii="宋体" w:hAnsi="宋体"/>
          <w:b/>
          <w:color w:val="FF0000"/>
          <w:sz w:val="24"/>
          <w:lang w:eastAsia="zh-CN"/>
        </w:rPr>
        <w:t>响应</w:t>
      </w:r>
      <w:r>
        <w:rPr>
          <w:rFonts w:hint="eastAsia" w:ascii="宋体" w:hAnsi="宋体"/>
          <w:b/>
          <w:color w:val="FF0000"/>
          <w:sz w:val="24"/>
        </w:rPr>
        <w:t>文件中提供的“中华人民共和国医疗器械注册证”中相关信息进行修正，并按照修正内容签订合同。</w:t>
      </w:r>
    </w:p>
    <w:p w14:paraId="7F50889F">
      <w:pPr>
        <w:ind w:firstLine="482" w:firstLineChars="200"/>
        <w:rPr>
          <w:rFonts w:hint="eastAsia"/>
        </w:rPr>
      </w:pPr>
      <w:r>
        <w:rPr>
          <w:rFonts w:hint="eastAsia" w:ascii="宋体" w:hAnsi="宋体"/>
          <w:b/>
          <w:color w:val="FF0000"/>
          <w:sz w:val="24"/>
        </w:rPr>
        <w:t>5.上表中内容如无法填报（例如某设备无注册证），则可以在对应的空格中填写“/”或“无”。</w:t>
      </w:r>
    </w:p>
    <w:p w14:paraId="350FF0E1">
      <w:pPr>
        <w:pStyle w:val="10"/>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6.供应商应为制造商或其代理商，代理商须取得</w:t>
      </w:r>
      <w:r>
        <w:rPr>
          <w:rFonts w:hint="eastAsia" w:ascii="宋体" w:hAnsi="宋体" w:cs="Times New Roman"/>
          <w:b/>
          <w:color w:val="FF0000"/>
          <w:kern w:val="2"/>
          <w:sz w:val="24"/>
          <w:szCs w:val="24"/>
          <w:lang w:val="en-US" w:eastAsia="zh-CN" w:bidi="ar-SA"/>
        </w:rPr>
        <w:t>响应产品的</w:t>
      </w:r>
      <w:r>
        <w:rPr>
          <w:rFonts w:hint="eastAsia" w:ascii="宋体" w:hAnsi="宋体" w:eastAsia="宋体" w:cs="Times New Roman"/>
          <w:b/>
          <w:color w:val="FF0000"/>
          <w:kern w:val="2"/>
          <w:sz w:val="24"/>
          <w:szCs w:val="24"/>
          <w:lang w:val="en-US" w:eastAsia="zh-CN" w:bidi="ar-SA"/>
        </w:rPr>
        <w:t>有效授权，有效授权须满足以下条件之一：</w:t>
      </w:r>
    </w:p>
    <w:p w14:paraId="47215D93">
      <w:pPr>
        <w:pStyle w:val="10"/>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rPr>
        <w:sectPr>
          <w:pgSz w:w="16838" w:h="11905" w:orient="landscape"/>
          <w:pgMar w:top="720" w:right="720" w:bottom="720" w:left="720" w:header="720" w:footer="720" w:gutter="0"/>
          <w:pgNumType w:fmt="decimal"/>
          <w:cols w:space="0" w:num="1"/>
          <w:titlePg/>
          <w:rtlGutter w:val="0"/>
          <w:docGrid w:linePitch="0" w:charSpace="0"/>
        </w:sectPr>
      </w:pPr>
      <w:r>
        <w:rPr>
          <w:rFonts w:hint="eastAsia" w:ascii="宋体" w:hAnsi="宋体" w:eastAsia="宋体" w:cs="Times New Roman"/>
          <w:b/>
          <w:color w:val="FF0000"/>
          <w:kern w:val="2"/>
          <w:sz w:val="24"/>
          <w:szCs w:val="24"/>
          <w:lang w:val="en-US" w:eastAsia="zh-CN" w:bidi="ar-SA"/>
        </w:rPr>
        <w:t>1）、</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产品制造商的授权；2）、</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产品制造商至供应商</w:t>
      </w:r>
      <w:r>
        <w:rPr>
          <w:rFonts w:hint="eastAsia" w:ascii="宋体" w:hAnsi="宋体"/>
          <w:b/>
          <w:color w:val="FF0000"/>
          <w:sz w:val="24"/>
          <w:lang w:val="en-US" w:eastAsia="zh-CN"/>
        </w:rPr>
        <w:t>的完整的授权链</w:t>
      </w:r>
    </w:p>
    <w:p w14:paraId="644A7884">
      <w:pPr>
        <w:pStyle w:val="15"/>
        <w:jc w:val="both"/>
        <w:rPr>
          <w:rFonts w:hint="eastAsia" w:hAnsi="宋体"/>
          <w:b/>
          <w:sz w:val="28"/>
          <w:szCs w:val="28"/>
        </w:rPr>
      </w:pPr>
      <w:r>
        <w:rPr>
          <w:rFonts w:hint="eastAsia" w:hAnsi="宋体"/>
          <w:b/>
          <w:sz w:val="28"/>
          <w:szCs w:val="28"/>
          <w:lang w:val="en-US" w:eastAsia="zh-CN"/>
        </w:rPr>
        <w:t>1</w:t>
      </w:r>
      <w:r>
        <w:rPr>
          <w:rFonts w:hint="eastAsia" w:hAnsi="宋体"/>
          <w:b/>
          <w:sz w:val="28"/>
          <w:szCs w:val="28"/>
        </w:rPr>
        <w:t>.2</w:t>
      </w:r>
      <w:r>
        <w:rPr>
          <w:rFonts w:hint="eastAsia" w:hAnsi="宋体"/>
          <w:b/>
          <w:sz w:val="28"/>
          <w:szCs w:val="28"/>
          <w:lang w:val="en-US" w:eastAsia="zh-CN"/>
        </w:rPr>
        <w:t>耗材或试剂</w:t>
      </w:r>
      <w:r>
        <w:rPr>
          <w:rFonts w:hint="eastAsia" w:hAnsi="宋体"/>
          <w:b/>
          <w:sz w:val="28"/>
          <w:szCs w:val="28"/>
        </w:rPr>
        <w:t>分项报价表</w:t>
      </w:r>
    </w:p>
    <w:p w14:paraId="58861EEE">
      <w:pPr>
        <w:pStyle w:val="15"/>
        <w:jc w:val="center"/>
        <w:rPr>
          <w:rFonts w:hint="eastAsia" w:hAnsi="宋体"/>
          <w:b/>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14:paraId="1CE2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14:paraId="747EAF0D">
            <w:pPr>
              <w:pStyle w:val="16"/>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序号</w:t>
            </w:r>
          </w:p>
        </w:tc>
        <w:tc>
          <w:tcPr>
            <w:tcW w:w="1248" w:type="dxa"/>
            <w:noWrap w:val="0"/>
            <w:vAlign w:val="center"/>
          </w:tcPr>
          <w:p w14:paraId="3B56D0A5">
            <w:pPr>
              <w:pStyle w:val="16"/>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货物通用名称</w:t>
            </w:r>
          </w:p>
        </w:tc>
        <w:tc>
          <w:tcPr>
            <w:tcW w:w="1526" w:type="dxa"/>
            <w:noWrap w:val="0"/>
            <w:vAlign w:val="center"/>
          </w:tcPr>
          <w:p w14:paraId="0ECA5B66">
            <w:pPr>
              <w:pStyle w:val="16"/>
              <w:keepNext w:val="0"/>
              <w:keepLines w:val="0"/>
              <w:suppressLineNumbers w:val="0"/>
              <w:spacing w:before="0" w:beforeAutospacing="0" w:after="0" w:afterAutospacing="0" w:line="400" w:lineRule="exact"/>
              <w:ind w:left="0" w:right="0"/>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14:paraId="20581403">
            <w:pPr>
              <w:pStyle w:val="16"/>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注册证编号</w:t>
            </w:r>
          </w:p>
        </w:tc>
        <w:tc>
          <w:tcPr>
            <w:tcW w:w="1131" w:type="dxa"/>
            <w:noWrap w:val="0"/>
            <w:vAlign w:val="center"/>
          </w:tcPr>
          <w:p w14:paraId="2E18A4D2">
            <w:pPr>
              <w:pStyle w:val="16"/>
              <w:keepNext w:val="0"/>
              <w:keepLines w:val="0"/>
              <w:suppressLineNumbers w:val="0"/>
              <w:spacing w:before="0" w:beforeAutospacing="0" w:after="0" w:afterAutospacing="0" w:line="400" w:lineRule="exact"/>
              <w:ind w:left="0" w:right="0"/>
              <w:jc w:val="center"/>
              <w:outlineLvl w:val="1"/>
              <w:rPr>
                <w:rFonts w:hint="default"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14:paraId="2A181351">
            <w:pPr>
              <w:pStyle w:val="16"/>
              <w:keepNext w:val="0"/>
              <w:keepLines w:val="0"/>
              <w:suppressLineNumbers w:val="0"/>
              <w:spacing w:before="0" w:beforeAutospacing="0" w:after="0" w:afterAutospacing="0" w:line="400" w:lineRule="exact"/>
              <w:ind w:left="0" w:right="0"/>
              <w:jc w:val="center"/>
              <w:outlineLvl w:val="1"/>
              <w:rPr>
                <w:rFonts w:hint="default"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14:paraId="538AAEBA">
            <w:pPr>
              <w:keepNext w:val="0"/>
              <w:keepLines w:val="0"/>
              <w:suppressLineNumbers w:val="0"/>
              <w:spacing w:before="0" w:beforeAutospacing="0" w:after="0" w:afterAutospacing="0"/>
              <w:ind w:left="0" w:right="0"/>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14:paraId="0BEB40CD">
            <w:pPr>
              <w:keepNext w:val="0"/>
              <w:keepLines w:val="0"/>
              <w:suppressLineNumbers w:val="0"/>
              <w:spacing w:before="0" w:beforeAutospacing="0" w:after="0" w:afterAutospacing="0"/>
              <w:ind w:left="0" w:right="0"/>
              <w:jc w:val="center"/>
              <w:rPr>
                <w:rFonts w:hint="default"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14:paraId="61291352">
            <w:pPr>
              <w:keepNext w:val="0"/>
              <w:keepLines w:val="0"/>
              <w:suppressLineNumbers w:val="0"/>
              <w:spacing w:before="0" w:beforeAutospacing="0" w:after="0" w:afterAutospacing="0"/>
              <w:ind w:left="0" w:right="0"/>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14:paraId="5236C0A8">
            <w:pPr>
              <w:keepNext w:val="0"/>
              <w:keepLines w:val="0"/>
              <w:suppressLineNumbers w:val="0"/>
              <w:spacing w:before="0" w:beforeAutospacing="0" w:after="0" w:afterAutospacing="0"/>
              <w:ind w:left="0" w:right="0"/>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14:paraId="2C1C5A9B">
            <w:pPr>
              <w:pStyle w:val="16"/>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医保编码（27位）</w:t>
            </w:r>
          </w:p>
        </w:tc>
        <w:tc>
          <w:tcPr>
            <w:tcW w:w="700" w:type="dxa"/>
            <w:noWrap w:val="0"/>
            <w:vAlign w:val="center"/>
          </w:tcPr>
          <w:p w14:paraId="41428854">
            <w:pPr>
              <w:pStyle w:val="16"/>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14:paraId="6E884345">
            <w:pPr>
              <w:pStyle w:val="16"/>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14:paraId="0BA3DBA7">
            <w:pPr>
              <w:pStyle w:val="16"/>
              <w:keepNext w:val="0"/>
              <w:keepLines w:val="0"/>
              <w:suppressLineNumbers w:val="0"/>
              <w:spacing w:before="0" w:beforeAutospacing="0" w:after="0" w:afterAutospacing="0" w:line="400" w:lineRule="exact"/>
              <w:ind w:left="0" w:right="0"/>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14:paraId="66C6431A">
            <w:pPr>
              <w:pStyle w:val="16"/>
              <w:keepNext w:val="0"/>
              <w:keepLines w:val="0"/>
              <w:suppressLineNumbers w:val="0"/>
              <w:spacing w:before="0" w:beforeAutospacing="0" w:after="0" w:afterAutospacing="0" w:line="400" w:lineRule="exact"/>
              <w:ind w:left="0" w:right="0"/>
              <w:jc w:val="center"/>
              <w:outlineLvl w:val="1"/>
              <w:rPr>
                <w:rFonts w:hint="default" w:ascii="宋体" w:hAnsi="宋体"/>
                <w:b/>
                <w:sz w:val="24"/>
                <w:lang w:val="en-US" w:eastAsia="zh-CN"/>
              </w:rPr>
            </w:pPr>
            <w:r>
              <w:rPr>
                <w:rFonts w:hint="eastAsia" w:ascii="宋体" w:hAnsi="宋体"/>
                <w:b/>
                <w:sz w:val="24"/>
                <w:lang w:val="en-US" w:eastAsia="zh-CN"/>
              </w:rPr>
              <w:t>小计</w:t>
            </w:r>
          </w:p>
        </w:tc>
      </w:tr>
      <w:tr w14:paraId="7EC3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0FB074B9">
            <w:pPr>
              <w:pStyle w:val="16"/>
              <w:keepNext w:val="0"/>
              <w:keepLines w:val="0"/>
              <w:suppressLineNumbers w:val="0"/>
              <w:spacing w:before="0" w:beforeAutospacing="0" w:after="0" w:afterAutospacing="0" w:line="400" w:lineRule="exact"/>
              <w:ind w:left="0" w:right="0"/>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14:paraId="51DDDA88">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78DAA326">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3BBA8454">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0FABB3BE">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7CFF734F">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7E002CE2">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32058DD4">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4B8F9693">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08310209">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42831D13">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4B204F56">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68FFDB9E">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0E23AB9E">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111E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6A3A9F47">
            <w:pPr>
              <w:pStyle w:val="16"/>
              <w:keepNext w:val="0"/>
              <w:keepLines w:val="0"/>
              <w:suppressLineNumbers w:val="0"/>
              <w:spacing w:before="0" w:beforeAutospacing="0" w:after="0" w:afterAutospacing="0" w:line="400" w:lineRule="exact"/>
              <w:ind w:left="0" w:right="0"/>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14:paraId="237CF034">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54F1942D">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4298E2BD">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38C09C13">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07C194C9">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2712A455">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418F9A67">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666BCB4D">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4E5ED746">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27FC5BC5">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46809AF4">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57D78A63">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425C2F11">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3F10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283A4453">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r>
              <w:rPr>
                <w:rFonts w:hint="eastAsia" w:ascii="宋体" w:hAnsi="宋体"/>
                <w:sz w:val="24"/>
              </w:rPr>
              <w:t>...</w:t>
            </w:r>
          </w:p>
        </w:tc>
        <w:tc>
          <w:tcPr>
            <w:tcW w:w="1248" w:type="dxa"/>
            <w:noWrap w:val="0"/>
            <w:vAlign w:val="top"/>
          </w:tcPr>
          <w:p w14:paraId="2BA94808">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028A7380">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08004327">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53FF1E24">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08F4FC92">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16F74F80">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2AD6DB6A">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2DC7D929">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0818BC41">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10DEEB20">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1DB0E5C0">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0E9C6B20">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24CB4A46">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487A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2827A5CF">
            <w:pPr>
              <w:pStyle w:val="16"/>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p>
        </w:tc>
        <w:tc>
          <w:tcPr>
            <w:tcW w:w="12401" w:type="dxa"/>
            <w:gridSpan w:val="12"/>
            <w:noWrap w:val="0"/>
            <w:vAlign w:val="top"/>
          </w:tcPr>
          <w:p w14:paraId="23FCDE3B">
            <w:pPr>
              <w:pStyle w:val="16"/>
              <w:keepNext w:val="0"/>
              <w:keepLines w:val="0"/>
              <w:suppressLineNumbers w:val="0"/>
              <w:spacing w:before="0" w:beforeAutospacing="0" w:after="0" w:afterAutospacing="0" w:line="400" w:lineRule="exact"/>
              <w:ind w:left="0" w:right="0"/>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14:paraId="39BCF5CC">
            <w:pPr>
              <w:pStyle w:val="16"/>
              <w:keepNext w:val="0"/>
              <w:keepLines w:val="0"/>
              <w:suppressLineNumbers w:val="0"/>
              <w:spacing w:before="0" w:beforeAutospacing="0" w:after="0" w:afterAutospacing="0" w:line="400" w:lineRule="exact"/>
              <w:ind w:left="0" w:right="0"/>
              <w:jc w:val="both"/>
              <w:outlineLvl w:val="1"/>
              <w:rPr>
                <w:rFonts w:hint="default"/>
                <w:vertAlign w:val="baseline"/>
              </w:rPr>
            </w:pPr>
          </w:p>
        </w:tc>
      </w:tr>
    </w:tbl>
    <w:p w14:paraId="43FD988F">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14:paraId="578C79A3">
      <w:pPr>
        <w:pStyle w:val="10"/>
        <w:rPr>
          <w:rFonts w:hint="eastAsia"/>
        </w:rPr>
      </w:pPr>
    </w:p>
    <w:p w14:paraId="457862C2">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14:paraId="16C16613">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14:paraId="61865036">
      <w:pPr>
        <w:jc w:val="left"/>
        <w:rPr>
          <w:rFonts w:hint="eastAsia" w:ascii="宋体" w:hAnsi="宋体"/>
          <w:b/>
          <w:sz w:val="24"/>
        </w:rPr>
      </w:pPr>
      <w:r>
        <w:rPr>
          <w:rFonts w:hint="eastAsia" w:ascii="宋体" w:hAnsi="宋体"/>
          <w:b/>
          <w:sz w:val="24"/>
        </w:rPr>
        <w:t>3.表中所列价格为货到用户现场价格。</w:t>
      </w:r>
    </w:p>
    <w:p w14:paraId="14E3E660">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14:paraId="1876914D">
      <w:pPr>
        <w:rPr>
          <w:rFonts w:hint="eastAsia"/>
          <w:lang w:eastAsia="zh-CN"/>
        </w:rPr>
      </w:pPr>
      <w:r>
        <w:rPr>
          <w:rFonts w:hint="eastAsia" w:ascii="宋体" w:hAnsi="宋体"/>
          <w:b/>
          <w:color w:val="C00000"/>
          <w:sz w:val="24"/>
        </w:rPr>
        <w:t>5.</w:t>
      </w:r>
      <w:r>
        <w:rPr>
          <w:rFonts w:hint="eastAsia" w:ascii="宋体" w:hAnsi="宋体"/>
          <w:b/>
          <w:color w:val="C00000"/>
          <w:sz w:val="24"/>
          <w:lang w:val="en-US" w:eastAsia="zh-CN"/>
        </w:rPr>
        <w:t>参与方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小组</w:t>
      </w:r>
      <w:r>
        <w:rPr>
          <w:rFonts w:hint="eastAsia" w:ascii="宋体" w:hAnsi="宋体"/>
          <w:b/>
          <w:color w:val="C00000"/>
          <w:sz w:val="24"/>
        </w:rPr>
        <w:t>会将按无效标处理。</w:t>
      </w:r>
    </w:p>
    <w:p w14:paraId="445D5A38">
      <w:pPr>
        <w:pStyle w:val="15"/>
        <w:jc w:val="center"/>
        <w:rPr>
          <w:rFonts w:hint="eastAsia" w:hAnsi="宋体"/>
          <w:b/>
          <w:sz w:val="28"/>
          <w:szCs w:val="28"/>
          <w:lang w:val="en-US" w:eastAsia="zh-CN"/>
        </w:rPr>
      </w:pPr>
    </w:p>
    <w:p w14:paraId="249AEA3A">
      <w:pPr>
        <w:rPr>
          <w:rFonts w:hint="eastAsia" w:eastAsia="宋体"/>
          <w:lang w:eastAsia="zh-CN"/>
        </w:rPr>
      </w:pPr>
    </w:p>
    <w:p w14:paraId="500F5206">
      <w:pPr>
        <w:spacing w:line="360" w:lineRule="auto"/>
        <w:jc w:val="both"/>
        <w:outlineLvl w:val="1"/>
        <w:rPr>
          <w:rFonts w:hint="eastAsia" w:ascii="宋体" w:hAnsi="宋体"/>
          <w:b/>
          <w:bCs/>
          <w:sz w:val="32"/>
          <w:szCs w:val="30"/>
          <w:lang w:val="en-US" w:eastAsia="zh-CN"/>
        </w:rPr>
        <w:sectPr>
          <w:pgSz w:w="16838" w:h="11905" w:orient="landscape"/>
          <w:pgMar w:top="720" w:right="720" w:bottom="720" w:left="720" w:header="720" w:footer="720" w:gutter="0"/>
          <w:pgNumType w:fmt="decimal"/>
          <w:cols w:space="0" w:num="1"/>
          <w:titlePg/>
          <w:rtlGutter w:val="0"/>
          <w:docGrid w:linePitch="312" w:charSpace="0"/>
        </w:sectPr>
      </w:pPr>
    </w:p>
    <w:p w14:paraId="11A49CEE">
      <w:pPr>
        <w:spacing w:line="360" w:lineRule="auto"/>
        <w:jc w:val="both"/>
        <w:outlineLvl w:val="1"/>
        <w:rPr>
          <w:rFonts w:hint="default" w:asciiTheme="minorEastAsia" w:hAnsiTheme="minorEastAsia" w:eastAsiaTheme="minorEastAsia"/>
          <w:b/>
          <w:color w:val="auto"/>
          <w:sz w:val="24"/>
          <w:highlight w:val="none"/>
          <w:lang w:val="en-US" w:eastAsia="zh-CN"/>
        </w:rPr>
      </w:pPr>
      <w:bookmarkStart w:id="0" w:name="_Toc17882"/>
      <w:bookmarkStart w:id="1" w:name="_Toc26924"/>
      <w:r>
        <w:rPr>
          <w:rFonts w:hint="eastAsia" w:asciiTheme="minorEastAsia" w:hAnsiTheme="minorEastAsia"/>
          <w:b/>
          <w:color w:val="auto"/>
          <w:sz w:val="24"/>
          <w:highlight w:val="none"/>
          <w:lang w:val="en-US" w:eastAsia="zh-CN"/>
        </w:rPr>
        <w:t>附件2</w:t>
      </w:r>
    </w:p>
    <w:p w14:paraId="746D551C">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二、响应函</w:t>
      </w:r>
      <w:bookmarkEnd w:id="0"/>
      <w:bookmarkEnd w:id="1"/>
    </w:p>
    <w:p w14:paraId="124587C4">
      <w:pPr>
        <w:pStyle w:val="8"/>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none"/>
          <w:lang w:eastAsia="zh-CN"/>
        </w:rPr>
        <w:t>采购人</w:t>
      </w:r>
    </w:p>
    <w:p w14:paraId="73352D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w:t>
      </w:r>
      <w:r>
        <w:rPr>
          <w:rFonts w:hint="eastAsia" w:asciiTheme="minorEastAsia" w:hAnsiTheme="minorEastAsia"/>
          <w:color w:val="auto"/>
          <w:sz w:val="24"/>
          <w:highlight w:val="none"/>
          <w:lang w:val="en-US" w:eastAsia="zh-CN"/>
        </w:rPr>
        <w:t>采购</w:t>
      </w:r>
      <w:r>
        <w:rPr>
          <w:rFonts w:hint="eastAsia" w:asciiTheme="minorEastAsia" w:hAnsiTheme="minorEastAsia" w:eastAsiaTheme="minorEastAsia"/>
          <w:color w:val="auto"/>
          <w:sz w:val="24"/>
          <w:highlight w:val="none"/>
        </w:rPr>
        <w:t>公告和</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，我方兹宣布同意如下：</w:t>
      </w:r>
    </w:p>
    <w:p w14:paraId="22557B1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.我方根据</w:t>
      </w:r>
      <w:r>
        <w:rPr>
          <w:rFonts w:hint="eastAsia" w:asciiTheme="minorEastAsia" w:hAnsiTheme="minorEastAsia"/>
          <w:color w:val="auto"/>
          <w:sz w:val="24"/>
          <w:highlight w:val="none"/>
          <w:lang w:val="en-US" w:eastAsia="zh-CN"/>
        </w:rPr>
        <w:t>采购公告和采购文件</w:t>
      </w:r>
      <w:r>
        <w:rPr>
          <w:rFonts w:hint="eastAsia" w:asciiTheme="minorEastAsia" w:hAnsiTheme="minorEastAsia" w:eastAsiaTheme="minorEastAsia"/>
          <w:color w:val="auto"/>
          <w:sz w:val="24"/>
          <w:highlight w:val="none"/>
        </w:rPr>
        <w:t>的规定，严格履行合同的责任和义务,并保证于买方要求的日期内完成，并通过买方验收。</w:t>
      </w:r>
    </w:p>
    <w:p w14:paraId="584475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，包括</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的澄清或修改（如有），参考资料及有关附件，我方正式认可并遵守本次</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，并对</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各项条款、规定及要求均无异议。</w:t>
      </w:r>
    </w:p>
    <w:p w14:paraId="067EE3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w:t>
      </w:r>
      <w:r>
        <w:rPr>
          <w:rFonts w:hint="eastAsia" w:asciiTheme="minorEastAsia" w:hAnsiTheme="minorEastAsia"/>
          <w:color w:val="auto"/>
          <w:sz w:val="24"/>
          <w:highlight w:val="none"/>
          <w:lang w:val="en-US" w:eastAsia="zh-CN"/>
        </w:rPr>
        <w:t>从采购公告</w:t>
      </w:r>
      <w:r>
        <w:rPr>
          <w:rFonts w:hint="eastAsia" w:asciiTheme="minorEastAsia" w:hAnsiTheme="minorEastAsia" w:eastAsiaTheme="minorEastAsia"/>
          <w:color w:val="auto"/>
          <w:sz w:val="24"/>
          <w:highlight w:val="none"/>
        </w:rPr>
        <w:t>规定的响应文件提交截止日期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时间</w:t>
      </w:r>
      <w:r>
        <w:rPr>
          <w:rFonts w:hint="eastAsia" w:asciiTheme="minorEastAsia" w:hAnsiTheme="minorEastAsia"/>
          <w:color w:val="auto"/>
          <w:sz w:val="24"/>
          <w:highlight w:val="none"/>
          <w:lang w:eastAsia="zh-CN"/>
        </w:rPr>
        <w:t>）</w:t>
      </w:r>
      <w:r>
        <w:rPr>
          <w:rFonts w:hint="eastAsia" w:asciiTheme="minorEastAsia" w:hAnsiTheme="minorEastAsia" w:eastAsiaTheme="minorEastAsia"/>
          <w:color w:val="auto"/>
          <w:sz w:val="24"/>
          <w:highlight w:val="none"/>
        </w:rPr>
        <w:t>起遵循本</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w:t>
      </w:r>
    </w:p>
    <w:p w14:paraId="19772D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049C483F">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5A163789">
      <w:pPr>
        <w:tabs>
          <w:tab w:val="right" w:pos="4293"/>
        </w:tabs>
        <w:spacing w:line="400" w:lineRule="exact"/>
        <w:ind w:firstLine="3840" w:firstLineChars="1600"/>
        <w:rPr>
          <w:rFonts w:hint="default" w:ascii="Arial" w:hAnsi="Arial" w:cs="Arial" w:eastAsiaTheme="minorEastAsia"/>
          <w:sz w:val="24"/>
          <w:u w:val="single"/>
          <w:lang w:val="en-US" w:eastAsia="zh-CN"/>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73F233ED">
      <w:p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br w:type="page"/>
      </w:r>
    </w:p>
    <w:p w14:paraId="2DBA18E4">
      <w:pPr>
        <w:tabs>
          <w:tab w:val="center" w:pos="4433"/>
          <w:tab w:val="left" w:pos="6330"/>
        </w:tabs>
        <w:spacing w:line="360" w:lineRule="auto"/>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3</w:t>
      </w:r>
      <w:r>
        <w:rPr>
          <w:rFonts w:hint="eastAsia" w:asciiTheme="minorEastAsia" w:hAnsiTheme="minorEastAsia" w:eastAsiaTheme="minorEastAsia" w:cstheme="minorEastAsia"/>
          <w:b/>
          <w:bCs/>
          <w:sz w:val="30"/>
          <w:szCs w:val="30"/>
          <w:lang w:val="en-US" w:eastAsia="zh-CN"/>
        </w:rPr>
        <w:t>：</w:t>
      </w:r>
    </w:p>
    <w:p w14:paraId="43039523">
      <w:pPr>
        <w:tabs>
          <w:tab w:val="center" w:pos="4433"/>
          <w:tab w:val="left" w:pos="6330"/>
        </w:tabs>
        <w:spacing w:line="360" w:lineRule="auto"/>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技术参数响应对照表</w:t>
      </w:r>
    </w:p>
    <w:p w14:paraId="21B84379">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商务响应表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78"/>
        <w:gridCol w:w="2446"/>
        <w:gridCol w:w="2523"/>
        <w:gridCol w:w="792"/>
      </w:tblGrid>
      <w:tr w14:paraId="6E15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7382DAB5">
            <w:pPr>
              <w:pStyle w:val="7"/>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4ED486DA">
            <w:pPr>
              <w:pStyle w:val="7"/>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4" w:type="pct"/>
            <w:vAlign w:val="center"/>
          </w:tcPr>
          <w:p w14:paraId="439B064F">
            <w:pPr>
              <w:pStyle w:val="7"/>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采购</w:t>
            </w:r>
            <w:r>
              <w:rPr>
                <w:rFonts w:hint="eastAsia" w:cs="Wingdings" w:asciiTheme="minorEastAsia" w:hAnsiTheme="minorEastAsia"/>
                <w:b/>
                <w:color w:val="auto"/>
                <w:sz w:val="24"/>
                <w:highlight w:val="none"/>
              </w:rPr>
              <w:t>要求</w:t>
            </w:r>
          </w:p>
        </w:tc>
        <w:tc>
          <w:tcPr>
            <w:tcW w:w="1510" w:type="pct"/>
            <w:vAlign w:val="center"/>
          </w:tcPr>
          <w:p w14:paraId="04618DAE">
            <w:pPr>
              <w:pStyle w:val="7"/>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4" w:type="pct"/>
            <w:vAlign w:val="center"/>
          </w:tcPr>
          <w:p w14:paraId="68F58AF0">
            <w:pPr>
              <w:pStyle w:val="7"/>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0EE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579D764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rPr>
              <w:t>1</w:t>
            </w:r>
          </w:p>
        </w:tc>
        <w:tc>
          <w:tcPr>
            <w:tcW w:w="1124" w:type="pct"/>
            <w:vAlign w:val="center"/>
          </w:tcPr>
          <w:p w14:paraId="31E84D6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rPr>
              <w:t>付款方式</w:t>
            </w:r>
            <w:r>
              <w:rPr>
                <w:rFonts w:hint="eastAsia" w:asciiTheme="minorEastAsia" w:hAnsiTheme="minorEastAsia"/>
                <w:color w:val="auto"/>
                <w:sz w:val="24"/>
                <w:highlight w:val="none"/>
                <w:lang w:val="en-US" w:eastAsia="zh-CN"/>
              </w:rPr>
              <w:t>及条件</w:t>
            </w:r>
          </w:p>
        </w:tc>
        <w:tc>
          <w:tcPr>
            <w:tcW w:w="1464" w:type="pct"/>
            <w:vAlign w:val="center"/>
          </w:tcPr>
          <w:p w14:paraId="2A0C8B2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64676FC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21694DB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7CE9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453B99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0A7C2D9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供货及安装地点</w:t>
            </w:r>
          </w:p>
        </w:tc>
        <w:tc>
          <w:tcPr>
            <w:tcW w:w="1464" w:type="pct"/>
            <w:vAlign w:val="center"/>
          </w:tcPr>
          <w:p w14:paraId="589F2A5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105249A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23304B8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153D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0BBEEE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3B71733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供货及安装期限</w:t>
            </w:r>
          </w:p>
        </w:tc>
        <w:tc>
          <w:tcPr>
            <w:tcW w:w="1464" w:type="pct"/>
            <w:vAlign w:val="center"/>
          </w:tcPr>
          <w:p w14:paraId="5C61E9A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16A87D36">
            <w:pPr>
              <w:pStyle w:val="20"/>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474" w:type="pct"/>
            <w:vAlign w:val="center"/>
          </w:tcPr>
          <w:p w14:paraId="09653C5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529F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560B67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2790C62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64" w:type="pct"/>
            <w:vAlign w:val="center"/>
          </w:tcPr>
          <w:p w14:paraId="5AB9F8C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5713279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2F2A5DA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bl>
    <w:p w14:paraId="5EB630A1">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技术响应表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28"/>
        <w:gridCol w:w="2806"/>
        <w:gridCol w:w="2432"/>
        <w:gridCol w:w="838"/>
      </w:tblGrid>
      <w:tr w14:paraId="7952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2D656CB9">
            <w:pPr>
              <w:pStyle w:val="7"/>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7DA5D6ED">
            <w:pPr>
              <w:pStyle w:val="7"/>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121C134C">
            <w:pPr>
              <w:pStyle w:val="7"/>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采购需求</w:t>
            </w:r>
            <w:r>
              <w:rPr>
                <w:rFonts w:hint="eastAsia" w:cs="Wingdings" w:asciiTheme="minorEastAsia" w:hAnsiTheme="minorEastAsia"/>
                <w:b/>
                <w:color w:val="auto"/>
                <w:sz w:val="24"/>
                <w:highlight w:val="none"/>
              </w:rPr>
              <w:t>规定的技术参数要求</w:t>
            </w:r>
          </w:p>
        </w:tc>
        <w:tc>
          <w:tcPr>
            <w:tcW w:w="1456" w:type="pct"/>
            <w:vAlign w:val="center"/>
          </w:tcPr>
          <w:p w14:paraId="499E98C6">
            <w:pPr>
              <w:pStyle w:val="7"/>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4586549F">
            <w:pPr>
              <w:pStyle w:val="7"/>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0DE3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947FCB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4BD723E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7FE7C4E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6A255BC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44F51E7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4A87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9159A4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02959F2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40FB5DB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2B147A0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7BF6344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25B4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8249E9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50E983F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2CD5734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7E7236D8">
            <w:pPr>
              <w:pStyle w:val="20"/>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502" w:type="pct"/>
            <w:vAlign w:val="center"/>
          </w:tcPr>
          <w:p w14:paraId="15AA139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1458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C945F2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14636D6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6C2DF82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676BF425">
            <w:pPr>
              <w:pStyle w:val="20"/>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502" w:type="pct"/>
            <w:vAlign w:val="center"/>
          </w:tcPr>
          <w:p w14:paraId="49F03F8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2BF6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88C29C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14A85B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2439844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515F9BF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37C32B3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bl>
    <w:p w14:paraId="258CBE00">
      <w:pPr>
        <w:pStyle w:val="2"/>
        <w:rPr>
          <w:rFonts w:hint="eastAsia" w:ascii="宋体" w:eastAsia="宋体"/>
          <w:b/>
          <w:sz w:val="24"/>
        </w:rPr>
      </w:pPr>
    </w:p>
    <w:p w14:paraId="0EC0C6B5">
      <w:pPr>
        <w:pStyle w:val="2"/>
        <w:rPr>
          <w:rFonts w:hint="eastAsia" w:ascii="宋体" w:eastAsia="宋体"/>
          <w:b/>
          <w:sz w:val="24"/>
        </w:rPr>
      </w:pPr>
    </w:p>
    <w:p w14:paraId="58A104DD">
      <w:pPr>
        <w:tabs>
          <w:tab w:val="center" w:pos="4433"/>
          <w:tab w:val="left" w:pos="6330"/>
        </w:tabs>
        <w:spacing w:line="360" w:lineRule="auto"/>
        <w:jc w:val="left"/>
        <w:rPr>
          <w:rFonts w:hint="eastAsia" w:ascii="宋体" w:eastAsia="宋体"/>
          <w:sz w:val="24"/>
        </w:rPr>
      </w:pPr>
      <w:r>
        <w:rPr>
          <w:rFonts w:hint="eastAsia" w:ascii="宋体" w:eastAsia="宋体"/>
          <w:b/>
          <w:sz w:val="24"/>
        </w:rPr>
        <w:t>注：</w:t>
      </w:r>
      <w:r>
        <w:rPr>
          <w:rFonts w:hint="eastAsia" w:ascii="宋体"/>
          <w:sz w:val="24"/>
          <w:lang w:eastAsia="zh-CN"/>
        </w:rPr>
        <w:t>响应</w:t>
      </w:r>
      <w:r>
        <w:rPr>
          <w:rFonts w:ascii="宋体" w:eastAsia="宋体"/>
          <w:sz w:val="24"/>
        </w:rPr>
        <w:t>人应对照</w:t>
      </w:r>
      <w:r>
        <w:rPr>
          <w:rFonts w:hint="eastAsia" w:ascii="宋体"/>
          <w:sz w:val="24"/>
          <w:lang w:eastAsia="zh-CN"/>
        </w:rPr>
        <w:t>采购</w:t>
      </w:r>
      <w:r>
        <w:rPr>
          <w:rFonts w:ascii="宋体" w:eastAsia="宋体"/>
          <w:sz w:val="24"/>
        </w:rPr>
        <w:t>文件技术规格，逐条说明所提供货物和服务已对</w:t>
      </w:r>
      <w:r>
        <w:rPr>
          <w:rFonts w:hint="eastAsia" w:ascii="宋体"/>
          <w:sz w:val="24"/>
          <w:lang w:eastAsia="zh-CN"/>
        </w:rPr>
        <w:t>采购</w:t>
      </w:r>
      <w:r>
        <w:rPr>
          <w:rFonts w:ascii="宋体" w:eastAsia="宋体"/>
          <w:sz w:val="24"/>
        </w:rPr>
        <w:t>文件的技术规格做出了实质性的响应，并申明与技术规格条文的偏差和例外。特别对有具体参数要求的指标，</w:t>
      </w:r>
      <w:r>
        <w:rPr>
          <w:rFonts w:hint="eastAsia" w:ascii="宋体"/>
          <w:sz w:val="24"/>
          <w:lang w:eastAsia="zh-CN"/>
        </w:rPr>
        <w:t>响应</w:t>
      </w:r>
      <w:r>
        <w:rPr>
          <w:rFonts w:ascii="宋体" w:eastAsia="宋体"/>
          <w:sz w:val="24"/>
        </w:rPr>
        <w:t>人必须提供所投货物的具体参数值</w:t>
      </w:r>
      <w:r>
        <w:rPr>
          <w:rFonts w:hint="eastAsia" w:ascii="宋体" w:eastAsia="宋体"/>
          <w:sz w:val="24"/>
        </w:rPr>
        <w:t>。</w:t>
      </w:r>
    </w:p>
    <w:p w14:paraId="597263CC">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677B3716">
      <w:pPr>
        <w:tabs>
          <w:tab w:val="right" w:pos="4293"/>
        </w:tabs>
        <w:spacing w:line="400" w:lineRule="exact"/>
        <w:ind w:firstLine="3840" w:firstLineChars="1600"/>
        <w:rPr>
          <w:rFonts w:hint="default" w:ascii="Arial" w:hAnsi="Arial" w:cs="Arial" w:eastAsiaTheme="minorEastAsia"/>
          <w:sz w:val="24"/>
          <w:u w:val="single"/>
          <w:lang w:val="en-US" w:eastAsia="zh-CN"/>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474181DF">
      <w:pPr>
        <w:rPr>
          <w:rFonts w:hint="default"/>
          <w:lang w:val="en-US" w:eastAsia="zh-CN"/>
        </w:rPr>
      </w:pPr>
      <w:r>
        <w:rPr>
          <w:rFonts w:hint="default"/>
          <w:lang w:val="en-US" w:eastAsia="zh-CN"/>
        </w:rPr>
        <w:br w:type="page"/>
      </w:r>
    </w:p>
    <w:p w14:paraId="7CA8AFD3">
      <w:pPr>
        <w:tabs>
          <w:tab w:val="center" w:pos="4433"/>
          <w:tab w:val="left" w:pos="6330"/>
        </w:tabs>
        <w:spacing w:line="360" w:lineRule="auto"/>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4</w:t>
      </w:r>
      <w:r>
        <w:rPr>
          <w:rFonts w:hint="eastAsia" w:asciiTheme="minorEastAsia" w:hAnsiTheme="minorEastAsia" w:eastAsiaTheme="minorEastAsia" w:cstheme="minorEastAsia"/>
          <w:b/>
          <w:bCs/>
          <w:sz w:val="30"/>
          <w:szCs w:val="30"/>
          <w:lang w:val="en-US" w:eastAsia="zh-CN"/>
        </w:rPr>
        <w:t>：</w:t>
      </w:r>
    </w:p>
    <w:p w14:paraId="0F427C8B">
      <w:pPr>
        <w:tabs>
          <w:tab w:val="center" w:pos="4433"/>
          <w:tab w:val="left" w:pos="6330"/>
        </w:tabs>
        <w:spacing w:line="360" w:lineRule="auto"/>
        <w:jc w:val="center"/>
      </w:pPr>
      <w:r>
        <w:rPr>
          <w:rFonts w:hint="eastAsia" w:asciiTheme="minorEastAsia" w:hAnsiTheme="minorEastAsia" w:eastAsiaTheme="minorEastAsia" w:cstheme="minorEastAsia"/>
          <w:b/>
          <w:bCs/>
          <w:sz w:val="30"/>
          <w:szCs w:val="30"/>
          <w:lang w:val="en-US" w:eastAsia="zh-CN"/>
        </w:rPr>
        <w:t>法定代表人授权书格式</w:t>
      </w:r>
    </w:p>
    <w:p w14:paraId="0DCD6CCF">
      <w:pPr>
        <w:spacing w:before="120" w:beforeLines="50" w:after="120" w:afterLines="50" w:line="360" w:lineRule="auto"/>
        <w:ind w:firstLine="480" w:firstLineChars="200"/>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lang w:eastAsia="zh-CN"/>
        </w:rPr>
        <w:t>响应</w:t>
      </w:r>
      <w:r>
        <w:rPr>
          <w:rFonts w:hint="eastAsia" w:ascii="宋体"/>
          <w:sz w:val="24"/>
        </w:rPr>
        <w:t>、谈判、签署合同等一切与此次采购相关活动，以本公司名义处理一切与之有关的事务</w:t>
      </w:r>
      <w:r>
        <w:rPr>
          <w:rFonts w:hint="eastAsia" w:ascii="宋体"/>
          <w:sz w:val="24"/>
          <w:lang w:eastAsia="zh-CN"/>
        </w:rPr>
        <w:t>，</w:t>
      </w:r>
      <w:r>
        <w:rPr>
          <w:rFonts w:hint="eastAsia" w:ascii="宋体"/>
          <w:sz w:val="24"/>
        </w:rPr>
        <w:t>我方均予以认可并对此承担责任。</w:t>
      </w:r>
    </w:p>
    <w:p w14:paraId="6A5F7463">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14:paraId="1C2934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0924F13E">
      <w:pPr>
        <w:spacing w:line="360" w:lineRule="auto"/>
        <w:rPr>
          <w:rFonts w:asciiTheme="minorEastAsia" w:hAnsiTheme="minorEastAsia" w:eastAsiaTheme="minorEastAsia"/>
          <w:color w:val="auto"/>
          <w:sz w:val="24"/>
          <w:highlight w:val="none"/>
        </w:rPr>
      </w:pPr>
    </w:p>
    <w:p w14:paraId="44CB1910">
      <w:pPr>
        <w:spacing w:line="360" w:lineRule="auto"/>
        <w:ind w:firstLine="435"/>
        <w:rPr>
          <w:rFonts w:asciiTheme="minorEastAsia" w:hAnsiTheme="minorEastAsia" w:eastAsiaTheme="minorEastAsia"/>
          <w:color w:val="auto"/>
          <w:sz w:val="24"/>
          <w:highlight w:val="none"/>
        </w:rPr>
      </w:pPr>
    </w:p>
    <w:p w14:paraId="4F907B0E">
      <w:pPr>
        <w:spacing w:line="360" w:lineRule="auto"/>
        <w:ind w:firstLine="435"/>
        <w:rPr>
          <w:rFonts w:asciiTheme="minorEastAsia" w:hAnsiTheme="minorEastAsia" w:eastAsiaTheme="minorEastAsia"/>
          <w:color w:val="auto"/>
          <w:sz w:val="24"/>
          <w:highlight w:val="none"/>
        </w:rPr>
      </w:pPr>
    </w:p>
    <w:p w14:paraId="2BCF31F5">
      <w:pPr>
        <w:spacing w:line="360" w:lineRule="auto"/>
        <w:ind w:firstLine="435"/>
        <w:rPr>
          <w:rFonts w:asciiTheme="minorEastAsia" w:hAnsiTheme="minorEastAsia" w:eastAsiaTheme="minorEastAsia"/>
          <w:color w:val="auto"/>
          <w:sz w:val="24"/>
          <w:highlight w:val="none"/>
        </w:rPr>
      </w:pPr>
    </w:p>
    <w:p w14:paraId="297BA0DF">
      <w:pPr>
        <w:spacing w:line="360" w:lineRule="auto"/>
        <w:ind w:firstLine="435"/>
        <w:rPr>
          <w:rFonts w:asciiTheme="minorEastAsia" w:hAnsiTheme="minorEastAsia" w:eastAsiaTheme="minorEastAsia"/>
          <w:color w:val="auto"/>
          <w:sz w:val="24"/>
          <w:highlight w:val="none"/>
        </w:rPr>
      </w:pPr>
    </w:p>
    <w:p w14:paraId="7D77991B">
      <w:pPr>
        <w:spacing w:line="360" w:lineRule="auto"/>
        <w:ind w:firstLine="435"/>
        <w:rPr>
          <w:rFonts w:asciiTheme="minorEastAsia" w:hAnsiTheme="minorEastAsia" w:eastAsiaTheme="minorEastAsia"/>
          <w:color w:val="auto"/>
          <w:sz w:val="24"/>
          <w:highlight w:val="none"/>
        </w:rPr>
      </w:pPr>
    </w:p>
    <w:p w14:paraId="43A56A5A">
      <w:pPr>
        <w:spacing w:line="360" w:lineRule="auto"/>
        <w:ind w:firstLine="435"/>
        <w:rPr>
          <w:rFonts w:asciiTheme="minorEastAsia" w:hAnsiTheme="minorEastAsia" w:eastAsiaTheme="minorEastAsia"/>
          <w:color w:val="auto"/>
          <w:sz w:val="24"/>
          <w:highlight w:val="none"/>
        </w:rPr>
      </w:pPr>
    </w:p>
    <w:p w14:paraId="4C2AB25D">
      <w:pPr>
        <w:spacing w:line="360" w:lineRule="auto"/>
        <w:rPr>
          <w:rFonts w:asciiTheme="minorEastAsia" w:hAnsiTheme="minorEastAsia" w:eastAsiaTheme="minorEastAsia"/>
          <w:color w:val="auto"/>
          <w:sz w:val="24"/>
          <w:highlight w:val="none"/>
        </w:rPr>
      </w:pPr>
    </w:p>
    <w:p w14:paraId="18F3E500">
      <w:pPr>
        <w:spacing w:line="360" w:lineRule="auto"/>
        <w:ind w:firstLine="435"/>
        <w:rPr>
          <w:rFonts w:asciiTheme="minorEastAsia" w:hAnsiTheme="minorEastAsia" w:eastAsiaTheme="minorEastAsia"/>
          <w:color w:val="auto"/>
          <w:sz w:val="24"/>
          <w:szCs w:val="28"/>
          <w:highlight w:val="non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78B3CEFB">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4832AB28">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4B9CA70A">
      <w:pPr>
        <w:spacing w:line="360" w:lineRule="auto"/>
        <w:ind w:firstLine="3840" w:firstLineChars="1600"/>
        <w:rPr>
          <w:rFonts w:asciiTheme="minorEastAsia" w:hAnsiTheme="minorEastAsia" w:eastAsiaTheme="minorEastAsia"/>
          <w:color w:val="auto"/>
          <w:sz w:val="24"/>
          <w:highlight w:val="none"/>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16D8BCFF">
      <w:pPr>
        <w:pStyle w:val="2"/>
      </w:pPr>
    </w:p>
    <w:p w14:paraId="3FBF082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7893A3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53C50190">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2.法定代表人参加的无需提供授权书，提供身份证明扫描件</w:t>
      </w:r>
      <w:r>
        <w:rPr>
          <w:rFonts w:hint="eastAsia" w:asciiTheme="minorEastAsia" w:hAnsiTheme="minorEastAsia"/>
          <w:color w:val="auto"/>
          <w:sz w:val="24"/>
          <w:highlight w:val="none"/>
          <w:lang w:eastAsia="zh-CN"/>
        </w:rPr>
        <w:t>。</w:t>
      </w:r>
    </w:p>
    <w:p w14:paraId="6CCCCC17">
      <w:pPr>
        <w:spacing w:before="120" w:beforeLines="50" w:after="120" w:afterLines="50" w:line="360" w:lineRule="auto"/>
        <w:ind w:firstLine="3600" w:firstLineChars="1500"/>
        <w:rPr>
          <w:rFonts w:hint="eastAsia" w:ascii="黑体" w:eastAsia="黑体"/>
          <w:sz w:val="28"/>
          <w:szCs w:val="28"/>
        </w:rPr>
      </w:pPr>
      <w:r>
        <w:rPr>
          <w:rFonts w:hint="eastAsia" w:ascii="宋体"/>
          <w:sz w:val="24"/>
        </w:rPr>
        <w:t xml:space="preserve">              </w:t>
      </w:r>
    </w:p>
    <w:p w14:paraId="78760078">
      <w:pPr>
        <w:rPr>
          <w:rFonts w:hint="eastAsia" w:ascii="黑体" w:eastAsia="黑体"/>
          <w:sz w:val="28"/>
          <w:szCs w:val="28"/>
        </w:rPr>
      </w:pPr>
      <w:r>
        <w:rPr>
          <w:rFonts w:hint="eastAsia" w:ascii="黑体" w:eastAsia="黑体"/>
          <w:sz w:val="28"/>
          <w:szCs w:val="28"/>
        </w:rPr>
        <w:br w:type="page"/>
      </w:r>
    </w:p>
    <w:p w14:paraId="1A7A4F24">
      <w:pPr>
        <w:pStyle w:val="10"/>
        <w:ind w:left="0" w:leftChars="0" w:firstLine="0" w:firstLineChars="0"/>
        <w:jc w:val="left"/>
        <w:rPr>
          <w:rFonts w:hint="default" w:ascii="宋体" w:hAnsi="宋体" w:eastAsiaTheme="minorEastAsia" w:cstheme="minorBidi"/>
          <w:b/>
          <w:bCs/>
          <w:kern w:val="2"/>
          <w:sz w:val="30"/>
          <w:szCs w:val="30"/>
          <w:lang w:val="en-US" w:eastAsia="zh-CN" w:bidi="ar-SA"/>
        </w:rPr>
      </w:pPr>
      <w:r>
        <w:rPr>
          <w:rFonts w:hint="eastAsia" w:ascii="宋体" w:hAnsi="宋体" w:eastAsiaTheme="minorEastAsia" w:cstheme="minorBidi"/>
          <w:b/>
          <w:bCs/>
          <w:kern w:val="2"/>
          <w:sz w:val="30"/>
          <w:szCs w:val="30"/>
          <w:lang w:val="en-US" w:eastAsia="zh-CN" w:bidi="ar-SA"/>
        </w:rPr>
        <w:t>附件</w:t>
      </w:r>
      <w:r>
        <w:rPr>
          <w:rFonts w:hint="eastAsia" w:ascii="宋体" w:hAnsi="宋体" w:cstheme="minorBidi"/>
          <w:b/>
          <w:bCs/>
          <w:kern w:val="2"/>
          <w:sz w:val="30"/>
          <w:szCs w:val="30"/>
          <w:lang w:val="en-US" w:eastAsia="zh-CN" w:bidi="ar-SA"/>
        </w:rPr>
        <w:t>5</w:t>
      </w:r>
      <w:r>
        <w:rPr>
          <w:rFonts w:hint="eastAsia" w:ascii="宋体" w:hAnsi="宋体" w:eastAsiaTheme="minorEastAsia" w:cstheme="minorBidi"/>
          <w:b/>
          <w:bCs/>
          <w:kern w:val="2"/>
          <w:sz w:val="30"/>
          <w:szCs w:val="30"/>
          <w:lang w:val="en-US" w:eastAsia="zh-CN" w:bidi="ar-SA"/>
        </w:rPr>
        <w:t>：配送方案</w:t>
      </w:r>
      <w:r>
        <w:rPr>
          <w:rFonts w:hint="eastAsia" w:ascii="宋体" w:hAnsi="宋体" w:cstheme="minorBidi"/>
          <w:b/>
          <w:bCs/>
          <w:kern w:val="2"/>
          <w:sz w:val="30"/>
          <w:szCs w:val="30"/>
          <w:lang w:val="en-US" w:eastAsia="zh-CN" w:bidi="ar-SA"/>
        </w:rPr>
        <w:t>及售后服务措施方案（格式自拟）</w:t>
      </w:r>
    </w:p>
    <w:p w14:paraId="1AA47B42">
      <w:pPr>
        <w:rPr>
          <w:rFonts w:hint="eastAsia"/>
        </w:rPr>
      </w:pPr>
      <w:r>
        <w:rPr>
          <w:rFonts w:hint="eastAsia" w:ascii="黑体" w:eastAsia="黑体"/>
          <w:sz w:val="28"/>
          <w:szCs w:val="28"/>
        </w:rPr>
        <w:br w:type="page"/>
      </w:r>
    </w:p>
    <w:p w14:paraId="3B876575">
      <w:pPr>
        <w:pStyle w:val="2"/>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附件</w:t>
      </w:r>
      <w:r>
        <w:rPr>
          <w:rFonts w:hint="eastAsia" w:asciiTheme="minorEastAsia" w:hAnsiTheme="minorEastAsia" w:cstheme="minorEastAsia"/>
          <w:b/>
          <w:bCs/>
          <w:sz w:val="30"/>
          <w:szCs w:val="30"/>
          <w:lang w:val="en-US" w:eastAsia="zh-CN"/>
        </w:rPr>
        <w:t>6</w:t>
      </w:r>
      <w:r>
        <w:rPr>
          <w:rFonts w:hint="eastAsia" w:asciiTheme="minorEastAsia" w:hAnsiTheme="minorEastAsia" w:eastAsiaTheme="minorEastAsia" w:cstheme="minorEastAsia"/>
          <w:b/>
          <w:bCs/>
          <w:sz w:val="30"/>
          <w:szCs w:val="30"/>
        </w:rPr>
        <w:t>：</w:t>
      </w:r>
    </w:p>
    <w:p w14:paraId="56065E03">
      <w:pPr>
        <w:pStyle w:val="2"/>
        <w:jc w:val="center"/>
        <w:rPr>
          <w:rFonts w:eastAsia="仿宋_GB2312"/>
          <w:snapToGrid w:val="0"/>
          <w:kern w:val="0"/>
          <w:sz w:val="28"/>
          <w:szCs w:val="28"/>
        </w:rPr>
      </w:pPr>
      <w:r>
        <w:rPr>
          <w:rFonts w:hint="eastAsia" w:asciiTheme="minorEastAsia" w:hAnsiTheme="minorEastAsia" w:eastAsiaTheme="minorEastAsia" w:cstheme="minorEastAsia"/>
          <w:b/>
          <w:bCs/>
          <w:sz w:val="30"/>
          <w:szCs w:val="30"/>
        </w:rPr>
        <w:t>供应商产品质量、售后服务及配送承诺保证书</w:t>
      </w:r>
    </w:p>
    <w:p w14:paraId="6EC1A7CE">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14:paraId="05A71F29">
      <w:pPr>
        <w:spacing w:line="360" w:lineRule="auto"/>
        <w:ind w:firstLine="562" w:firstLineChars="200"/>
        <w:rPr>
          <w:rFonts w:hint="eastAsia" w:eastAsia="仿宋_GB2312"/>
          <w:b/>
          <w:bCs/>
          <w:snapToGrid w:val="0"/>
          <w:kern w:val="0"/>
          <w:sz w:val="28"/>
          <w:szCs w:val="28"/>
        </w:rPr>
      </w:pPr>
      <w:r>
        <w:rPr>
          <w:rFonts w:hint="eastAsia" w:eastAsia="仿宋_GB2312"/>
          <w:b/>
          <w:bCs/>
          <w:snapToGrid w:val="0"/>
          <w:kern w:val="0"/>
          <w:sz w:val="28"/>
          <w:szCs w:val="28"/>
        </w:rPr>
        <w:t>★2.提供全年原厂7*24小时技术支持（提供承诺函）。</w:t>
      </w:r>
    </w:p>
    <w:p w14:paraId="5F058C21">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14:paraId="1D705D2F">
      <w:pPr>
        <w:spacing w:line="360" w:lineRule="auto"/>
        <w:ind w:firstLine="562" w:firstLineChars="200"/>
        <w:rPr>
          <w:rFonts w:hint="eastAsia" w:eastAsia="仿宋_GB2312"/>
          <w:snapToGrid w:val="0"/>
          <w:kern w:val="0"/>
          <w:sz w:val="28"/>
          <w:szCs w:val="28"/>
        </w:rPr>
      </w:pPr>
      <w:r>
        <w:rPr>
          <w:rFonts w:hint="eastAsia" w:eastAsia="仿宋_GB2312"/>
          <w:b/>
          <w:bCs/>
          <w:snapToGrid w:val="0"/>
          <w:kern w:val="0"/>
          <w:sz w:val="28"/>
          <w:szCs w:val="28"/>
        </w:rPr>
        <w:t>★4.验收或使用过程中如发现存在质量问题，应及时派人到现场行进退换货处理，由此产生的一切责任与费用由</w:t>
      </w:r>
      <w:r>
        <w:rPr>
          <w:rFonts w:hint="eastAsia" w:eastAsia="仿宋_GB2312"/>
          <w:b/>
          <w:bCs/>
          <w:snapToGrid w:val="0"/>
          <w:kern w:val="0"/>
          <w:sz w:val="28"/>
          <w:szCs w:val="28"/>
          <w:lang w:eastAsia="zh-CN"/>
        </w:rPr>
        <w:t>响应</w:t>
      </w:r>
      <w:r>
        <w:rPr>
          <w:rFonts w:hint="eastAsia" w:eastAsia="仿宋_GB2312"/>
          <w:b/>
          <w:bCs/>
          <w:snapToGrid w:val="0"/>
          <w:kern w:val="0"/>
          <w:sz w:val="28"/>
          <w:szCs w:val="28"/>
        </w:rPr>
        <w:t>人承担（提供承诺函）。</w:t>
      </w:r>
    </w:p>
    <w:p w14:paraId="61B12621">
      <w:pPr>
        <w:spacing w:line="360" w:lineRule="auto"/>
        <w:ind w:firstLine="562" w:firstLineChars="200"/>
        <w:rPr>
          <w:rFonts w:eastAsia="仿宋_GB2312"/>
          <w:b/>
          <w:bCs/>
          <w:snapToGrid w:val="0"/>
          <w:kern w:val="0"/>
          <w:sz w:val="28"/>
          <w:szCs w:val="28"/>
        </w:rPr>
      </w:pPr>
      <w:r>
        <w:rPr>
          <w:rFonts w:hint="eastAsia" w:eastAsia="仿宋_GB2312"/>
          <w:b/>
          <w:bCs/>
          <w:snapToGrid w:val="0"/>
          <w:kern w:val="0"/>
          <w:sz w:val="28"/>
          <w:szCs w:val="28"/>
        </w:rPr>
        <w:t>★5.供货过程中如存在虚假、欺骗等行为，</w:t>
      </w:r>
      <w:r>
        <w:rPr>
          <w:rFonts w:hint="eastAsia" w:eastAsia="仿宋_GB2312"/>
          <w:b/>
          <w:bCs/>
          <w:snapToGrid w:val="0"/>
          <w:kern w:val="0"/>
          <w:sz w:val="28"/>
          <w:szCs w:val="28"/>
          <w:lang w:eastAsia="zh-CN"/>
        </w:rPr>
        <w:t>采购</w:t>
      </w:r>
      <w:r>
        <w:rPr>
          <w:rFonts w:hint="eastAsia" w:eastAsia="仿宋_GB2312"/>
          <w:b/>
          <w:bCs/>
          <w:snapToGrid w:val="0"/>
          <w:kern w:val="0"/>
          <w:sz w:val="28"/>
          <w:szCs w:val="28"/>
        </w:rPr>
        <w:t>人有权对</w:t>
      </w:r>
      <w:r>
        <w:rPr>
          <w:rFonts w:hint="eastAsia" w:eastAsia="仿宋_GB2312"/>
          <w:b/>
          <w:bCs/>
          <w:snapToGrid w:val="0"/>
          <w:kern w:val="0"/>
          <w:sz w:val="28"/>
          <w:szCs w:val="28"/>
          <w:lang w:eastAsia="zh-CN"/>
        </w:rPr>
        <w:t>响应</w:t>
      </w:r>
      <w:r>
        <w:rPr>
          <w:rFonts w:hint="eastAsia" w:eastAsia="仿宋_GB2312"/>
          <w:b/>
          <w:bCs/>
          <w:snapToGrid w:val="0"/>
          <w:kern w:val="0"/>
          <w:sz w:val="28"/>
          <w:szCs w:val="28"/>
        </w:rPr>
        <w:t>人处罚违约金。情节严重的</w:t>
      </w:r>
      <w:r>
        <w:rPr>
          <w:rFonts w:hint="eastAsia" w:eastAsia="仿宋_GB2312"/>
          <w:b/>
          <w:bCs/>
          <w:snapToGrid w:val="0"/>
          <w:kern w:val="0"/>
          <w:sz w:val="28"/>
          <w:szCs w:val="28"/>
          <w:lang w:eastAsia="zh-CN"/>
        </w:rPr>
        <w:t>采购</w:t>
      </w:r>
      <w:r>
        <w:rPr>
          <w:rFonts w:hint="eastAsia" w:eastAsia="仿宋_GB2312"/>
          <w:b/>
          <w:bCs/>
          <w:snapToGrid w:val="0"/>
          <w:kern w:val="0"/>
          <w:sz w:val="28"/>
          <w:szCs w:val="28"/>
        </w:rPr>
        <w:t>人有权提前终止合同，甚至交政府相关部门处置（提供承诺函）。</w:t>
      </w:r>
    </w:p>
    <w:p w14:paraId="6C5649D3">
      <w:pPr>
        <w:spacing w:line="360" w:lineRule="auto"/>
        <w:ind w:firstLine="562" w:firstLineChars="200"/>
        <w:rPr>
          <w:rFonts w:hint="default" w:eastAsia="仿宋_GB2312"/>
          <w:b/>
          <w:bCs/>
          <w:snapToGrid w:val="0"/>
          <w:kern w:val="0"/>
          <w:sz w:val="28"/>
          <w:szCs w:val="28"/>
          <w:lang w:val="en-US" w:eastAsia="zh-CN"/>
        </w:rPr>
      </w:pPr>
      <w:r>
        <w:rPr>
          <w:rFonts w:hint="eastAsia" w:eastAsia="仿宋_GB2312"/>
          <w:b/>
          <w:bCs/>
          <w:snapToGrid w:val="0"/>
          <w:kern w:val="0"/>
          <w:sz w:val="28"/>
          <w:szCs w:val="28"/>
          <w:lang w:val="en-US" w:eastAsia="zh-CN"/>
        </w:rPr>
        <w:t>本页提供的承诺函均附在附件十。</w:t>
      </w:r>
      <w:bookmarkStart w:id="2" w:name="_GoBack"/>
      <w:bookmarkEnd w:id="2"/>
    </w:p>
    <w:p w14:paraId="79A2C1BF">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14:paraId="3A8E6044">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5762D199">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198BAAFA">
      <w:pPr>
        <w:rPr>
          <w:rFonts w:eastAsia="仿宋_GB2312"/>
          <w:bCs/>
          <w:snapToGrid w:val="0"/>
          <w:kern w:val="0"/>
          <w:sz w:val="28"/>
          <w:szCs w:val="28"/>
        </w:rPr>
      </w:pPr>
      <w:r>
        <w:rPr>
          <w:rFonts w:eastAsia="仿宋_GB2312"/>
          <w:bCs/>
          <w:snapToGrid w:val="0"/>
          <w:kern w:val="0"/>
          <w:sz w:val="28"/>
          <w:szCs w:val="28"/>
        </w:rPr>
        <w:br w:type="page"/>
      </w:r>
    </w:p>
    <w:p w14:paraId="06944843">
      <w:pPr>
        <w:pStyle w:val="2"/>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7</w:t>
      </w:r>
      <w:r>
        <w:rPr>
          <w:rFonts w:hint="eastAsia" w:asciiTheme="minorEastAsia" w:hAnsiTheme="minorEastAsia" w:eastAsiaTheme="minorEastAsia" w:cstheme="minorEastAsia"/>
          <w:b/>
          <w:bCs/>
          <w:sz w:val="30"/>
          <w:szCs w:val="30"/>
          <w:lang w:val="en-US" w:eastAsia="zh-CN"/>
        </w:rPr>
        <w:t>：</w:t>
      </w:r>
    </w:p>
    <w:p w14:paraId="32E63E98">
      <w:pPr>
        <w:pStyle w:val="2"/>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业绩一览表（所投产品）</w:t>
      </w:r>
    </w:p>
    <w:p w14:paraId="7E146861">
      <w:pPr>
        <w:adjustRightInd w:val="0"/>
        <w:snapToGrid w:val="0"/>
        <w:spacing w:line="360" w:lineRule="auto"/>
        <w:rPr>
          <w:rFonts w:eastAsia="仿宋_GB2312"/>
          <w:bCs/>
          <w:snapToGrid w:val="0"/>
          <w:kern w:val="0"/>
          <w:sz w:val="28"/>
          <w:szCs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14:paraId="36DB0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59FBB9A">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序号</w:t>
            </w:r>
          </w:p>
        </w:tc>
        <w:tc>
          <w:tcPr>
            <w:tcW w:w="2036" w:type="dxa"/>
            <w:noWrap w:val="0"/>
            <w:vAlign w:val="center"/>
          </w:tcPr>
          <w:p w14:paraId="77B24DC9">
            <w:pPr>
              <w:keepNext w:val="0"/>
              <w:keepLines w:val="0"/>
              <w:suppressLineNumbers w:val="0"/>
              <w:spacing w:before="0" w:beforeAutospacing="0" w:after="0" w:afterAutospacing="0" w:line="360" w:lineRule="auto"/>
              <w:ind w:left="0" w:right="0"/>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14:paraId="584D678F">
            <w:pPr>
              <w:keepNext w:val="0"/>
              <w:keepLines w:val="0"/>
              <w:suppressLineNumbers w:val="0"/>
              <w:spacing w:before="0" w:beforeAutospacing="0" w:after="0" w:afterAutospacing="0" w:line="360" w:lineRule="auto"/>
              <w:ind w:left="0" w:right="0"/>
              <w:jc w:val="center"/>
              <w:rPr>
                <w:rFonts w:hint="eastAsia" w:eastAsia="宋体"/>
                <w:sz w:val="24"/>
                <w:lang w:eastAsia="zh-CN"/>
              </w:rPr>
            </w:pPr>
            <w:r>
              <w:rPr>
                <w:rFonts w:hint="eastAsia"/>
                <w:sz w:val="24"/>
                <w:lang w:val="en-US" w:eastAsia="zh-CN"/>
              </w:rPr>
              <w:t>成交单位</w:t>
            </w:r>
          </w:p>
        </w:tc>
        <w:tc>
          <w:tcPr>
            <w:tcW w:w="1836" w:type="dxa"/>
            <w:noWrap w:val="0"/>
            <w:vAlign w:val="center"/>
          </w:tcPr>
          <w:p w14:paraId="487BF5DA">
            <w:pPr>
              <w:keepNext w:val="0"/>
              <w:keepLines w:val="0"/>
              <w:suppressLineNumbers w:val="0"/>
              <w:spacing w:before="0" w:beforeAutospacing="0" w:after="0" w:afterAutospacing="0" w:line="360" w:lineRule="auto"/>
              <w:ind w:left="0" w:right="0"/>
              <w:jc w:val="center"/>
              <w:rPr>
                <w:rFonts w:hint="default" w:eastAsia="宋体"/>
                <w:sz w:val="24"/>
                <w:lang w:val="en-US" w:eastAsia="zh-CN"/>
              </w:rPr>
            </w:pPr>
            <w:r>
              <w:rPr>
                <w:rFonts w:hint="eastAsia"/>
                <w:sz w:val="24"/>
                <w:lang w:val="en-US" w:eastAsia="zh-CN"/>
              </w:rPr>
              <w:t>成交价格</w:t>
            </w:r>
          </w:p>
        </w:tc>
        <w:tc>
          <w:tcPr>
            <w:tcW w:w="2736" w:type="dxa"/>
            <w:noWrap w:val="0"/>
            <w:vAlign w:val="center"/>
          </w:tcPr>
          <w:p w14:paraId="7E5DF677">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采购</w:t>
            </w:r>
            <w:r>
              <w:rPr>
                <w:rFonts w:hint="default"/>
                <w:sz w:val="24"/>
              </w:rPr>
              <w:t>单位联系人及联系电话</w:t>
            </w:r>
          </w:p>
        </w:tc>
      </w:tr>
      <w:tr w14:paraId="530AB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8C77CF3">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w:t>
            </w:r>
          </w:p>
        </w:tc>
        <w:tc>
          <w:tcPr>
            <w:tcW w:w="2036" w:type="dxa"/>
            <w:noWrap w:val="0"/>
            <w:vAlign w:val="top"/>
          </w:tcPr>
          <w:p w14:paraId="58BBEB8B">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79D56266">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491BEE33">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27455BE0">
            <w:pPr>
              <w:keepNext w:val="0"/>
              <w:keepLines w:val="0"/>
              <w:suppressLineNumbers w:val="0"/>
              <w:spacing w:before="0" w:beforeAutospacing="0" w:after="0" w:afterAutospacing="0" w:line="360" w:lineRule="auto"/>
              <w:ind w:left="0" w:right="0"/>
              <w:jc w:val="center"/>
              <w:rPr>
                <w:rFonts w:hint="default"/>
                <w:sz w:val="24"/>
              </w:rPr>
            </w:pPr>
          </w:p>
        </w:tc>
      </w:tr>
      <w:tr w14:paraId="71AF0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BB267C3">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w:t>
            </w:r>
          </w:p>
        </w:tc>
        <w:tc>
          <w:tcPr>
            <w:tcW w:w="2036" w:type="dxa"/>
            <w:noWrap w:val="0"/>
            <w:vAlign w:val="top"/>
          </w:tcPr>
          <w:p w14:paraId="01BF35AE">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057300ED">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68E7E4BB">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0960BBC9">
            <w:pPr>
              <w:keepNext w:val="0"/>
              <w:keepLines w:val="0"/>
              <w:suppressLineNumbers w:val="0"/>
              <w:spacing w:before="0" w:beforeAutospacing="0" w:after="0" w:afterAutospacing="0" w:line="360" w:lineRule="auto"/>
              <w:ind w:left="0" w:right="0"/>
              <w:jc w:val="center"/>
              <w:rPr>
                <w:rFonts w:hint="default"/>
                <w:sz w:val="24"/>
              </w:rPr>
            </w:pPr>
          </w:p>
        </w:tc>
      </w:tr>
      <w:tr w14:paraId="18481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E587385">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3</w:t>
            </w:r>
          </w:p>
        </w:tc>
        <w:tc>
          <w:tcPr>
            <w:tcW w:w="2036" w:type="dxa"/>
            <w:noWrap w:val="0"/>
            <w:vAlign w:val="top"/>
          </w:tcPr>
          <w:p w14:paraId="456D2020">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29D904E5">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7454525D">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6D63A2AC">
            <w:pPr>
              <w:keepNext w:val="0"/>
              <w:keepLines w:val="0"/>
              <w:suppressLineNumbers w:val="0"/>
              <w:spacing w:before="0" w:beforeAutospacing="0" w:after="0" w:afterAutospacing="0" w:line="360" w:lineRule="auto"/>
              <w:ind w:left="0" w:right="0"/>
              <w:jc w:val="center"/>
              <w:rPr>
                <w:rFonts w:hint="default"/>
                <w:sz w:val="24"/>
              </w:rPr>
            </w:pPr>
          </w:p>
        </w:tc>
      </w:tr>
      <w:tr w14:paraId="7BA54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14:paraId="610957F9">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w:t>
            </w:r>
          </w:p>
        </w:tc>
      </w:tr>
    </w:tbl>
    <w:p w14:paraId="294777F3">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2BE73623">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39E9EE03">
      <w:pPr>
        <w:rPr>
          <w:rFonts w:hint="eastAsia" w:ascii="宋体" w:hAnsi="宋体"/>
          <w:b/>
          <w:bCs/>
          <w:sz w:val="32"/>
          <w:szCs w:val="30"/>
          <w:lang w:val="en-US" w:eastAsia="zh-CN"/>
        </w:rPr>
      </w:pPr>
      <w:r>
        <w:rPr>
          <w:rFonts w:hint="eastAsia" w:ascii="宋体" w:hAnsi="宋体"/>
          <w:b/>
          <w:bCs/>
          <w:sz w:val="32"/>
          <w:szCs w:val="30"/>
          <w:lang w:val="en-US" w:eastAsia="zh-CN"/>
        </w:rPr>
        <w:br w:type="page"/>
      </w:r>
    </w:p>
    <w:p w14:paraId="44F5600B">
      <w:pPr>
        <w:snapToGrid w:val="0"/>
        <w:spacing w:line="360" w:lineRule="auto"/>
        <w:rPr>
          <w:rFonts w:ascii="Arial" w:hAnsi="Arial" w:cs="Arial"/>
          <w:sz w:val="24"/>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8</w:t>
      </w:r>
      <w:r>
        <w:rPr>
          <w:rFonts w:hint="eastAsia" w:asciiTheme="minorEastAsia" w:hAnsiTheme="minorEastAsia" w:eastAsiaTheme="minorEastAsia" w:cstheme="minorEastAsia"/>
          <w:b/>
          <w:bCs/>
          <w:sz w:val="30"/>
          <w:szCs w:val="30"/>
          <w:lang w:val="en-US" w:eastAsia="zh-CN"/>
        </w:rPr>
        <w:t xml:space="preserve">             </w:t>
      </w:r>
    </w:p>
    <w:p w14:paraId="1F97AF38">
      <w:pPr>
        <w:snapToGrid w:val="0"/>
        <w:spacing w:line="360" w:lineRule="auto"/>
        <w:jc w:val="left"/>
        <w:rPr>
          <w:rFonts w:ascii="Arial" w:hAnsi="Arial" w:cs="Arial"/>
          <w:b/>
          <w:bCs/>
          <w:sz w:val="24"/>
        </w:rPr>
      </w:pPr>
      <w:r>
        <w:rPr>
          <w:rFonts w:hint="eastAsia" w:ascii="Arial" w:hAnsi="Arial" w:cs="Arial"/>
          <w:b/>
          <w:bCs/>
          <w:sz w:val="24"/>
        </w:rPr>
        <w:t>各单位应对应查询各自的信息报告，并将查询后的报告（结果）放置在本表后：</w:t>
      </w:r>
    </w:p>
    <w:p w14:paraId="211C6D96">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14:paraId="0BF42517">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14:paraId="0DB5226D">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14:paraId="595EE1C7">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14:paraId="07252251">
      <w:pPr>
        <w:snapToGrid w:val="0"/>
        <w:spacing w:line="360" w:lineRule="auto"/>
        <w:jc w:val="left"/>
        <w:rPr>
          <w:rFonts w:ascii="Arial" w:hAnsi="Arial" w:cs="Arial"/>
          <w:b/>
          <w:bCs/>
          <w:sz w:val="24"/>
        </w:rPr>
      </w:pPr>
      <w:r>
        <w:rPr>
          <w:rFonts w:hint="eastAsia" w:ascii="Arial" w:hAnsi="Arial" w:cs="Arial"/>
          <w:b/>
          <w:bCs/>
          <w:sz w:val="24"/>
          <w:lang w:eastAsia="zh-CN"/>
        </w:rPr>
        <w:t>供应商</w:t>
      </w:r>
      <w:r>
        <w:rPr>
          <w:rFonts w:hint="eastAsia" w:ascii="Arial" w:hAnsi="Arial" w:cs="Arial"/>
          <w:b/>
          <w:bCs/>
          <w:sz w:val="24"/>
        </w:rPr>
        <w:t>需如实填写以上表中内容，如发现</w:t>
      </w:r>
      <w:r>
        <w:rPr>
          <w:rFonts w:hint="eastAsia" w:ascii="Arial" w:hAnsi="Arial" w:cs="Arial"/>
          <w:b/>
          <w:bCs/>
          <w:sz w:val="24"/>
          <w:lang w:eastAsia="zh-CN"/>
        </w:rPr>
        <w:t>供应商</w:t>
      </w:r>
      <w:r>
        <w:rPr>
          <w:rFonts w:hint="eastAsia" w:ascii="Arial" w:hAnsi="Arial" w:cs="Arial"/>
          <w:b/>
          <w:bCs/>
          <w:sz w:val="24"/>
        </w:rPr>
        <w:t>所填信息与实际不符的，采购人有权按照实际查询内容进行修正。</w:t>
      </w:r>
    </w:p>
    <w:p w14:paraId="6A2286F0">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6D78D15F">
      <w:pPr>
        <w:spacing w:line="400" w:lineRule="exact"/>
        <w:ind w:firstLine="3840" w:firstLineChars="1600"/>
        <w:rPr>
          <w:rFonts w:ascii="Arial" w:hAnsi="Arial" w:cs="Arial"/>
          <w:sz w:val="24"/>
          <w:u w:val="single"/>
        </w:rPr>
      </w:pPr>
      <w:r>
        <w:rPr>
          <w:rFonts w:ascii="Arial" w:hAnsi="Arial" w:cs="Arial"/>
          <w:sz w:val="24"/>
        </w:rPr>
        <w:t>日      期：</w:t>
      </w:r>
      <w:r>
        <w:rPr>
          <w:rFonts w:ascii="Arial" w:hAnsi="Arial" w:cs="Arial"/>
          <w:sz w:val="24"/>
          <w:u w:val="single"/>
        </w:rPr>
        <w:t xml:space="preserve">                     </w:t>
      </w:r>
    </w:p>
    <w:p w14:paraId="1E880E86">
      <w:pPr>
        <w:rPr>
          <w:rFonts w:hint="eastAsia" w:ascii="宋体" w:hAnsi="宋体"/>
          <w:b/>
          <w:sz w:val="30"/>
          <w:szCs w:val="30"/>
          <w:lang w:val="en-US" w:eastAsia="zh-CN"/>
        </w:rPr>
      </w:pPr>
      <w:r>
        <w:rPr>
          <w:rFonts w:hint="eastAsia" w:ascii="宋体" w:hAnsi="宋体"/>
          <w:b/>
          <w:sz w:val="30"/>
          <w:szCs w:val="30"/>
          <w:lang w:val="en-US" w:eastAsia="zh-CN"/>
        </w:rPr>
        <w:t>附件9.制造厂商出具的授权函或完整的授权链</w:t>
      </w:r>
    </w:p>
    <w:p w14:paraId="0DAD1BF5">
      <w:pPr>
        <w:rPr>
          <w:rFonts w:hint="eastAsia" w:ascii="宋体" w:hAnsi="宋体"/>
          <w:b/>
          <w:sz w:val="30"/>
          <w:szCs w:val="30"/>
          <w:lang w:val="en-US" w:eastAsia="zh-CN"/>
        </w:rPr>
      </w:pPr>
      <w:r>
        <w:rPr>
          <w:rFonts w:hint="eastAsia" w:ascii="宋体" w:hAnsi="宋体"/>
          <w:b/>
          <w:sz w:val="30"/>
          <w:szCs w:val="30"/>
          <w:lang w:val="en-US" w:eastAsia="zh-CN"/>
        </w:rPr>
        <w:t>（此格式供参考，制造商参加投标的，不需提供此函）</w:t>
      </w:r>
    </w:p>
    <w:p w14:paraId="62281C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附件10</w:t>
      </w:r>
      <w:r>
        <w:rPr>
          <w:rFonts w:hint="eastAsia" w:ascii="宋体" w:hAnsi="宋体"/>
          <w:b/>
          <w:sz w:val="30"/>
          <w:szCs w:val="30"/>
          <w:lang w:eastAsia="zh-CN"/>
        </w:rPr>
        <w:t>供应商</w:t>
      </w:r>
      <w:r>
        <w:rPr>
          <w:rFonts w:hint="eastAsia" w:ascii="宋体" w:hAnsi="宋体"/>
          <w:b/>
          <w:sz w:val="30"/>
          <w:szCs w:val="30"/>
        </w:rPr>
        <w:t>认为有必要提供的其他文件</w:t>
      </w:r>
      <w:r>
        <w:rPr>
          <w:rFonts w:hint="eastAsia" w:ascii="宋体" w:hAnsi="宋体"/>
          <w:b/>
          <w:sz w:val="30"/>
          <w:szCs w:val="30"/>
          <w:lang w:eastAsia="zh-CN"/>
        </w:rPr>
        <w:t>（</w:t>
      </w:r>
      <w:r>
        <w:rPr>
          <w:rFonts w:hint="eastAsia" w:ascii="宋体" w:hAnsi="宋体"/>
          <w:b/>
          <w:sz w:val="30"/>
          <w:szCs w:val="30"/>
          <w:lang w:val="en-US" w:eastAsia="zh-CN"/>
        </w:rPr>
        <w:t>如需要供应商提供的承诺函</w:t>
      </w:r>
      <w:r>
        <w:rPr>
          <w:rFonts w:hint="eastAsia" w:ascii="宋体" w:hAnsi="宋体"/>
          <w:b/>
          <w:sz w:val="30"/>
          <w:szCs w:val="30"/>
          <w:lang w:eastAsia="zh-CN"/>
        </w:rPr>
        <w:t>）</w:t>
      </w:r>
    </w:p>
    <w:p w14:paraId="57F7EB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附件11</w:t>
      </w:r>
      <w:r>
        <w:rPr>
          <w:rFonts w:hint="eastAsia" w:ascii="宋体" w:hAnsi="宋体"/>
          <w:b/>
          <w:sz w:val="30"/>
          <w:szCs w:val="30"/>
        </w:rPr>
        <w:t>产品彩页（在</w:t>
      </w:r>
      <w:r>
        <w:rPr>
          <w:rFonts w:hint="eastAsia" w:ascii="宋体" w:hAnsi="宋体"/>
          <w:b/>
          <w:sz w:val="30"/>
          <w:szCs w:val="30"/>
          <w:lang w:eastAsia="zh-CN"/>
        </w:rPr>
        <w:t>响应</w:t>
      </w:r>
      <w:r>
        <w:rPr>
          <w:rFonts w:hint="eastAsia" w:ascii="宋体" w:hAnsi="宋体"/>
          <w:b/>
          <w:sz w:val="30"/>
          <w:szCs w:val="30"/>
        </w:rPr>
        <w:t>的型号产品上做好标记）</w:t>
      </w:r>
    </w:p>
    <w:p w14:paraId="7E9B0454">
      <w:pPr>
        <w:rPr>
          <w:rFonts w:hint="default"/>
          <w:lang w:val="en-US" w:eastAsia="zh-CN"/>
        </w:rPr>
      </w:pPr>
    </w:p>
    <w:sectPr>
      <w:pgSz w:w="11906" w:h="16838"/>
      <w:pgMar w:top="1440" w:right="1800" w:bottom="1440" w:left="19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zc5MDI2OGE1NDhhNTA3OGNmMTRmYjQ0MDBlZWQifQ=="/>
  </w:docVars>
  <w:rsids>
    <w:rsidRoot w:val="00000000"/>
    <w:rsid w:val="000A2E37"/>
    <w:rsid w:val="02FD6919"/>
    <w:rsid w:val="04C722C6"/>
    <w:rsid w:val="0AA50AB2"/>
    <w:rsid w:val="0AFC5224"/>
    <w:rsid w:val="0F2A2362"/>
    <w:rsid w:val="0F562DE4"/>
    <w:rsid w:val="14F76C3D"/>
    <w:rsid w:val="190E2583"/>
    <w:rsid w:val="19917C43"/>
    <w:rsid w:val="1ADF6A10"/>
    <w:rsid w:val="1E43410D"/>
    <w:rsid w:val="1F867B37"/>
    <w:rsid w:val="20E26FD4"/>
    <w:rsid w:val="23A1375D"/>
    <w:rsid w:val="24D418E1"/>
    <w:rsid w:val="28E62397"/>
    <w:rsid w:val="29273916"/>
    <w:rsid w:val="2D6A3E65"/>
    <w:rsid w:val="32A31711"/>
    <w:rsid w:val="338A7632"/>
    <w:rsid w:val="3A0C13FF"/>
    <w:rsid w:val="3E646F5F"/>
    <w:rsid w:val="4DB25904"/>
    <w:rsid w:val="4F9572AF"/>
    <w:rsid w:val="5E8D5195"/>
    <w:rsid w:val="5F9821EF"/>
    <w:rsid w:val="60234AE2"/>
    <w:rsid w:val="623130EC"/>
    <w:rsid w:val="63510329"/>
    <w:rsid w:val="64DE3124"/>
    <w:rsid w:val="68EC57C9"/>
    <w:rsid w:val="6CFB1580"/>
    <w:rsid w:val="70F90D03"/>
    <w:rsid w:val="784F2A47"/>
    <w:rsid w:val="798A0207"/>
    <w:rsid w:val="7EDB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99"/>
    <w:rPr>
      <w:rFonts w:ascii="宋体" w:hAnsi="Courier New" w:eastAsiaTheme="minorEastAsia" w:cstheme="minorBidi"/>
      <w:szCs w:val="22"/>
    </w:rPr>
  </w:style>
  <w:style w:type="paragraph" w:styleId="8">
    <w:name w:val="Date"/>
    <w:basedOn w:val="1"/>
    <w:next w:val="1"/>
    <w:qFormat/>
    <w:uiPriority w:val="0"/>
    <w:rPr>
      <w:rFonts w:ascii="Arial" w:hAnsi="Arial" w:eastAsia="宋体" w:cs="Arial"/>
      <w:b/>
      <w:sz w:val="2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First Indent 2"/>
    <w:basedOn w:val="5"/>
    <w:next w:val="1"/>
    <w:qFormat/>
    <w:uiPriority w:val="0"/>
    <w:pPr>
      <w:spacing w:after="120"/>
      <w:ind w:left="420" w:leftChars="200" w:firstLine="420" w:firstLineChars="200"/>
    </w:pPr>
    <w:rPr>
      <w:sz w:val="21"/>
    </w:rPr>
  </w:style>
  <w:style w:type="table" w:styleId="12">
    <w:name w:val="Table Grid"/>
    <w:basedOn w:val="1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page number"/>
    <w:basedOn w:val="13"/>
    <w:qFormat/>
    <w:uiPriority w:val="0"/>
  </w:style>
  <w:style w:type="paragraph" w:customStyle="1" w:styleId="15">
    <w:name w:val="Default"/>
    <w:autoRedefine/>
    <w:qFormat/>
    <w:uiPriority w:val="99"/>
    <w:pPr>
      <w:widowControl w:val="0"/>
      <w:autoSpaceDE w:val="0"/>
      <w:autoSpaceDN w:val="0"/>
      <w:adjustRightInd w:val="0"/>
    </w:pPr>
    <w:rPr>
      <w:rFonts w:ascii="黑体" w:hAnsi="Calibri" w:eastAsia="黑体" w:cs="Times New Roman"/>
      <w:lang w:val="en-US" w:eastAsia="zh-CN" w:bidi="ar-SA"/>
    </w:rPr>
  </w:style>
  <w:style w:type="paragraph" w:customStyle="1" w:styleId="16">
    <w:name w:val=" Char"/>
    <w:basedOn w:val="1"/>
    <w:autoRedefine/>
    <w:qFormat/>
    <w:uiPriority w:val="0"/>
  </w:style>
  <w:style w:type="character" w:customStyle="1" w:styleId="17">
    <w:name w:val="15"/>
    <w:basedOn w:val="13"/>
    <w:qFormat/>
    <w:uiPriority w:val="0"/>
    <w:rPr>
      <w:rFonts w:hint="default" w:ascii="Times New Roman" w:hAnsi="Times New Roman" w:cs="Times New Roman"/>
    </w:rPr>
  </w:style>
  <w:style w:type="character" w:customStyle="1" w:styleId="18">
    <w:name w:val="10"/>
    <w:basedOn w:val="13"/>
    <w:qFormat/>
    <w:uiPriority w:val="0"/>
    <w:rPr>
      <w:rFonts w:hint="default" w:ascii="Times New Roman" w:hAnsi="Times New Roman" w:cs="Times New Roman"/>
    </w:rPr>
  </w:style>
  <w:style w:type="paragraph" w:customStyle="1" w:styleId="19">
    <w:name w:val="Char"/>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20">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2828</Words>
  <Characters>2979</Characters>
  <Lines>1</Lines>
  <Paragraphs>1</Paragraphs>
  <TotalTime>0</TotalTime>
  <ScaleCrop>false</ScaleCrop>
  <LinksUpToDate>false</LinksUpToDate>
  <CharactersWithSpaces>3374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2024-07-22T03:22:00Z</dcterms:created>
  <dc:creator>ASUS</dc:creator>
  <cp:lastModifiedBy>小星星</cp:lastModifiedBy>
  <dcterms:modified xsi:type="dcterms:W3CDTF">2024-08-06T09:05:50Z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2FF78653020E4DAAB85793E55A470297_12</vt:lpwstr>
  </property>
</Properties>
</file>