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88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7542"/>
      </w:tblGrid>
      <w:tr w:rsidR="0008201F" w14:paraId="26AC0A8B" w14:textId="77777777">
        <w:trPr>
          <w:jc w:val="center"/>
        </w:trPr>
        <w:tc>
          <w:tcPr>
            <w:tcW w:w="846" w:type="dxa"/>
            <w:tcBorders>
              <w:top w:val="double" w:sz="6" w:space="0" w:color="000000"/>
            </w:tcBorders>
            <w:vAlign w:val="center"/>
          </w:tcPr>
          <w:p w14:paraId="124BA0D4" w14:textId="77777777" w:rsidR="0008201F" w:rsidRDefault="00D234B4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7542" w:type="dxa"/>
            <w:tcBorders>
              <w:top w:val="double" w:sz="6" w:space="0" w:color="000000"/>
            </w:tcBorders>
          </w:tcPr>
          <w:p w14:paraId="7A659903" w14:textId="77777777" w:rsidR="0008201F" w:rsidRDefault="00D234B4">
            <w:pPr>
              <w:spacing w:line="360" w:lineRule="auto"/>
              <w:jc w:val="center"/>
            </w:pPr>
            <w:r>
              <w:rPr>
                <w:rFonts w:hint="eastAsia"/>
              </w:rPr>
              <w:t>技术要求</w:t>
            </w:r>
          </w:p>
        </w:tc>
      </w:tr>
      <w:tr w:rsidR="0008201F" w14:paraId="290CCD0A" w14:textId="77777777">
        <w:trPr>
          <w:jc w:val="center"/>
        </w:trPr>
        <w:tc>
          <w:tcPr>
            <w:tcW w:w="846" w:type="dxa"/>
            <w:vAlign w:val="center"/>
          </w:tcPr>
          <w:p w14:paraId="311D331D" w14:textId="77777777" w:rsidR="0008201F" w:rsidRDefault="00D234B4">
            <w:pPr>
              <w:spacing w:line="360" w:lineRule="auto"/>
            </w:pPr>
            <w:r>
              <w:rPr>
                <w:rFonts w:hint="eastAsia"/>
              </w:rPr>
              <w:t>一</w:t>
            </w:r>
          </w:p>
        </w:tc>
        <w:tc>
          <w:tcPr>
            <w:tcW w:w="7542" w:type="dxa"/>
            <w:tcBorders>
              <w:left w:val="single" w:sz="4" w:space="0" w:color="auto"/>
            </w:tcBorders>
          </w:tcPr>
          <w:p w14:paraId="483EB75A" w14:textId="77777777" w:rsidR="0008201F" w:rsidRDefault="00D234B4">
            <w:pPr>
              <w:spacing w:line="360" w:lineRule="auto"/>
            </w:pPr>
            <w:r>
              <w:rPr>
                <w:rFonts w:hint="eastAsia"/>
              </w:rPr>
              <w:t>系统参数</w:t>
            </w:r>
          </w:p>
        </w:tc>
      </w:tr>
      <w:tr w:rsidR="0008201F" w14:paraId="01288F30" w14:textId="77777777">
        <w:trPr>
          <w:jc w:val="center"/>
        </w:trPr>
        <w:tc>
          <w:tcPr>
            <w:tcW w:w="846" w:type="dxa"/>
            <w:vAlign w:val="center"/>
          </w:tcPr>
          <w:p w14:paraId="6B22CE33" w14:textId="29237F10" w:rsidR="0008201F" w:rsidRDefault="00D234B4">
            <w:pPr>
              <w:spacing w:line="360" w:lineRule="auto"/>
            </w:pPr>
            <w:r>
              <w:t>1.</w:t>
            </w:r>
            <w:r>
              <w:rPr>
                <w:rFonts w:hint="eastAsia"/>
              </w:rPr>
              <w:t>1</w:t>
            </w:r>
          </w:p>
        </w:tc>
        <w:tc>
          <w:tcPr>
            <w:tcW w:w="7542" w:type="dxa"/>
            <w:tcBorders>
              <w:left w:val="single" w:sz="4" w:space="0" w:color="auto"/>
            </w:tcBorders>
          </w:tcPr>
          <w:p w14:paraId="314D6500" w14:textId="1C684C22" w:rsidR="0008201F" w:rsidRDefault="00D234B4">
            <w:pPr>
              <w:spacing w:line="360" w:lineRule="auto"/>
            </w:pPr>
            <w:r>
              <w:rPr>
                <w:rFonts w:hint="eastAsia"/>
              </w:rPr>
              <w:t>水处理系统为血液透析专用单台双级反渗系统，非两台单级反渗串联组装，全闭路循环管路供水，循环末端回流至反渗系统进水端。整个系统内无反渗水储水装置（直供水型）。</w:t>
            </w:r>
          </w:p>
        </w:tc>
      </w:tr>
      <w:tr w:rsidR="0008201F" w14:paraId="4AEF2110" w14:textId="77777777">
        <w:trPr>
          <w:jc w:val="center"/>
        </w:trPr>
        <w:tc>
          <w:tcPr>
            <w:tcW w:w="846" w:type="dxa"/>
            <w:vAlign w:val="center"/>
          </w:tcPr>
          <w:p w14:paraId="0C09E448" w14:textId="77777777" w:rsidR="0008201F" w:rsidRDefault="00D234B4">
            <w:pPr>
              <w:spacing w:line="360" w:lineRule="auto"/>
            </w:pPr>
            <w:r>
              <w:rPr>
                <w:rFonts w:hint="eastAsia"/>
              </w:rPr>
              <w:t>1.2</w:t>
            </w:r>
          </w:p>
        </w:tc>
        <w:tc>
          <w:tcPr>
            <w:tcW w:w="7542" w:type="dxa"/>
            <w:tcBorders>
              <w:left w:val="single" w:sz="4" w:space="0" w:color="auto"/>
            </w:tcBorders>
          </w:tcPr>
          <w:p w14:paraId="72874857" w14:textId="081DC630" w:rsidR="0008201F" w:rsidRDefault="00F30ACC">
            <w:pPr>
              <w:spacing w:line="360" w:lineRule="auto"/>
            </w:pPr>
            <w:r>
              <w:rPr>
                <w:rFonts w:hint="eastAsia"/>
              </w:rPr>
              <w:t>水处理系统设计成熟，</w:t>
            </w:r>
            <w:r w:rsidR="00D234B4">
              <w:rPr>
                <w:rFonts w:hint="eastAsia"/>
              </w:rPr>
              <w:t>运行稳定可靠。保证血透工作的正常开展。</w:t>
            </w:r>
          </w:p>
        </w:tc>
      </w:tr>
      <w:tr w:rsidR="0008201F" w14:paraId="03631C46" w14:textId="77777777">
        <w:trPr>
          <w:jc w:val="center"/>
        </w:trPr>
        <w:tc>
          <w:tcPr>
            <w:tcW w:w="846" w:type="dxa"/>
            <w:vAlign w:val="center"/>
          </w:tcPr>
          <w:p w14:paraId="52D430D0" w14:textId="77777777" w:rsidR="0008201F" w:rsidRDefault="00D234B4">
            <w:pPr>
              <w:spacing w:line="360" w:lineRule="auto"/>
            </w:pPr>
            <w:r>
              <w:rPr>
                <w:rFonts w:hint="eastAsia"/>
              </w:rPr>
              <w:t>1.3</w:t>
            </w:r>
          </w:p>
        </w:tc>
        <w:tc>
          <w:tcPr>
            <w:tcW w:w="7542" w:type="dxa"/>
            <w:tcBorders>
              <w:left w:val="single" w:sz="4" w:space="0" w:color="auto"/>
            </w:tcBorders>
          </w:tcPr>
          <w:p w14:paraId="316178C6" w14:textId="05A98D43" w:rsidR="0008201F" w:rsidRDefault="00D234B4">
            <w:pPr>
              <w:spacing w:line="360" w:lineRule="auto"/>
            </w:pPr>
            <w:r>
              <w:rPr>
                <w:rFonts w:hint="eastAsia"/>
              </w:rPr>
              <w:t>反渗主机前后两级均采用</w:t>
            </w:r>
            <w:r>
              <w:rPr>
                <w:rFonts w:hint="eastAsia"/>
              </w:rPr>
              <w:t>8040</w:t>
            </w:r>
            <w:r>
              <w:rPr>
                <w:rFonts w:hint="eastAsia"/>
              </w:rPr>
              <w:t>标准膜单元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采用</w:t>
            </w:r>
            <w:r>
              <w:rPr>
                <w:rFonts w:hint="eastAsia"/>
              </w:rPr>
              <w:t>316L</w:t>
            </w:r>
            <w:r>
              <w:rPr>
                <w:rFonts w:hint="eastAsia"/>
              </w:rPr>
              <w:t>不锈钢无死腔膜壳</w:t>
            </w:r>
            <w:r w:rsidR="00500A56">
              <w:rPr>
                <w:rFonts w:hint="eastAsia"/>
              </w:rPr>
              <w:t>，</w:t>
            </w:r>
            <w:r>
              <w:rPr>
                <w:rFonts w:hint="eastAsia"/>
              </w:rPr>
              <w:t>保证反渗水品质</w:t>
            </w:r>
            <w:r w:rsidR="00A5066C">
              <w:rPr>
                <w:rFonts w:hint="eastAsia"/>
              </w:rPr>
              <w:t>，</w:t>
            </w:r>
            <w:r>
              <w:rPr>
                <w:rFonts w:hint="eastAsia"/>
              </w:rPr>
              <w:t>延长反渗膜使用寿命。</w:t>
            </w:r>
          </w:p>
        </w:tc>
      </w:tr>
      <w:tr w:rsidR="0008201F" w14:paraId="7DB9C15C" w14:textId="77777777">
        <w:trPr>
          <w:jc w:val="center"/>
        </w:trPr>
        <w:tc>
          <w:tcPr>
            <w:tcW w:w="846" w:type="dxa"/>
            <w:vAlign w:val="center"/>
          </w:tcPr>
          <w:p w14:paraId="53C90C26" w14:textId="74571DDF" w:rsidR="0008201F" w:rsidRDefault="00D234B4">
            <w:pPr>
              <w:spacing w:line="360" w:lineRule="auto"/>
            </w:pPr>
            <w:r>
              <w:rPr>
                <w:rFonts w:hint="eastAsia"/>
              </w:rPr>
              <w:t>1.</w:t>
            </w:r>
            <w:r w:rsidR="00A82222">
              <w:t>4</w:t>
            </w:r>
          </w:p>
        </w:tc>
        <w:tc>
          <w:tcPr>
            <w:tcW w:w="7542" w:type="dxa"/>
          </w:tcPr>
          <w:p w14:paraId="62E3F641" w14:textId="77777777" w:rsidR="00594F1F" w:rsidRDefault="00D234B4" w:rsidP="00594F1F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次消毒期间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反渗机出水端口和循环管路末端口的水质达到：</w:t>
            </w:r>
          </w:p>
          <w:p w14:paraId="5E6AFD65" w14:textId="77777777" w:rsidR="00594F1F" w:rsidRDefault="00D234B4" w:rsidP="00594F1F">
            <w:pPr>
              <w:spacing w:line="360" w:lineRule="auto"/>
            </w:pPr>
            <w:r>
              <w:rPr>
                <w:rFonts w:hint="eastAsia"/>
              </w:rPr>
              <w:t>细菌＜</w:t>
            </w:r>
            <w:r>
              <w:rPr>
                <w:rFonts w:hint="eastAsia"/>
              </w:rPr>
              <w:t>100CFU/ml</w:t>
            </w:r>
            <w:r>
              <w:rPr>
                <w:rFonts w:hint="eastAsia"/>
              </w:rPr>
              <w:t>，内毒素＜</w:t>
            </w:r>
            <w:r w:rsidR="00594F1F">
              <w:rPr>
                <w:rFonts w:hint="eastAsia"/>
              </w:rPr>
              <w:t>0.25E</w:t>
            </w:r>
            <w:r>
              <w:rPr>
                <w:rFonts w:hint="eastAsia"/>
              </w:rPr>
              <w:t>U/ml</w:t>
            </w:r>
            <w:r>
              <w:rPr>
                <w:rFonts w:hint="eastAsia"/>
              </w:rPr>
              <w:t>。</w:t>
            </w:r>
          </w:p>
          <w:p w14:paraId="4987E71B" w14:textId="43002A64" w:rsidR="0008201F" w:rsidRDefault="00D234B4" w:rsidP="00594F1F">
            <w:pPr>
              <w:spacing w:line="360" w:lineRule="auto"/>
            </w:pPr>
            <w:r>
              <w:rPr>
                <w:rFonts w:hint="eastAsia"/>
              </w:rPr>
              <w:t>符合</w:t>
            </w:r>
            <w:r w:rsidR="00EE4A5D">
              <w:rPr>
                <w:rFonts w:hint="eastAsia"/>
              </w:rPr>
              <w:t>美国</w:t>
            </w:r>
            <w:r w:rsidR="00594F1F">
              <w:rPr>
                <w:rFonts w:hint="eastAsia"/>
              </w:rPr>
              <w:t>AAMI</w:t>
            </w:r>
            <w:r w:rsidR="00594F1F">
              <w:rPr>
                <w:rFonts w:hint="eastAsia"/>
              </w:rPr>
              <w:t>、</w:t>
            </w:r>
            <w:r w:rsidR="00EE4A5D">
              <w:rPr>
                <w:rFonts w:hint="eastAsia"/>
              </w:rPr>
              <w:t>欧洲</w:t>
            </w:r>
            <w:r w:rsidR="00594F1F">
              <w:rPr>
                <w:rFonts w:hint="eastAsia"/>
              </w:rPr>
              <w:t>ISO</w:t>
            </w:r>
            <w:r w:rsidR="004D4558">
              <w:t xml:space="preserve"> 23500-3</w:t>
            </w:r>
            <w:r w:rsidR="00594F1F">
              <w:rPr>
                <w:rFonts w:hint="eastAsia"/>
              </w:rPr>
              <w:t>:201</w:t>
            </w:r>
            <w:r w:rsidR="004D4558">
              <w:t>9</w:t>
            </w:r>
            <w:r w:rsidR="00594F1F">
              <w:rPr>
                <w:rFonts w:hint="eastAsia"/>
              </w:rPr>
              <w:t>、</w:t>
            </w:r>
            <w:r w:rsidR="00EE4A5D">
              <w:rPr>
                <w:rFonts w:hint="eastAsia"/>
              </w:rPr>
              <w:t>中国</w:t>
            </w:r>
            <w:r w:rsidR="00594F1F">
              <w:rPr>
                <w:rFonts w:hint="eastAsia"/>
              </w:rPr>
              <w:t>YY</w:t>
            </w:r>
            <w:r w:rsidR="004D4558">
              <w:t xml:space="preserve"> </w:t>
            </w:r>
            <w:r>
              <w:rPr>
                <w:rFonts w:hint="eastAsia"/>
              </w:rPr>
              <w:t>0572</w:t>
            </w:r>
            <w:r w:rsidR="00594F1F">
              <w:rPr>
                <w:rFonts w:hint="eastAsia"/>
              </w:rPr>
              <w:t>-</w:t>
            </w: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的要求。</w:t>
            </w:r>
          </w:p>
        </w:tc>
      </w:tr>
      <w:tr w:rsidR="0008201F" w14:paraId="15D7D539" w14:textId="77777777">
        <w:trPr>
          <w:jc w:val="center"/>
        </w:trPr>
        <w:tc>
          <w:tcPr>
            <w:tcW w:w="846" w:type="dxa"/>
            <w:vAlign w:val="center"/>
          </w:tcPr>
          <w:p w14:paraId="5A3BDC5C" w14:textId="27165C99" w:rsidR="0008201F" w:rsidRDefault="00D234B4">
            <w:pPr>
              <w:spacing w:line="360" w:lineRule="auto"/>
            </w:pPr>
            <w:r>
              <w:rPr>
                <w:rFonts w:hint="eastAsia"/>
              </w:rPr>
              <w:t>1.</w:t>
            </w:r>
            <w:r w:rsidR="00A82222">
              <w:t>5</w:t>
            </w:r>
          </w:p>
        </w:tc>
        <w:tc>
          <w:tcPr>
            <w:tcW w:w="7542" w:type="dxa"/>
          </w:tcPr>
          <w:p w14:paraId="387864D9" w14:textId="2FB2CACB" w:rsidR="00A82222" w:rsidRDefault="00D234B4" w:rsidP="00D234B4">
            <w:pPr>
              <w:spacing w:line="360" w:lineRule="auto"/>
            </w:pPr>
            <w:r>
              <w:rPr>
                <w:rFonts w:hint="eastAsia"/>
              </w:rPr>
              <w:t>投标供应商</w:t>
            </w:r>
            <w:r w:rsidR="00A82222">
              <w:rPr>
                <w:rFonts w:hint="eastAsia"/>
              </w:rPr>
              <w:t>应提供单台双级反渗主机标称产水量的最低水温条件。</w:t>
            </w:r>
          </w:p>
          <w:p w14:paraId="45818BAA" w14:textId="0539D2C6" w:rsidR="0008201F" w:rsidRDefault="00D234B4" w:rsidP="00D234B4">
            <w:pPr>
              <w:spacing w:line="360" w:lineRule="auto"/>
            </w:pPr>
            <w:r>
              <w:rPr>
                <w:rFonts w:hint="eastAsia"/>
              </w:rPr>
              <w:t>必须能保证医院</w:t>
            </w:r>
            <w:r w:rsidRPr="00401C93">
              <w:rPr>
                <w:rFonts w:hint="eastAsia"/>
                <w:color w:val="FF0000"/>
              </w:rPr>
              <w:t>≥</w:t>
            </w:r>
            <w:r w:rsidR="004636BD" w:rsidRPr="00401C93">
              <w:rPr>
                <w:rFonts w:hint="eastAsia"/>
                <w:color w:val="FF0000"/>
              </w:rPr>
              <w:t>50</w:t>
            </w:r>
            <w:r w:rsidRPr="00401C93">
              <w:rPr>
                <w:rFonts w:hint="eastAsia"/>
                <w:color w:val="FF0000"/>
              </w:rPr>
              <w:t>张床位</w:t>
            </w:r>
            <w:r w:rsidR="00401C93" w:rsidRPr="00401C93">
              <w:rPr>
                <w:rFonts w:hint="eastAsia"/>
                <w:color w:val="FF0000"/>
              </w:rPr>
              <w:t>（根据</w:t>
            </w:r>
            <w:r w:rsidR="00363B62">
              <w:rPr>
                <w:rFonts w:hint="eastAsia"/>
                <w:color w:val="FF0000"/>
              </w:rPr>
              <w:t>医院</w:t>
            </w:r>
            <w:r w:rsidR="00401C93" w:rsidRPr="00401C93">
              <w:rPr>
                <w:rFonts w:hint="eastAsia"/>
                <w:color w:val="FF0000"/>
              </w:rPr>
              <w:t>实际床位数</w:t>
            </w:r>
            <w:r w:rsidR="00A82222">
              <w:rPr>
                <w:rFonts w:hint="eastAsia"/>
                <w:color w:val="FF0000"/>
              </w:rPr>
              <w:t>修改</w:t>
            </w:r>
            <w:r w:rsidR="00401C93" w:rsidRPr="00401C93">
              <w:rPr>
                <w:rFonts w:hint="eastAsia"/>
                <w:color w:val="FF0000"/>
              </w:rPr>
              <w:t>）</w:t>
            </w:r>
            <w:r>
              <w:rPr>
                <w:rFonts w:hint="eastAsia"/>
              </w:rPr>
              <w:t>的所有品牌血液透析机用水需求</w:t>
            </w:r>
          </w:p>
        </w:tc>
      </w:tr>
      <w:tr w:rsidR="0008201F" w14:paraId="52562E98" w14:textId="77777777">
        <w:trPr>
          <w:jc w:val="center"/>
        </w:trPr>
        <w:tc>
          <w:tcPr>
            <w:tcW w:w="846" w:type="dxa"/>
            <w:vAlign w:val="center"/>
          </w:tcPr>
          <w:p w14:paraId="2AE03E86" w14:textId="51EBB0DB" w:rsidR="0008201F" w:rsidRDefault="00D234B4">
            <w:pPr>
              <w:spacing w:line="360" w:lineRule="auto"/>
            </w:pPr>
            <w:r>
              <w:rPr>
                <w:rFonts w:hint="eastAsia"/>
              </w:rPr>
              <w:t>1.</w:t>
            </w:r>
            <w:r w:rsidR="00A82222">
              <w:t>7</w:t>
            </w:r>
          </w:p>
        </w:tc>
        <w:tc>
          <w:tcPr>
            <w:tcW w:w="7542" w:type="dxa"/>
          </w:tcPr>
          <w:p w14:paraId="77CB6E5F" w14:textId="77777777" w:rsidR="0008201F" w:rsidRDefault="00D234B4" w:rsidP="006D3850">
            <w:pPr>
              <w:spacing w:line="360" w:lineRule="auto"/>
            </w:pPr>
            <w:r>
              <w:rPr>
                <w:rFonts w:hint="eastAsia"/>
              </w:rPr>
              <w:t>水处理系统</w:t>
            </w:r>
            <w:r w:rsidR="00D62C7A">
              <w:rPr>
                <w:rFonts w:hint="eastAsia"/>
              </w:rPr>
              <w:t>需</w:t>
            </w:r>
            <w:r w:rsidR="006D3850">
              <w:rPr>
                <w:rFonts w:hint="eastAsia"/>
              </w:rPr>
              <w:t>通过</w:t>
            </w:r>
            <w:r w:rsidR="00D62C7A">
              <w:rPr>
                <w:rFonts w:hint="eastAsia"/>
              </w:rPr>
              <w:t>生产国相关电磁兼容性</w:t>
            </w:r>
            <w:r w:rsidR="006D3850">
              <w:rPr>
                <w:rFonts w:hint="eastAsia"/>
              </w:rPr>
              <w:t>安全</w:t>
            </w:r>
            <w:r w:rsidR="00D62C7A">
              <w:rPr>
                <w:rFonts w:hint="eastAsia"/>
              </w:rPr>
              <w:t>认证，</w:t>
            </w:r>
            <w:r>
              <w:rPr>
                <w:rFonts w:hint="eastAsia"/>
              </w:rPr>
              <w:t>确保电磁兼容性安全。保证病人治疗的安全性。</w:t>
            </w:r>
          </w:p>
        </w:tc>
      </w:tr>
      <w:tr w:rsidR="0008201F" w14:paraId="74EAF605" w14:textId="77777777">
        <w:trPr>
          <w:jc w:val="center"/>
        </w:trPr>
        <w:tc>
          <w:tcPr>
            <w:tcW w:w="846" w:type="dxa"/>
            <w:vAlign w:val="center"/>
          </w:tcPr>
          <w:p w14:paraId="4F464F44" w14:textId="66517B5F" w:rsidR="0008201F" w:rsidRDefault="00D234B4">
            <w:pPr>
              <w:spacing w:line="360" w:lineRule="auto"/>
            </w:pPr>
            <w:r>
              <w:rPr>
                <w:rFonts w:hint="eastAsia"/>
              </w:rPr>
              <w:t>1.</w:t>
            </w:r>
            <w:r w:rsidR="00A82222">
              <w:t>8</w:t>
            </w:r>
          </w:p>
        </w:tc>
        <w:tc>
          <w:tcPr>
            <w:tcW w:w="7542" w:type="dxa"/>
          </w:tcPr>
          <w:p w14:paraId="575BB992" w14:textId="77777777" w:rsidR="0008201F" w:rsidRDefault="00D234B4">
            <w:pPr>
              <w:spacing w:line="360" w:lineRule="auto"/>
            </w:pPr>
            <w:r>
              <w:rPr>
                <w:rFonts w:hint="eastAsia"/>
              </w:rPr>
              <w:t>通过电气安全</w:t>
            </w:r>
            <w:r>
              <w:rPr>
                <w:rFonts w:hint="eastAsia"/>
              </w:rPr>
              <w:t>IEC61010-1</w:t>
            </w:r>
            <w:r>
              <w:rPr>
                <w:rFonts w:hint="eastAsia"/>
              </w:rPr>
              <w:t>认证，确保电气安全。</w:t>
            </w:r>
          </w:p>
        </w:tc>
      </w:tr>
      <w:tr w:rsidR="0008201F" w14:paraId="7B1063B1" w14:textId="77777777">
        <w:trPr>
          <w:jc w:val="center"/>
        </w:trPr>
        <w:tc>
          <w:tcPr>
            <w:tcW w:w="846" w:type="dxa"/>
            <w:vAlign w:val="center"/>
          </w:tcPr>
          <w:p w14:paraId="74ED11CD" w14:textId="4C8298EE" w:rsidR="0008201F" w:rsidRDefault="00D234B4">
            <w:pPr>
              <w:spacing w:line="360" w:lineRule="auto"/>
            </w:pPr>
            <w:r>
              <w:rPr>
                <w:rFonts w:hint="eastAsia"/>
              </w:rPr>
              <w:t>1.</w:t>
            </w:r>
            <w:r w:rsidR="00A82222">
              <w:t>9</w:t>
            </w:r>
          </w:p>
        </w:tc>
        <w:tc>
          <w:tcPr>
            <w:tcW w:w="7542" w:type="dxa"/>
          </w:tcPr>
          <w:p w14:paraId="45D0EC91" w14:textId="77777777" w:rsidR="0008201F" w:rsidRDefault="00D234B4">
            <w:pPr>
              <w:spacing w:line="360" w:lineRule="auto"/>
            </w:pPr>
            <w:r>
              <w:rPr>
                <w:rFonts w:hint="eastAsia"/>
              </w:rPr>
              <w:t>二级反渗系统前后两级可分别单独使用，提供最大的使用灵活性及保障设备运行的安全与稳定。</w:t>
            </w:r>
          </w:p>
        </w:tc>
      </w:tr>
      <w:tr w:rsidR="0008201F" w14:paraId="5587E1D4" w14:textId="77777777">
        <w:trPr>
          <w:jc w:val="center"/>
        </w:trPr>
        <w:tc>
          <w:tcPr>
            <w:tcW w:w="846" w:type="dxa"/>
            <w:vAlign w:val="center"/>
          </w:tcPr>
          <w:p w14:paraId="3ECD8885" w14:textId="142E665B" w:rsidR="0008201F" w:rsidRDefault="00D234B4">
            <w:pPr>
              <w:spacing w:line="360" w:lineRule="auto"/>
            </w:pPr>
            <w:r>
              <w:rPr>
                <w:rFonts w:hint="eastAsia"/>
              </w:rPr>
              <w:t>1.1</w:t>
            </w:r>
            <w:r w:rsidR="00A82222">
              <w:t>0</w:t>
            </w:r>
          </w:p>
        </w:tc>
        <w:tc>
          <w:tcPr>
            <w:tcW w:w="7542" w:type="dxa"/>
          </w:tcPr>
          <w:p w14:paraId="6DFB1CAC" w14:textId="77777777" w:rsidR="0008201F" w:rsidRDefault="00D234B4">
            <w:pPr>
              <w:spacing w:line="360" w:lineRule="auto"/>
            </w:pPr>
            <w:r>
              <w:rPr>
                <w:rFonts w:hint="eastAsia"/>
              </w:rPr>
              <w:t>水处理系统具备紧急操作模式以确保血透治疗的持续性。</w:t>
            </w:r>
          </w:p>
        </w:tc>
      </w:tr>
      <w:tr w:rsidR="0008201F" w14:paraId="74F8CF32" w14:textId="77777777">
        <w:trPr>
          <w:jc w:val="center"/>
        </w:trPr>
        <w:tc>
          <w:tcPr>
            <w:tcW w:w="846" w:type="dxa"/>
            <w:vAlign w:val="center"/>
          </w:tcPr>
          <w:p w14:paraId="58EF58DB" w14:textId="51CE41AF" w:rsidR="0008201F" w:rsidRDefault="00D234B4">
            <w:pPr>
              <w:spacing w:line="360" w:lineRule="auto"/>
            </w:pPr>
            <w:r>
              <w:rPr>
                <w:rFonts w:hint="eastAsia"/>
              </w:rPr>
              <w:t>1.1</w:t>
            </w:r>
            <w:r w:rsidR="00A82222">
              <w:t>1</w:t>
            </w:r>
          </w:p>
        </w:tc>
        <w:tc>
          <w:tcPr>
            <w:tcW w:w="7542" w:type="dxa"/>
          </w:tcPr>
          <w:p w14:paraId="7130B767" w14:textId="2966BAA2" w:rsidR="0008201F" w:rsidRDefault="00D234B4">
            <w:pPr>
              <w:spacing w:line="360" w:lineRule="auto"/>
            </w:pPr>
            <w:r>
              <w:rPr>
                <w:rFonts w:hint="eastAsia"/>
              </w:rPr>
              <w:t>单台双级反渗机采用高品质定频风冷高压离心泵，提供足够的后备冗余，保证反渗主机能够长时间连续运行与设备电磁兼容性安全。</w:t>
            </w:r>
          </w:p>
        </w:tc>
      </w:tr>
      <w:tr w:rsidR="0008201F" w14:paraId="2291A842" w14:textId="77777777">
        <w:trPr>
          <w:jc w:val="center"/>
        </w:trPr>
        <w:tc>
          <w:tcPr>
            <w:tcW w:w="846" w:type="dxa"/>
            <w:vAlign w:val="center"/>
          </w:tcPr>
          <w:p w14:paraId="083196D8" w14:textId="39DC19E8" w:rsidR="0008201F" w:rsidRDefault="00D234B4">
            <w:pPr>
              <w:spacing w:line="360" w:lineRule="auto"/>
            </w:pPr>
            <w:r>
              <w:rPr>
                <w:rFonts w:hint="eastAsia"/>
              </w:rPr>
              <w:t>1.1</w:t>
            </w:r>
            <w:r w:rsidR="00FA0D00">
              <w:t>2</w:t>
            </w:r>
          </w:p>
        </w:tc>
        <w:tc>
          <w:tcPr>
            <w:tcW w:w="7542" w:type="dxa"/>
          </w:tcPr>
          <w:p w14:paraId="7174A2AD" w14:textId="3118BA46" w:rsidR="0008201F" w:rsidRDefault="00D234B4">
            <w:pPr>
              <w:spacing w:line="360" w:lineRule="auto"/>
            </w:pPr>
            <w:r>
              <w:rPr>
                <w:rFonts w:hint="eastAsia"/>
              </w:rPr>
              <w:t>反渗主机和</w:t>
            </w:r>
            <w:r w:rsidR="00FA0D00">
              <w:rPr>
                <w:rFonts w:hint="eastAsia"/>
              </w:rPr>
              <w:t>透析用</w:t>
            </w:r>
            <w:r>
              <w:rPr>
                <w:rFonts w:hint="eastAsia"/>
              </w:rPr>
              <w:t>水输送管路可以同步进行全自动化学消毒，消毒后能全自动冲洗干净所有消毒液，保证冲洗后无任何化学消毒液的残留。</w:t>
            </w:r>
          </w:p>
        </w:tc>
      </w:tr>
      <w:tr w:rsidR="0008201F" w14:paraId="46BA8384" w14:textId="77777777">
        <w:trPr>
          <w:jc w:val="center"/>
        </w:trPr>
        <w:tc>
          <w:tcPr>
            <w:tcW w:w="846" w:type="dxa"/>
            <w:vAlign w:val="center"/>
          </w:tcPr>
          <w:p w14:paraId="48F0A48C" w14:textId="2094F83F" w:rsidR="0008201F" w:rsidRDefault="00D234B4">
            <w:pPr>
              <w:spacing w:line="360" w:lineRule="auto"/>
            </w:pPr>
            <w:r>
              <w:rPr>
                <w:rFonts w:hint="eastAsia"/>
              </w:rPr>
              <w:t>1.1</w:t>
            </w:r>
            <w:r w:rsidR="00FA0D00">
              <w:t>3</w:t>
            </w:r>
          </w:p>
        </w:tc>
        <w:tc>
          <w:tcPr>
            <w:tcW w:w="7542" w:type="dxa"/>
          </w:tcPr>
          <w:p w14:paraId="52E56E04" w14:textId="77777777" w:rsidR="0008201F" w:rsidRDefault="00D234B4">
            <w:pPr>
              <w:spacing w:line="360" w:lineRule="auto"/>
            </w:pPr>
            <w:r>
              <w:rPr>
                <w:rFonts w:hint="eastAsia"/>
              </w:rPr>
              <w:t>反渗机能在电脑（</w:t>
            </w:r>
            <w:r>
              <w:rPr>
                <w:rFonts w:hint="eastAsia"/>
              </w:rPr>
              <w:t>CPU</w:t>
            </w:r>
            <w:r>
              <w:rPr>
                <w:rFonts w:hint="eastAsia"/>
              </w:rPr>
              <w:t>）控制下全自动运行。</w:t>
            </w:r>
          </w:p>
        </w:tc>
      </w:tr>
      <w:tr w:rsidR="0008201F" w14:paraId="293A891C" w14:textId="77777777">
        <w:trPr>
          <w:jc w:val="center"/>
        </w:trPr>
        <w:tc>
          <w:tcPr>
            <w:tcW w:w="846" w:type="dxa"/>
            <w:vAlign w:val="center"/>
          </w:tcPr>
          <w:p w14:paraId="7C5446A7" w14:textId="550DBC20" w:rsidR="0008201F" w:rsidRDefault="00D234B4">
            <w:pPr>
              <w:spacing w:line="360" w:lineRule="auto"/>
            </w:pPr>
            <w:r>
              <w:rPr>
                <w:rFonts w:hint="eastAsia"/>
              </w:rPr>
              <w:t>1.1</w:t>
            </w:r>
            <w:r w:rsidR="00FA0D00">
              <w:t>4</w:t>
            </w:r>
          </w:p>
        </w:tc>
        <w:tc>
          <w:tcPr>
            <w:tcW w:w="7542" w:type="dxa"/>
          </w:tcPr>
          <w:p w14:paraId="48275D7E" w14:textId="28DBF97E" w:rsidR="0008201F" w:rsidRDefault="00D234B4">
            <w:pPr>
              <w:spacing w:line="360" w:lineRule="auto"/>
            </w:pPr>
            <w:r>
              <w:rPr>
                <w:rFonts w:hint="eastAsia"/>
              </w:rPr>
              <w:t>反渗机能够</w:t>
            </w:r>
            <w:r w:rsidR="00864505">
              <w:rPr>
                <w:rFonts w:hint="eastAsia"/>
              </w:rPr>
              <w:t>在待机状态下，</w:t>
            </w:r>
            <w:r>
              <w:rPr>
                <w:rFonts w:hint="eastAsia"/>
              </w:rPr>
              <w:t>定时自动冲洗反渗膜及输水环路</w:t>
            </w:r>
            <w:r w:rsidR="00FA0D00">
              <w:rPr>
                <w:rFonts w:hint="eastAsia"/>
              </w:rPr>
              <w:t>，避免微生物附着，形成生物膜</w:t>
            </w:r>
            <w:r>
              <w:rPr>
                <w:rFonts w:hint="eastAsia"/>
              </w:rPr>
              <w:t>。</w:t>
            </w:r>
          </w:p>
        </w:tc>
      </w:tr>
      <w:tr w:rsidR="0008201F" w14:paraId="18B794FF" w14:textId="77777777">
        <w:trPr>
          <w:jc w:val="center"/>
        </w:trPr>
        <w:tc>
          <w:tcPr>
            <w:tcW w:w="846" w:type="dxa"/>
            <w:vAlign w:val="center"/>
          </w:tcPr>
          <w:p w14:paraId="7C483803" w14:textId="7D592890" w:rsidR="0008201F" w:rsidRDefault="00D234B4">
            <w:pPr>
              <w:spacing w:line="360" w:lineRule="auto"/>
            </w:pPr>
            <w:r>
              <w:rPr>
                <w:rFonts w:hint="eastAsia"/>
              </w:rPr>
              <w:t>1.1</w:t>
            </w:r>
            <w:r w:rsidR="00FA0D00">
              <w:t>6</w:t>
            </w:r>
          </w:p>
        </w:tc>
        <w:tc>
          <w:tcPr>
            <w:tcW w:w="7542" w:type="dxa"/>
          </w:tcPr>
          <w:p w14:paraId="7999B4BC" w14:textId="77777777" w:rsidR="0008201F" w:rsidRDefault="00D234B4">
            <w:pPr>
              <w:spacing w:line="360" w:lineRule="auto"/>
            </w:pPr>
            <w:r>
              <w:rPr>
                <w:rFonts w:hint="eastAsia"/>
              </w:rPr>
              <w:t>泄漏安全性，反渗机不工作时具备反渗主机和管道的泄漏监测及报警</w:t>
            </w:r>
          </w:p>
        </w:tc>
      </w:tr>
      <w:tr w:rsidR="0008201F" w14:paraId="08504429" w14:textId="77777777">
        <w:trPr>
          <w:jc w:val="center"/>
        </w:trPr>
        <w:tc>
          <w:tcPr>
            <w:tcW w:w="846" w:type="dxa"/>
            <w:vAlign w:val="center"/>
          </w:tcPr>
          <w:p w14:paraId="55DBC87C" w14:textId="2C9E57CF" w:rsidR="0008201F" w:rsidRDefault="00D234B4">
            <w:pPr>
              <w:spacing w:line="360" w:lineRule="auto"/>
            </w:pPr>
            <w:r>
              <w:rPr>
                <w:rFonts w:hint="eastAsia"/>
              </w:rPr>
              <w:t>1.1</w:t>
            </w:r>
            <w:r w:rsidR="00FA0D00">
              <w:t>7</w:t>
            </w:r>
          </w:p>
        </w:tc>
        <w:tc>
          <w:tcPr>
            <w:tcW w:w="7542" w:type="dxa"/>
          </w:tcPr>
          <w:p w14:paraId="6BA732AF" w14:textId="77777777" w:rsidR="0008201F" w:rsidRDefault="004636BD">
            <w:pPr>
              <w:spacing w:line="360" w:lineRule="auto"/>
            </w:pPr>
            <w:r>
              <w:rPr>
                <w:rFonts w:hint="eastAsia"/>
              </w:rPr>
              <w:t>本水处理系统具有全自动病房管路化学</w:t>
            </w:r>
            <w:r w:rsidR="00D234B4">
              <w:rPr>
                <w:rFonts w:hint="eastAsia"/>
              </w:rPr>
              <w:t>消毒功能。</w:t>
            </w:r>
          </w:p>
        </w:tc>
      </w:tr>
      <w:tr w:rsidR="0008201F" w14:paraId="5D31DACF" w14:textId="77777777">
        <w:trPr>
          <w:jc w:val="center"/>
        </w:trPr>
        <w:tc>
          <w:tcPr>
            <w:tcW w:w="846" w:type="dxa"/>
            <w:vAlign w:val="center"/>
          </w:tcPr>
          <w:p w14:paraId="0A53919E" w14:textId="501977AE" w:rsidR="0008201F" w:rsidRDefault="00D234B4">
            <w:pPr>
              <w:spacing w:line="360" w:lineRule="auto"/>
            </w:pPr>
            <w:r>
              <w:rPr>
                <w:rFonts w:hint="eastAsia"/>
              </w:rPr>
              <w:lastRenderedPageBreak/>
              <w:t>1.1</w:t>
            </w:r>
            <w:r w:rsidR="00FA0D00">
              <w:t>8</w:t>
            </w:r>
          </w:p>
        </w:tc>
        <w:tc>
          <w:tcPr>
            <w:tcW w:w="7542" w:type="dxa"/>
          </w:tcPr>
          <w:p w14:paraId="43062122" w14:textId="683D87BF" w:rsidR="0008201F" w:rsidRDefault="00D234B4">
            <w:pPr>
              <w:spacing w:line="360" w:lineRule="auto"/>
            </w:pPr>
            <w:r>
              <w:rPr>
                <w:rFonts w:hint="eastAsia"/>
              </w:rPr>
              <w:t>原水加压泵：至少两套，精确压力控制，有自动启动、故障自动保护、无水空转保护、报警功能。</w:t>
            </w:r>
          </w:p>
        </w:tc>
      </w:tr>
      <w:tr w:rsidR="0008201F" w14:paraId="62740A04" w14:textId="77777777">
        <w:trPr>
          <w:jc w:val="center"/>
        </w:trPr>
        <w:tc>
          <w:tcPr>
            <w:tcW w:w="846" w:type="dxa"/>
            <w:vAlign w:val="center"/>
          </w:tcPr>
          <w:p w14:paraId="59107855" w14:textId="77777777" w:rsidR="0008201F" w:rsidRDefault="00D234B4">
            <w:pPr>
              <w:spacing w:line="360" w:lineRule="auto"/>
            </w:pPr>
            <w:r>
              <w:rPr>
                <w:rFonts w:hint="eastAsia"/>
              </w:rPr>
              <w:t>二、</w:t>
            </w:r>
          </w:p>
        </w:tc>
        <w:tc>
          <w:tcPr>
            <w:tcW w:w="7542" w:type="dxa"/>
            <w:vAlign w:val="center"/>
          </w:tcPr>
          <w:p w14:paraId="67E54AD0" w14:textId="77777777" w:rsidR="0008201F" w:rsidRDefault="004636BD">
            <w:pPr>
              <w:spacing w:line="360" w:lineRule="auto"/>
            </w:pPr>
            <w:r>
              <w:rPr>
                <w:rFonts w:hint="eastAsia"/>
              </w:rPr>
              <w:t>主机</w:t>
            </w:r>
            <w:r w:rsidR="00D234B4">
              <w:rPr>
                <w:rFonts w:hint="eastAsia"/>
              </w:rPr>
              <w:t>设备配置</w:t>
            </w:r>
          </w:p>
        </w:tc>
      </w:tr>
      <w:tr w:rsidR="0008201F" w14:paraId="50D6F64A" w14:textId="77777777">
        <w:trPr>
          <w:jc w:val="center"/>
        </w:trPr>
        <w:tc>
          <w:tcPr>
            <w:tcW w:w="846" w:type="dxa"/>
            <w:vAlign w:val="center"/>
          </w:tcPr>
          <w:p w14:paraId="18B13058" w14:textId="77777777" w:rsidR="0008201F" w:rsidRDefault="00D234B4">
            <w:pPr>
              <w:spacing w:line="360" w:lineRule="auto"/>
            </w:pPr>
            <w:r>
              <w:rPr>
                <w:rFonts w:hint="eastAsia"/>
              </w:rPr>
              <w:t>2.1</w:t>
            </w:r>
          </w:p>
        </w:tc>
        <w:tc>
          <w:tcPr>
            <w:tcW w:w="7542" w:type="dxa"/>
            <w:vAlign w:val="center"/>
          </w:tcPr>
          <w:p w14:paraId="6098613B" w14:textId="77777777" w:rsidR="0008201F" w:rsidRDefault="00D234B4" w:rsidP="004636BD">
            <w:pPr>
              <w:spacing w:line="360" w:lineRule="auto"/>
            </w:pPr>
            <w:r>
              <w:rPr>
                <w:rFonts w:hint="eastAsia"/>
              </w:rPr>
              <w:t>反渗主机配置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单台双级反渗机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套。</w:t>
            </w:r>
            <w:r>
              <w:rPr>
                <w:rFonts w:hint="eastAsia"/>
              </w:rPr>
              <w:t xml:space="preserve"> </w:t>
            </w:r>
          </w:p>
        </w:tc>
      </w:tr>
      <w:tr w:rsidR="0008201F" w14:paraId="611E18A9" w14:textId="77777777">
        <w:trPr>
          <w:jc w:val="center"/>
        </w:trPr>
        <w:tc>
          <w:tcPr>
            <w:tcW w:w="846" w:type="dxa"/>
            <w:vAlign w:val="center"/>
          </w:tcPr>
          <w:p w14:paraId="61B35743" w14:textId="77777777" w:rsidR="0008201F" w:rsidRDefault="00AE5B04">
            <w:pPr>
              <w:spacing w:line="360" w:lineRule="auto"/>
            </w:pPr>
            <w:r>
              <w:rPr>
                <w:rFonts w:hint="eastAsia"/>
              </w:rPr>
              <w:t>2.2</w:t>
            </w:r>
          </w:p>
        </w:tc>
        <w:tc>
          <w:tcPr>
            <w:tcW w:w="7542" w:type="dxa"/>
            <w:vAlign w:val="center"/>
          </w:tcPr>
          <w:p w14:paraId="38279223" w14:textId="77777777" w:rsidR="0008201F" w:rsidRDefault="00D234B4">
            <w:pPr>
              <w:spacing w:line="360" w:lineRule="auto"/>
            </w:pPr>
            <w:r>
              <w:rPr>
                <w:rFonts w:hint="eastAsia"/>
              </w:rPr>
              <w:t>反渗机能显示反渗膜前和膜后、出水、环路回水等部位的压力。</w:t>
            </w:r>
          </w:p>
        </w:tc>
      </w:tr>
      <w:tr w:rsidR="0008201F" w14:paraId="36737D9C" w14:textId="77777777">
        <w:trPr>
          <w:jc w:val="center"/>
        </w:trPr>
        <w:tc>
          <w:tcPr>
            <w:tcW w:w="846" w:type="dxa"/>
            <w:vAlign w:val="center"/>
          </w:tcPr>
          <w:p w14:paraId="5AA50454" w14:textId="77777777" w:rsidR="0008201F" w:rsidRDefault="00AE5B04">
            <w:pPr>
              <w:spacing w:line="360" w:lineRule="auto"/>
            </w:pPr>
            <w:r>
              <w:rPr>
                <w:rFonts w:hint="eastAsia"/>
              </w:rPr>
              <w:t>2.3</w:t>
            </w:r>
          </w:p>
        </w:tc>
        <w:tc>
          <w:tcPr>
            <w:tcW w:w="7542" w:type="dxa"/>
            <w:vAlign w:val="center"/>
          </w:tcPr>
          <w:p w14:paraId="07A3EACD" w14:textId="77777777" w:rsidR="0008201F" w:rsidRDefault="00D234B4">
            <w:pPr>
              <w:spacing w:line="360" w:lineRule="auto"/>
            </w:pPr>
            <w:r>
              <w:rPr>
                <w:rFonts w:hint="eastAsia"/>
              </w:rPr>
              <w:t>反渗主机水利用率≥</w:t>
            </w:r>
            <w:r>
              <w:rPr>
                <w:rFonts w:hint="eastAsia"/>
              </w:rPr>
              <w:t>85%</w:t>
            </w:r>
            <w:r>
              <w:rPr>
                <w:rFonts w:hint="eastAsia"/>
              </w:rPr>
              <w:t>。</w:t>
            </w:r>
          </w:p>
        </w:tc>
      </w:tr>
      <w:tr w:rsidR="0008201F" w14:paraId="48EAB3B9" w14:textId="77777777">
        <w:trPr>
          <w:trHeight w:val="90"/>
          <w:jc w:val="center"/>
        </w:trPr>
        <w:tc>
          <w:tcPr>
            <w:tcW w:w="846" w:type="dxa"/>
            <w:vAlign w:val="center"/>
          </w:tcPr>
          <w:p w14:paraId="07A699ED" w14:textId="77777777" w:rsidR="0008201F" w:rsidRDefault="00AE5B04">
            <w:pPr>
              <w:spacing w:line="360" w:lineRule="auto"/>
            </w:pPr>
            <w:r>
              <w:rPr>
                <w:rFonts w:hint="eastAsia"/>
              </w:rPr>
              <w:t>2.4</w:t>
            </w:r>
          </w:p>
        </w:tc>
        <w:tc>
          <w:tcPr>
            <w:tcW w:w="7542" w:type="dxa"/>
          </w:tcPr>
          <w:p w14:paraId="1D6BBAD1" w14:textId="74435377" w:rsidR="0008201F" w:rsidRDefault="004636BD">
            <w:pPr>
              <w:spacing w:line="360" w:lineRule="auto"/>
            </w:pPr>
            <w:r>
              <w:rPr>
                <w:rFonts w:hint="eastAsia"/>
              </w:rPr>
              <w:t>反渗机整合程控</w:t>
            </w:r>
            <w:r w:rsidR="00DD6D31">
              <w:rPr>
                <w:rFonts w:hint="eastAsia"/>
              </w:rPr>
              <w:t>反渗膜及</w:t>
            </w:r>
            <w:r>
              <w:rPr>
                <w:rFonts w:hint="eastAsia"/>
              </w:rPr>
              <w:t>病房管路自动化学</w:t>
            </w:r>
            <w:r w:rsidR="00D234B4">
              <w:rPr>
                <w:rFonts w:hint="eastAsia"/>
              </w:rPr>
              <w:t>消毒功能</w:t>
            </w:r>
            <w:r w:rsidR="00DD6D31">
              <w:rPr>
                <w:rFonts w:hint="eastAsia"/>
              </w:rPr>
              <w:t>，并在主机显示屏上显示</w:t>
            </w:r>
            <w:r w:rsidR="00D234B4">
              <w:rPr>
                <w:rFonts w:hint="eastAsia"/>
              </w:rPr>
              <w:t>。</w:t>
            </w:r>
          </w:p>
        </w:tc>
      </w:tr>
      <w:tr w:rsidR="0008201F" w14:paraId="059E1556" w14:textId="77777777">
        <w:trPr>
          <w:jc w:val="center"/>
        </w:trPr>
        <w:tc>
          <w:tcPr>
            <w:tcW w:w="846" w:type="dxa"/>
            <w:vAlign w:val="center"/>
          </w:tcPr>
          <w:p w14:paraId="6EFDAB34" w14:textId="77777777" w:rsidR="0008201F" w:rsidRDefault="00AE5B04">
            <w:pPr>
              <w:spacing w:line="360" w:lineRule="auto"/>
            </w:pPr>
            <w:r>
              <w:rPr>
                <w:rFonts w:hint="eastAsia"/>
              </w:rPr>
              <w:t>2.5</w:t>
            </w:r>
          </w:p>
        </w:tc>
        <w:tc>
          <w:tcPr>
            <w:tcW w:w="7542" w:type="dxa"/>
            <w:vAlign w:val="center"/>
          </w:tcPr>
          <w:p w14:paraId="149DD26B" w14:textId="77777777" w:rsidR="0008201F" w:rsidRDefault="00D234B4">
            <w:pPr>
              <w:spacing w:line="360" w:lineRule="auto"/>
            </w:pPr>
            <w:r>
              <w:rPr>
                <w:rFonts w:hint="eastAsia"/>
              </w:rPr>
              <w:t>反渗机具备出水、环路回水等位置水温监测。</w:t>
            </w:r>
            <w:r w:rsidR="000B104F">
              <w:t>高水温报警。</w:t>
            </w:r>
          </w:p>
        </w:tc>
      </w:tr>
      <w:tr w:rsidR="0008201F" w14:paraId="62328BE4" w14:textId="77777777">
        <w:trPr>
          <w:jc w:val="center"/>
        </w:trPr>
        <w:tc>
          <w:tcPr>
            <w:tcW w:w="846" w:type="dxa"/>
            <w:vAlign w:val="center"/>
          </w:tcPr>
          <w:p w14:paraId="1CA53C24" w14:textId="70BAAB3E" w:rsidR="0008201F" w:rsidRDefault="00AE5B04">
            <w:pPr>
              <w:spacing w:line="360" w:lineRule="auto"/>
            </w:pPr>
            <w:r>
              <w:rPr>
                <w:rFonts w:hint="eastAsia"/>
              </w:rPr>
              <w:t>2.6</w:t>
            </w:r>
          </w:p>
        </w:tc>
        <w:tc>
          <w:tcPr>
            <w:tcW w:w="7542" w:type="dxa"/>
            <w:vAlign w:val="center"/>
          </w:tcPr>
          <w:p w14:paraId="0A00F7E4" w14:textId="77777777" w:rsidR="0008201F" w:rsidRDefault="00D234B4">
            <w:pPr>
              <w:spacing w:line="360" w:lineRule="auto"/>
            </w:pPr>
            <w:r>
              <w:rPr>
                <w:rFonts w:hint="eastAsia"/>
              </w:rPr>
              <w:t>反渗机内管路及反渗膜壳全部使用耐腐蚀的</w:t>
            </w:r>
            <w:r>
              <w:rPr>
                <w:rFonts w:hint="eastAsia"/>
              </w:rPr>
              <w:t>316L</w:t>
            </w:r>
            <w:r>
              <w:rPr>
                <w:rFonts w:hint="eastAsia"/>
              </w:rPr>
              <w:t>不锈钢，在潮湿及化学消毒剂环境中保持不锈不腐，防止泄露，保证可靠性。</w:t>
            </w:r>
          </w:p>
        </w:tc>
      </w:tr>
      <w:tr w:rsidR="0008201F" w14:paraId="7DDD15D3" w14:textId="77777777">
        <w:trPr>
          <w:jc w:val="center"/>
        </w:trPr>
        <w:tc>
          <w:tcPr>
            <w:tcW w:w="846" w:type="dxa"/>
            <w:vAlign w:val="center"/>
          </w:tcPr>
          <w:p w14:paraId="482D8E28" w14:textId="44484D1A" w:rsidR="0008201F" w:rsidRDefault="00AE5B04">
            <w:pPr>
              <w:spacing w:line="360" w:lineRule="auto"/>
            </w:pPr>
            <w:r>
              <w:rPr>
                <w:rFonts w:hint="eastAsia"/>
              </w:rPr>
              <w:t>2.7</w:t>
            </w:r>
          </w:p>
        </w:tc>
        <w:tc>
          <w:tcPr>
            <w:tcW w:w="7542" w:type="dxa"/>
            <w:vAlign w:val="center"/>
          </w:tcPr>
          <w:p w14:paraId="16B376B1" w14:textId="611006F7" w:rsidR="0008201F" w:rsidRDefault="00D234B4">
            <w:pPr>
              <w:spacing w:line="360" w:lineRule="auto"/>
            </w:pPr>
            <w:r>
              <w:rPr>
                <w:rFonts w:hint="eastAsia"/>
              </w:rPr>
              <w:t>底部不设滑轮</w:t>
            </w:r>
            <w:r w:rsidR="004469A6">
              <w:rPr>
                <w:rFonts w:hint="eastAsia"/>
              </w:rPr>
              <w:t>，</w:t>
            </w:r>
            <w:r>
              <w:rPr>
                <w:rFonts w:hint="eastAsia"/>
              </w:rPr>
              <w:t>保证主机固定平稳</w:t>
            </w:r>
            <w:r w:rsidR="009C299F">
              <w:rPr>
                <w:rFonts w:hint="eastAsia"/>
              </w:rPr>
              <w:t>，</w:t>
            </w:r>
            <w:r>
              <w:rPr>
                <w:rFonts w:hint="eastAsia"/>
              </w:rPr>
              <w:t>不锈不腐，保证设备安全性。</w:t>
            </w:r>
          </w:p>
        </w:tc>
      </w:tr>
      <w:tr w:rsidR="0008201F" w14:paraId="080386AB" w14:textId="77777777">
        <w:trPr>
          <w:jc w:val="center"/>
        </w:trPr>
        <w:tc>
          <w:tcPr>
            <w:tcW w:w="846" w:type="dxa"/>
            <w:vAlign w:val="center"/>
          </w:tcPr>
          <w:p w14:paraId="2E6FE992" w14:textId="58BF013F" w:rsidR="0008201F" w:rsidRDefault="00AE5B04">
            <w:pPr>
              <w:spacing w:line="360" w:lineRule="auto"/>
            </w:pPr>
            <w:r>
              <w:rPr>
                <w:rFonts w:hint="eastAsia"/>
              </w:rPr>
              <w:t>2.</w:t>
            </w:r>
            <w:r w:rsidR="00C64821">
              <w:t>8</w:t>
            </w:r>
          </w:p>
        </w:tc>
        <w:tc>
          <w:tcPr>
            <w:tcW w:w="7542" w:type="dxa"/>
          </w:tcPr>
          <w:p w14:paraId="166050AC" w14:textId="77777777" w:rsidR="0008201F" w:rsidRDefault="00D234B4">
            <w:pPr>
              <w:spacing w:line="360" w:lineRule="auto"/>
            </w:pPr>
            <w:r>
              <w:rPr>
                <w:rFonts w:hint="eastAsia"/>
              </w:rPr>
              <w:t>节能环保，反渗主机会根据血透</w:t>
            </w:r>
            <w:r w:rsidR="00EF482E">
              <w:rPr>
                <w:rFonts w:hint="eastAsia"/>
              </w:rPr>
              <w:t>机的实际用水量，自动启停相应的加压泵数量，水省电，延长反渗膜与高</w:t>
            </w:r>
            <w:r>
              <w:rPr>
                <w:rFonts w:hint="eastAsia"/>
              </w:rPr>
              <w:t>压泵的使用寿命。</w:t>
            </w:r>
          </w:p>
        </w:tc>
      </w:tr>
      <w:tr w:rsidR="0008201F" w14:paraId="6EAB547B" w14:textId="77777777">
        <w:trPr>
          <w:jc w:val="center"/>
        </w:trPr>
        <w:tc>
          <w:tcPr>
            <w:tcW w:w="846" w:type="dxa"/>
            <w:vAlign w:val="center"/>
          </w:tcPr>
          <w:p w14:paraId="0A51F9BC" w14:textId="2A15FAFA" w:rsidR="0008201F" w:rsidRDefault="00AE5B04">
            <w:pPr>
              <w:spacing w:line="360" w:lineRule="auto"/>
            </w:pPr>
            <w:r>
              <w:rPr>
                <w:rFonts w:hint="eastAsia"/>
              </w:rPr>
              <w:t>2.</w:t>
            </w:r>
            <w:r w:rsidR="00C64821">
              <w:t>9</w:t>
            </w:r>
          </w:p>
        </w:tc>
        <w:tc>
          <w:tcPr>
            <w:tcW w:w="7542" w:type="dxa"/>
          </w:tcPr>
          <w:p w14:paraId="05E649D6" w14:textId="77777777" w:rsidR="0008201F" w:rsidRDefault="00D234B4">
            <w:pPr>
              <w:spacing w:line="360" w:lineRule="auto"/>
            </w:pPr>
            <w:r>
              <w:rPr>
                <w:rFonts w:hint="eastAsia"/>
              </w:rPr>
              <w:t>反渗机能显示反渗膜前和膜后、出水、环路回水等部位的压力。</w:t>
            </w:r>
          </w:p>
        </w:tc>
      </w:tr>
      <w:tr w:rsidR="0008201F" w14:paraId="61833A58" w14:textId="77777777">
        <w:trPr>
          <w:jc w:val="center"/>
        </w:trPr>
        <w:tc>
          <w:tcPr>
            <w:tcW w:w="846" w:type="dxa"/>
            <w:vAlign w:val="center"/>
          </w:tcPr>
          <w:p w14:paraId="3DD4E64C" w14:textId="3BD08538" w:rsidR="0008201F" w:rsidRDefault="00AE5B04">
            <w:pPr>
              <w:spacing w:line="360" w:lineRule="auto"/>
            </w:pPr>
            <w:r>
              <w:rPr>
                <w:rFonts w:hint="eastAsia"/>
              </w:rPr>
              <w:t>2.1</w:t>
            </w:r>
            <w:r w:rsidR="00C64821">
              <w:t>0</w:t>
            </w:r>
          </w:p>
        </w:tc>
        <w:tc>
          <w:tcPr>
            <w:tcW w:w="7542" w:type="dxa"/>
          </w:tcPr>
          <w:p w14:paraId="2B93D5F1" w14:textId="71583275" w:rsidR="0008201F" w:rsidRDefault="009C299F">
            <w:pPr>
              <w:spacing w:line="360" w:lineRule="auto"/>
            </w:pPr>
            <w:r>
              <w:rPr>
                <w:rFonts w:hint="eastAsia"/>
              </w:rPr>
              <w:t>双</w:t>
            </w:r>
            <w:r w:rsidR="00D234B4">
              <w:rPr>
                <w:rFonts w:hint="eastAsia"/>
              </w:rPr>
              <w:t>级反渗透系统前后二级反渗机可以分别单独使用，提高设备使用的灵活性，保障设备运行的安全与稳定。</w:t>
            </w:r>
          </w:p>
        </w:tc>
      </w:tr>
      <w:tr w:rsidR="0008201F" w14:paraId="6A920751" w14:textId="77777777">
        <w:trPr>
          <w:jc w:val="center"/>
        </w:trPr>
        <w:tc>
          <w:tcPr>
            <w:tcW w:w="846" w:type="dxa"/>
            <w:vAlign w:val="center"/>
          </w:tcPr>
          <w:p w14:paraId="51AE705D" w14:textId="77777777" w:rsidR="0008201F" w:rsidRDefault="004636BD">
            <w:pPr>
              <w:spacing w:line="360" w:lineRule="auto"/>
            </w:pPr>
            <w:r>
              <w:t>三</w:t>
            </w:r>
          </w:p>
        </w:tc>
        <w:tc>
          <w:tcPr>
            <w:tcW w:w="7542" w:type="dxa"/>
          </w:tcPr>
          <w:p w14:paraId="2C198863" w14:textId="77777777" w:rsidR="0008201F" w:rsidRDefault="00D234B4">
            <w:pPr>
              <w:spacing w:line="360" w:lineRule="auto"/>
            </w:pPr>
            <w:r>
              <w:rPr>
                <w:rFonts w:hint="eastAsia"/>
              </w:rPr>
              <w:t>反渗水供水管路配置：</w:t>
            </w:r>
          </w:p>
        </w:tc>
      </w:tr>
      <w:tr w:rsidR="0008201F" w14:paraId="7ED5B616" w14:textId="77777777">
        <w:trPr>
          <w:jc w:val="center"/>
        </w:trPr>
        <w:tc>
          <w:tcPr>
            <w:tcW w:w="846" w:type="dxa"/>
            <w:vAlign w:val="center"/>
          </w:tcPr>
          <w:p w14:paraId="7F2FA7F5" w14:textId="77777777" w:rsidR="0008201F" w:rsidRDefault="004636BD">
            <w:pPr>
              <w:spacing w:line="360" w:lineRule="auto"/>
            </w:pPr>
            <w:r>
              <w:t>3.1</w:t>
            </w:r>
          </w:p>
        </w:tc>
        <w:tc>
          <w:tcPr>
            <w:tcW w:w="7542" w:type="dxa"/>
          </w:tcPr>
          <w:p w14:paraId="624B53AB" w14:textId="00574057" w:rsidR="0008201F" w:rsidRDefault="00D234B4">
            <w:pPr>
              <w:spacing w:line="360" w:lineRule="auto"/>
            </w:pPr>
            <w:r>
              <w:rPr>
                <w:rFonts w:hint="eastAsia"/>
              </w:rPr>
              <w:t>反渗水管路采用高品质</w:t>
            </w:r>
            <w:r w:rsidR="00333B46">
              <w:rPr>
                <w:rFonts w:hint="eastAsia"/>
              </w:rPr>
              <w:t>管材，内壁光滑，避免微生物附着形成生物膜</w:t>
            </w:r>
            <w:r>
              <w:rPr>
                <w:rFonts w:hint="eastAsia"/>
              </w:rPr>
              <w:t>。</w:t>
            </w:r>
          </w:p>
        </w:tc>
      </w:tr>
      <w:tr w:rsidR="0008201F" w14:paraId="0AEBE997" w14:textId="77777777">
        <w:trPr>
          <w:jc w:val="center"/>
        </w:trPr>
        <w:tc>
          <w:tcPr>
            <w:tcW w:w="846" w:type="dxa"/>
            <w:vAlign w:val="center"/>
          </w:tcPr>
          <w:p w14:paraId="67B76A91" w14:textId="77777777" w:rsidR="0008201F" w:rsidRDefault="004636BD">
            <w:pPr>
              <w:spacing w:line="360" w:lineRule="auto"/>
            </w:pPr>
            <w:r>
              <w:t>3.2</w:t>
            </w:r>
          </w:p>
        </w:tc>
        <w:tc>
          <w:tcPr>
            <w:tcW w:w="7542" w:type="dxa"/>
          </w:tcPr>
          <w:p w14:paraId="02803131" w14:textId="77777777" w:rsidR="0008201F" w:rsidRDefault="00D234B4">
            <w:pPr>
              <w:spacing w:line="360" w:lineRule="auto"/>
            </w:pPr>
            <w:r>
              <w:rPr>
                <w:rFonts w:hint="eastAsia"/>
              </w:rPr>
              <w:t>整个反渗水环路在使用或冲洗、消毒等状态下保持完全密闭，防止空气及交叉污染。</w:t>
            </w:r>
          </w:p>
        </w:tc>
      </w:tr>
      <w:tr w:rsidR="0008201F" w14:paraId="61936826" w14:textId="77777777">
        <w:trPr>
          <w:jc w:val="center"/>
        </w:trPr>
        <w:tc>
          <w:tcPr>
            <w:tcW w:w="846" w:type="dxa"/>
            <w:vAlign w:val="center"/>
          </w:tcPr>
          <w:p w14:paraId="176CEF98" w14:textId="24C2C7B9" w:rsidR="0008201F" w:rsidRDefault="004636BD">
            <w:pPr>
              <w:spacing w:line="360" w:lineRule="auto"/>
            </w:pPr>
            <w:r>
              <w:rPr>
                <w:rFonts w:hint="eastAsia"/>
              </w:rPr>
              <w:t>3.3</w:t>
            </w:r>
          </w:p>
        </w:tc>
        <w:tc>
          <w:tcPr>
            <w:tcW w:w="7542" w:type="dxa"/>
          </w:tcPr>
          <w:p w14:paraId="49306B5B" w14:textId="432CCF8F" w:rsidR="0008201F" w:rsidRDefault="00D234B4" w:rsidP="00127126">
            <w:pPr>
              <w:spacing w:line="360" w:lineRule="auto"/>
            </w:pPr>
            <w:r>
              <w:rPr>
                <w:rFonts w:hint="eastAsia"/>
              </w:rPr>
              <w:t>足量配套透析机接口，</w:t>
            </w:r>
            <w:r>
              <w:rPr>
                <w:rFonts w:hint="eastAsia"/>
              </w:rPr>
              <w:t>316L</w:t>
            </w:r>
            <w:r>
              <w:rPr>
                <w:rFonts w:hint="eastAsia"/>
              </w:rPr>
              <w:t>不锈钢</w:t>
            </w:r>
            <w:r w:rsidR="00B3613C">
              <w:rPr>
                <w:rFonts w:hint="eastAsia"/>
              </w:rPr>
              <w:t>材质</w:t>
            </w:r>
            <w:r>
              <w:rPr>
                <w:rFonts w:hint="eastAsia"/>
              </w:rPr>
              <w:t>，具备锁水功能，非手动球阀。</w:t>
            </w:r>
          </w:p>
        </w:tc>
      </w:tr>
      <w:tr w:rsidR="00127126" w14:paraId="76CC2543" w14:textId="77777777">
        <w:trPr>
          <w:jc w:val="center"/>
        </w:trPr>
        <w:tc>
          <w:tcPr>
            <w:tcW w:w="846" w:type="dxa"/>
            <w:vAlign w:val="center"/>
          </w:tcPr>
          <w:p w14:paraId="6F0F531E" w14:textId="5F74BF8C" w:rsidR="00127126" w:rsidRPr="00127126" w:rsidRDefault="004636BD">
            <w:pPr>
              <w:spacing w:line="360" w:lineRule="auto"/>
            </w:pPr>
            <w:r>
              <w:rPr>
                <w:rFonts w:hint="eastAsia"/>
              </w:rPr>
              <w:t>3.4</w:t>
            </w:r>
          </w:p>
        </w:tc>
        <w:tc>
          <w:tcPr>
            <w:tcW w:w="7542" w:type="dxa"/>
          </w:tcPr>
          <w:p w14:paraId="39F49385" w14:textId="77777777" w:rsidR="00127126" w:rsidRDefault="00127126">
            <w:pPr>
              <w:spacing w:line="360" w:lineRule="auto"/>
            </w:pPr>
            <w:r w:rsidRPr="00127126">
              <w:rPr>
                <w:rFonts w:hint="eastAsia"/>
              </w:rPr>
              <w:t>至血透机的管路为双管自循环结构，在血透机关机或者不进水的时候也能时刻保持流动，避免死水。</w:t>
            </w:r>
          </w:p>
        </w:tc>
      </w:tr>
      <w:tr w:rsidR="00127126" w14:paraId="37A5CC5C" w14:textId="77777777">
        <w:trPr>
          <w:jc w:val="center"/>
        </w:trPr>
        <w:tc>
          <w:tcPr>
            <w:tcW w:w="846" w:type="dxa"/>
            <w:vAlign w:val="center"/>
          </w:tcPr>
          <w:p w14:paraId="10BE7447" w14:textId="1CE558AB" w:rsidR="00127126" w:rsidRDefault="004636BD">
            <w:pPr>
              <w:spacing w:line="360" w:lineRule="auto"/>
            </w:pPr>
            <w:r>
              <w:rPr>
                <w:rFonts w:hint="eastAsia"/>
              </w:rPr>
              <w:t>3.5</w:t>
            </w:r>
          </w:p>
        </w:tc>
        <w:tc>
          <w:tcPr>
            <w:tcW w:w="7542" w:type="dxa"/>
          </w:tcPr>
          <w:p w14:paraId="757F81DC" w14:textId="14B2E78B" w:rsidR="00127126" w:rsidRPr="00127126" w:rsidRDefault="00127126" w:rsidP="004636BD">
            <w:pPr>
              <w:spacing w:line="360" w:lineRule="auto"/>
            </w:pPr>
            <w:r w:rsidRPr="00127126">
              <w:rPr>
                <w:rFonts w:hint="eastAsia"/>
              </w:rPr>
              <w:t>至血透机的环路材料</w:t>
            </w:r>
            <w:r w:rsidRPr="00127126">
              <w:rPr>
                <w:rFonts w:hint="eastAsia"/>
              </w:rPr>
              <w:t>P</w:t>
            </w:r>
            <w:r w:rsidR="004636BD">
              <w:rPr>
                <w:rFonts w:hint="eastAsia"/>
              </w:rPr>
              <w:t>U</w:t>
            </w:r>
            <w:r w:rsidRPr="00127126">
              <w:rPr>
                <w:rFonts w:hint="eastAsia"/>
              </w:rPr>
              <w:t>。</w:t>
            </w:r>
          </w:p>
        </w:tc>
      </w:tr>
      <w:tr w:rsidR="0008201F" w14:paraId="7EF7916E" w14:textId="77777777">
        <w:trPr>
          <w:jc w:val="center"/>
        </w:trPr>
        <w:tc>
          <w:tcPr>
            <w:tcW w:w="846" w:type="dxa"/>
            <w:vAlign w:val="center"/>
          </w:tcPr>
          <w:p w14:paraId="6E9DAD93" w14:textId="77777777" w:rsidR="0008201F" w:rsidRDefault="004636BD">
            <w:pPr>
              <w:spacing w:line="360" w:lineRule="auto"/>
            </w:pPr>
            <w:r>
              <w:rPr>
                <w:rFonts w:hint="eastAsia"/>
              </w:rPr>
              <w:t>3.6</w:t>
            </w:r>
          </w:p>
        </w:tc>
        <w:tc>
          <w:tcPr>
            <w:tcW w:w="7542" w:type="dxa"/>
          </w:tcPr>
          <w:p w14:paraId="3218DD89" w14:textId="77777777" w:rsidR="0008201F" w:rsidRDefault="00D234B4" w:rsidP="004636BD">
            <w:pPr>
              <w:spacing w:line="360" w:lineRule="auto"/>
            </w:pPr>
            <w:r>
              <w:rPr>
                <w:rFonts w:hint="eastAsia"/>
              </w:rPr>
              <w:t>反渗水输水管路</w:t>
            </w:r>
            <w:r w:rsidR="00042FCE">
              <w:rPr>
                <w:rFonts w:hint="eastAsia"/>
              </w:rPr>
              <w:t>使用</w:t>
            </w:r>
            <w:r w:rsidR="004636BD">
              <w:rPr>
                <w:rFonts w:hint="eastAsia"/>
              </w:rPr>
              <w:t>d32</w:t>
            </w:r>
            <w:r>
              <w:rPr>
                <w:rFonts w:hint="eastAsia"/>
              </w:rPr>
              <w:t>管道。</w:t>
            </w:r>
          </w:p>
        </w:tc>
      </w:tr>
      <w:tr w:rsidR="0008201F" w14:paraId="68BDEC55" w14:textId="77777777">
        <w:trPr>
          <w:jc w:val="center"/>
        </w:trPr>
        <w:tc>
          <w:tcPr>
            <w:tcW w:w="846" w:type="dxa"/>
            <w:vAlign w:val="center"/>
          </w:tcPr>
          <w:p w14:paraId="7A931FCB" w14:textId="77777777" w:rsidR="0008201F" w:rsidRDefault="004636BD">
            <w:pPr>
              <w:spacing w:line="360" w:lineRule="auto"/>
            </w:pPr>
            <w:r>
              <w:rPr>
                <w:rFonts w:hint="eastAsia"/>
              </w:rPr>
              <w:t>四</w:t>
            </w:r>
          </w:p>
        </w:tc>
        <w:tc>
          <w:tcPr>
            <w:tcW w:w="7542" w:type="dxa"/>
          </w:tcPr>
          <w:p w14:paraId="7937B23E" w14:textId="77777777" w:rsidR="0008201F" w:rsidRDefault="00D234B4">
            <w:pPr>
              <w:spacing w:line="360" w:lineRule="auto"/>
            </w:pPr>
            <w:r>
              <w:rPr>
                <w:rFonts w:hint="eastAsia"/>
              </w:rPr>
              <w:t>预处理设备：</w:t>
            </w:r>
          </w:p>
        </w:tc>
      </w:tr>
      <w:tr w:rsidR="0008201F" w14:paraId="3345A66A" w14:textId="77777777">
        <w:trPr>
          <w:jc w:val="center"/>
        </w:trPr>
        <w:tc>
          <w:tcPr>
            <w:tcW w:w="846" w:type="dxa"/>
            <w:vAlign w:val="center"/>
          </w:tcPr>
          <w:p w14:paraId="592063CD" w14:textId="77777777" w:rsidR="0008201F" w:rsidRDefault="004636BD">
            <w:pPr>
              <w:spacing w:line="360" w:lineRule="auto"/>
            </w:pPr>
            <w:r>
              <w:rPr>
                <w:rFonts w:hint="eastAsia"/>
              </w:rPr>
              <w:t>4</w:t>
            </w:r>
            <w:r w:rsidR="00D234B4">
              <w:rPr>
                <w:rFonts w:hint="eastAsia"/>
              </w:rPr>
              <w:t>.1</w:t>
            </w:r>
          </w:p>
        </w:tc>
        <w:tc>
          <w:tcPr>
            <w:tcW w:w="7542" w:type="dxa"/>
          </w:tcPr>
          <w:p w14:paraId="4AA19107" w14:textId="246A5067" w:rsidR="0008201F" w:rsidRDefault="00D234B4">
            <w:pPr>
              <w:spacing w:line="360" w:lineRule="auto"/>
            </w:pPr>
            <w:r>
              <w:rPr>
                <w:rFonts w:hint="eastAsia"/>
              </w:rPr>
              <w:t>预处理的罐体、控制头和填料采用进口高品质产品，</w:t>
            </w:r>
            <w:r w:rsidR="00DD6D31">
              <w:rPr>
                <w:rFonts w:hint="eastAsia"/>
              </w:rPr>
              <w:t>须根据医院实际原水水质情况，</w:t>
            </w:r>
            <w:r>
              <w:rPr>
                <w:rFonts w:hint="eastAsia"/>
              </w:rPr>
              <w:t>搭配合理，单套软水产水量为：</w:t>
            </w:r>
            <w:r w:rsidR="000D5193">
              <w:rPr>
                <w:rFonts w:hint="eastAsia"/>
              </w:rPr>
              <w:t>5</w:t>
            </w:r>
            <w:r>
              <w:rPr>
                <w:rFonts w:hint="eastAsia"/>
              </w:rPr>
              <w:t>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小时。</w:t>
            </w:r>
          </w:p>
        </w:tc>
      </w:tr>
      <w:tr w:rsidR="0008201F" w14:paraId="092B4005" w14:textId="77777777">
        <w:trPr>
          <w:jc w:val="center"/>
        </w:trPr>
        <w:tc>
          <w:tcPr>
            <w:tcW w:w="846" w:type="dxa"/>
            <w:vAlign w:val="center"/>
          </w:tcPr>
          <w:p w14:paraId="120E076E" w14:textId="77777777" w:rsidR="0008201F" w:rsidRDefault="004636BD">
            <w:pPr>
              <w:spacing w:line="360" w:lineRule="auto"/>
            </w:pPr>
            <w:r>
              <w:rPr>
                <w:rFonts w:hint="eastAsia"/>
              </w:rPr>
              <w:lastRenderedPageBreak/>
              <w:t>4</w:t>
            </w:r>
            <w:r w:rsidR="00D234B4">
              <w:rPr>
                <w:rFonts w:hint="eastAsia"/>
              </w:rPr>
              <w:t>.2</w:t>
            </w:r>
          </w:p>
        </w:tc>
        <w:tc>
          <w:tcPr>
            <w:tcW w:w="7542" w:type="dxa"/>
          </w:tcPr>
          <w:p w14:paraId="3F3FAF0C" w14:textId="77777777" w:rsidR="0008201F" w:rsidRDefault="00D234B4">
            <w:pPr>
              <w:spacing w:line="360" w:lineRule="auto"/>
            </w:pPr>
            <w:r>
              <w:rPr>
                <w:rFonts w:hint="eastAsia"/>
              </w:rPr>
              <w:t>配置原水加压泵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套，一备一用，采用原装进口，确保供水压力满足临床使用需求，注明产地及品牌</w:t>
            </w:r>
          </w:p>
        </w:tc>
      </w:tr>
      <w:tr w:rsidR="0008201F" w14:paraId="7DDEB40B" w14:textId="77777777">
        <w:trPr>
          <w:jc w:val="center"/>
        </w:trPr>
        <w:tc>
          <w:tcPr>
            <w:tcW w:w="846" w:type="dxa"/>
            <w:vAlign w:val="center"/>
          </w:tcPr>
          <w:p w14:paraId="5B43BF6E" w14:textId="77777777" w:rsidR="0008201F" w:rsidRDefault="004636BD">
            <w:pPr>
              <w:spacing w:line="360" w:lineRule="auto"/>
            </w:pPr>
            <w:r>
              <w:rPr>
                <w:rFonts w:hint="eastAsia"/>
              </w:rPr>
              <w:t>4</w:t>
            </w:r>
            <w:r w:rsidR="00D234B4">
              <w:rPr>
                <w:rFonts w:hint="eastAsia"/>
              </w:rPr>
              <w:t>.3</w:t>
            </w:r>
          </w:p>
        </w:tc>
        <w:tc>
          <w:tcPr>
            <w:tcW w:w="7542" w:type="dxa"/>
            <w:vAlign w:val="center"/>
          </w:tcPr>
          <w:p w14:paraId="5113C0F7" w14:textId="714FCBEE" w:rsidR="0008201F" w:rsidRDefault="00D234B4" w:rsidP="00042FCE">
            <w:pPr>
              <w:spacing w:line="360" w:lineRule="auto"/>
            </w:pPr>
            <w:r>
              <w:rPr>
                <w:rFonts w:hint="eastAsia"/>
              </w:rPr>
              <w:t>配置</w:t>
            </w:r>
            <w:r w:rsidR="00DD6D31">
              <w:rPr>
                <w:rFonts w:hint="eastAsia"/>
              </w:rPr>
              <w:t>前置过滤器（</w:t>
            </w:r>
            <w:r w:rsidR="00DD6D31">
              <w:t>PP</w:t>
            </w:r>
            <w:r w:rsidR="00DD6D31">
              <w:rPr>
                <w:rFonts w:hint="eastAsia"/>
              </w:rPr>
              <w:t>棉），或</w:t>
            </w:r>
            <w:r w:rsidR="00042FCE">
              <w:rPr>
                <w:rFonts w:hint="eastAsia"/>
              </w:rPr>
              <w:t>进水反冲过</w:t>
            </w:r>
            <w:r>
              <w:rPr>
                <w:rFonts w:hint="eastAsia"/>
              </w:rPr>
              <w:t>滤器</w:t>
            </w:r>
            <w:r w:rsidR="00042FCE">
              <w:rPr>
                <w:rFonts w:hint="eastAsia"/>
              </w:rPr>
              <w:t>，带自动减压装置。</w:t>
            </w:r>
          </w:p>
        </w:tc>
      </w:tr>
      <w:tr w:rsidR="0008201F" w14:paraId="4B6A1C06" w14:textId="77777777">
        <w:trPr>
          <w:jc w:val="center"/>
        </w:trPr>
        <w:tc>
          <w:tcPr>
            <w:tcW w:w="846" w:type="dxa"/>
            <w:vAlign w:val="center"/>
          </w:tcPr>
          <w:p w14:paraId="63AE14E9" w14:textId="77777777" w:rsidR="0008201F" w:rsidRDefault="004636BD">
            <w:pPr>
              <w:spacing w:line="360" w:lineRule="auto"/>
            </w:pPr>
            <w:r>
              <w:rPr>
                <w:rFonts w:hint="eastAsia"/>
              </w:rPr>
              <w:t>4</w:t>
            </w:r>
            <w:r w:rsidR="00D234B4">
              <w:rPr>
                <w:rFonts w:hint="eastAsia"/>
              </w:rPr>
              <w:t>.4</w:t>
            </w:r>
          </w:p>
        </w:tc>
        <w:tc>
          <w:tcPr>
            <w:tcW w:w="7542" w:type="dxa"/>
            <w:vAlign w:val="center"/>
          </w:tcPr>
          <w:p w14:paraId="286525DB" w14:textId="77777777" w:rsidR="0008201F" w:rsidRDefault="00D234B4" w:rsidP="00D234B4">
            <w:pPr>
              <w:spacing w:line="360" w:lineRule="auto"/>
            </w:pPr>
            <w:r>
              <w:rPr>
                <w:rFonts w:hint="eastAsia"/>
              </w:rPr>
              <w:t>砂滤罐：自动砂滤（铁质）过滤器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套，带时间控制全自动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手动反冲装置，注明耗材价格、品牌及更换周期</w:t>
            </w:r>
          </w:p>
        </w:tc>
      </w:tr>
      <w:tr w:rsidR="0008201F" w14:paraId="5503E894" w14:textId="77777777">
        <w:trPr>
          <w:jc w:val="center"/>
        </w:trPr>
        <w:tc>
          <w:tcPr>
            <w:tcW w:w="846" w:type="dxa"/>
            <w:vAlign w:val="center"/>
          </w:tcPr>
          <w:p w14:paraId="40C1E760" w14:textId="77777777" w:rsidR="0008201F" w:rsidRDefault="004636BD">
            <w:pPr>
              <w:spacing w:line="360" w:lineRule="auto"/>
            </w:pPr>
            <w:r>
              <w:rPr>
                <w:rFonts w:hint="eastAsia"/>
              </w:rPr>
              <w:t>4</w:t>
            </w:r>
            <w:r w:rsidR="00D234B4">
              <w:rPr>
                <w:rFonts w:hint="eastAsia"/>
              </w:rPr>
              <w:t>.5</w:t>
            </w:r>
          </w:p>
        </w:tc>
        <w:tc>
          <w:tcPr>
            <w:tcW w:w="7542" w:type="dxa"/>
            <w:vAlign w:val="center"/>
          </w:tcPr>
          <w:p w14:paraId="69D61581" w14:textId="77777777" w:rsidR="0008201F" w:rsidRDefault="00D234B4" w:rsidP="00D234B4">
            <w:pPr>
              <w:spacing w:line="360" w:lineRule="auto"/>
            </w:pPr>
            <w:r>
              <w:rPr>
                <w:rFonts w:hint="eastAsia"/>
              </w:rPr>
              <w:t>树脂罐：全自动软水器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套，一用一备带流量控制全自动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手动的再生装置，注明耗材价格、品牌及更换周期</w:t>
            </w:r>
          </w:p>
        </w:tc>
      </w:tr>
      <w:tr w:rsidR="0008201F" w14:paraId="61D8ED6F" w14:textId="77777777">
        <w:trPr>
          <w:jc w:val="center"/>
        </w:trPr>
        <w:tc>
          <w:tcPr>
            <w:tcW w:w="846" w:type="dxa"/>
            <w:vAlign w:val="center"/>
          </w:tcPr>
          <w:p w14:paraId="11FE5321" w14:textId="77777777" w:rsidR="0008201F" w:rsidRDefault="004636BD">
            <w:pPr>
              <w:spacing w:line="360" w:lineRule="auto"/>
            </w:pPr>
            <w:r>
              <w:rPr>
                <w:rFonts w:hint="eastAsia"/>
              </w:rPr>
              <w:t>4</w:t>
            </w:r>
            <w:r w:rsidR="00D234B4">
              <w:rPr>
                <w:rFonts w:hint="eastAsia"/>
              </w:rPr>
              <w:t>.6</w:t>
            </w:r>
          </w:p>
        </w:tc>
        <w:tc>
          <w:tcPr>
            <w:tcW w:w="7542" w:type="dxa"/>
            <w:vAlign w:val="center"/>
          </w:tcPr>
          <w:p w14:paraId="64C7D8E6" w14:textId="08DAC46D" w:rsidR="0008201F" w:rsidRDefault="00D234B4" w:rsidP="00D234B4">
            <w:pPr>
              <w:spacing w:line="360" w:lineRule="auto"/>
            </w:pPr>
            <w:r>
              <w:rPr>
                <w:rFonts w:hint="eastAsia"/>
              </w:rPr>
              <w:t>活性炭罐：全自动活性炭过滤器</w:t>
            </w:r>
            <w:r w:rsidR="00DD6D31">
              <w:t>2</w:t>
            </w:r>
            <w:r>
              <w:rPr>
                <w:rFonts w:hint="eastAsia"/>
              </w:rPr>
              <w:t>套，带时间控制全自动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手动反冲装置，注明耗材价格、品牌及更换周期</w:t>
            </w:r>
          </w:p>
        </w:tc>
      </w:tr>
      <w:tr w:rsidR="000D5193" w14:paraId="0961C41B" w14:textId="77777777">
        <w:trPr>
          <w:jc w:val="center"/>
        </w:trPr>
        <w:tc>
          <w:tcPr>
            <w:tcW w:w="846" w:type="dxa"/>
            <w:vAlign w:val="center"/>
          </w:tcPr>
          <w:p w14:paraId="5A199B28" w14:textId="77777777" w:rsidR="000D5193" w:rsidRDefault="004636BD">
            <w:pPr>
              <w:spacing w:line="360" w:lineRule="auto"/>
            </w:pPr>
            <w:r>
              <w:rPr>
                <w:rFonts w:hint="eastAsia"/>
              </w:rPr>
              <w:t>4</w:t>
            </w:r>
            <w:r w:rsidR="000D5193">
              <w:rPr>
                <w:rFonts w:hint="eastAsia"/>
              </w:rPr>
              <w:t>.7</w:t>
            </w:r>
          </w:p>
        </w:tc>
        <w:tc>
          <w:tcPr>
            <w:tcW w:w="7542" w:type="dxa"/>
            <w:vAlign w:val="center"/>
          </w:tcPr>
          <w:p w14:paraId="23623396" w14:textId="77777777" w:rsidR="000D5193" w:rsidRDefault="003B2613">
            <w:pPr>
              <w:spacing w:line="360" w:lineRule="auto"/>
            </w:pPr>
            <w:r>
              <w:rPr>
                <w:rFonts w:hint="eastAsia"/>
              </w:rPr>
              <w:t>根据临床实际需求，</w:t>
            </w:r>
            <w:r w:rsidR="000D5193">
              <w:rPr>
                <w:rFonts w:hint="eastAsia"/>
              </w:rPr>
              <w:t>设置取样口（注明位置与数量）</w:t>
            </w:r>
          </w:p>
        </w:tc>
      </w:tr>
      <w:tr w:rsidR="000D5193" w14:paraId="3D16CD67" w14:textId="77777777">
        <w:trPr>
          <w:jc w:val="center"/>
        </w:trPr>
        <w:tc>
          <w:tcPr>
            <w:tcW w:w="846" w:type="dxa"/>
            <w:vAlign w:val="center"/>
          </w:tcPr>
          <w:p w14:paraId="06AD05A5" w14:textId="77777777" w:rsidR="000D5193" w:rsidRDefault="004636BD">
            <w:pPr>
              <w:spacing w:line="360" w:lineRule="auto"/>
            </w:pPr>
            <w:r>
              <w:rPr>
                <w:rFonts w:hint="eastAsia"/>
              </w:rPr>
              <w:t>五</w:t>
            </w:r>
          </w:p>
        </w:tc>
        <w:tc>
          <w:tcPr>
            <w:tcW w:w="7542" w:type="dxa"/>
            <w:vAlign w:val="center"/>
          </w:tcPr>
          <w:p w14:paraId="36BE4982" w14:textId="77777777" w:rsidR="000D5193" w:rsidRDefault="000D5193">
            <w:pPr>
              <w:spacing w:line="360" w:lineRule="auto"/>
            </w:pPr>
            <w:r>
              <w:rPr>
                <w:rFonts w:hint="eastAsia"/>
              </w:rPr>
              <w:t>其它</w:t>
            </w:r>
          </w:p>
        </w:tc>
      </w:tr>
      <w:tr w:rsidR="000D5193" w14:paraId="3C9ED3AA" w14:textId="77777777">
        <w:trPr>
          <w:jc w:val="center"/>
        </w:trPr>
        <w:tc>
          <w:tcPr>
            <w:tcW w:w="846" w:type="dxa"/>
            <w:vAlign w:val="center"/>
          </w:tcPr>
          <w:p w14:paraId="2ED2C5B4" w14:textId="77777777" w:rsidR="000D5193" w:rsidRDefault="00F30ACC">
            <w:pPr>
              <w:spacing w:line="360" w:lineRule="auto"/>
            </w:pPr>
            <w:r>
              <w:rPr>
                <w:rFonts w:hint="eastAsia"/>
              </w:rPr>
              <w:t>5.</w:t>
            </w:r>
            <w:r w:rsidR="000D5193">
              <w:rPr>
                <w:rFonts w:hint="eastAsia"/>
              </w:rPr>
              <w:t>1</w:t>
            </w:r>
          </w:p>
        </w:tc>
        <w:tc>
          <w:tcPr>
            <w:tcW w:w="7542" w:type="dxa"/>
            <w:vAlign w:val="center"/>
          </w:tcPr>
          <w:p w14:paraId="66F769B3" w14:textId="77777777" w:rsidR="000D5193" w:rsidRDefault="000D5193">
            <w:pPr>
              <w:spacing w:line="360" w:lineRule="auto"/>
            </w:pPr>
            <w:r>
              <w:rPr>
                <w:rFonts w:hint="eastAsia"/>
              </w:rPr>
              <w:t>提供中英文操作手册；提供塑封的中文简明操作卡片；提供全套安装、操作和维护使用说明书</w:t>
            </w:r>
          </w:p>
        </w:tc>
      </w:tr>
      <w:tr w:rsidR="000D5193" w14:paraId="4A5E49CD" w14:textId="77777777">
        <w:trPr>
          <w:jc w:val="center"/>
        </w:trPr>
        <w:tc>
          <w:tcPr>
            <w:tcW w:w="846" w:type="dxa"/>
            <w:vAlign w:val="center"/>
          </w:tcPr>
          <w:p w14:paraId="342B0038" w14:textId="77777777" w:rsidR="000D5193" w:rsidRDefault="00F30ACC">
            <w:pPr>
              <w:spacing w:line="360" w:lineRule="auto"/>
            </w:pPr>
            <w:r>
              <w:rPr>
                <w:rFonts w:hint="eastAsia"/>
              </w:rPr>
              <w:t>5.</w:t>
            </w:r>
            <w:r w:rsidR="000D5193">
              <w:rPr>
                <w:rFonts w:hint="eastAsia"/>
              </w:rPr>
              <w:t>2</w:t>
            </w:r>
          </w:p>
        </w:tc>
        <w:tc>
          <w:tcPr>
            <w:tcW w:w="7542" w:type="dxa"/>
            <w:vAlign w:val="center"/>
          </w:tcPr>
          <w:p w14:paraId="70B4278D" w14:textId="77777777" w:rsidR="000D5193" w:rsidRDefault="000D5193">
            <w:pPr>
              <w:spacing w:line="360" w:lineRule="auto"/>
            </w:pPr>
            <w:r>
              <w:rPr>
                <w:rFonts w:hint="eastAsia"/>
              </w:rPr>
              <w:t>有操作和维修培训计划，免费提供应用培训</w:t>
            </w:r>
          </w:p>
        </w:tc>
      </w:tr>
      <w:tr w:rsidR="004D1DD7" w14:paraId="1C21EAA2" w14:textId="77777777">
        <w:trPr>
          <w:jc w:val="center"/>
        </w:trPr>
        <w:tc>
          <w:tcPr>
            <w:tcW w:w="846" w:type="dxa"/>
            <w:vAlign w:val="center"/>
          </w:tcPr>
          <w:p w14:paraId="1E4227CC" w14:textId="77777777" w:rsidR="004D1DD7" w:rsidRDefault="004D1DD7">
            <w:pPr>
              <w:spacing w:line="360" w:lineRule="auto"/>
            </w:pPr>
            <w:r>
              <w:rPr>
                <w:rFonts w:hint="eastAsia"/>
              </w:rPr>
              <w:t>5.3</w:t>
            </w:r>
          </w:p>
        </w:tc>
        <w:tc>
          <w:tcPr>
            <w:tcW w:w="7542" w:type="dxa"/>
            <w:vAlign w:val="center"/>
          </w:tcPr>
          <w:p w14:paraId="6AFD8D48" w14:textId="794364FB" w:rsidR="004D1DD7" w:rsidRDefault="004D1DD7">
            <w:pPr>
              <w:spacing w:line="360" w:lineRule="auto"/>
            </w:pPr>
            <w:r>
              <w:rPr>
                <w:rFonts w:hint="eastAsia"/>
              </w:rPr>
              <w:t>供应商需在投标前，将预处理配置清单交由临床科室确认（包括罐体、控制头、填料的产品品牌、规格、型号、数量，加压泵及过滤器品牌、型号）。</w:t>
            </w:r>
          </w:p>
        </w:tc>
      </w:tr>
    </w:tbl>
    <w:p w14:paraId="5C331CD8" w14:textId="77777777" w:rsidR="0008201F" w:rsidRDefault="0008201F">
      <w:pPr>
        <w:spacing w:line="360" w:lineRule="auto"/>
      </w:pPr>
    </w:p>
    <w:sectPr w:rsidR="00082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201F"/>
    <w:rsid w:val="00042FCE"/>
    <w:rsid w:val="000657D2"/>
    <w:rsid w:val="0008201F"/>
    <w:rsid w:val="00087EC9"/>
    <w:rsid w:val="000B104F"/>
    <w:rsid w:val="000D5193"/>
    <w:rsid w:val="00127126"/>
    <w:rsid w:val="001826DB"/>
    <w:rsid w:val="00333B46"/>
    <w:rsid w:val="00363B62"/>
    <w:rsid w:val="003754EA"/>
    <w:rsid w:val="003B2613"/>
    <w:rsid w:val="00401C93"/>
    <w:rsid w:val="004469A6"/>
    <w:rsid w:val="004636BD"/>
    <w:rsid w:val="004D1DD7"/>
    <w:rsid w:val="004D4558"/>
    <w:rsid w:val="00500A56"/>
    <w:rsid w:val="00594F1F"/>
    <w:rsid w:val="005F4178"/>
    <w:rsid w:val="006D3850"/>
    <w:rsid w:val="007D1E3C"/>
    <w:rsid w:val="00864505"/>
    <w:rsid w:val="00874953"/>
    <w:rsid w:val="009C299F"/>
    <w:rsid w:val="009F3176"/>
    <w:rsid w:val="00A03A41"/>
    <w:rsid w:val="00A5066C"/>
    <w:rsid w:val="00A82222"/>
    <w:rsid w:val="00AB720B"/>
    <w:rsid w:val="00AE2BDE"/>
    <w:rsid w:val="00AE5B04"/>
    <w:rsid w:val="00B17E5A"/>
    <w:rsid w:val="00B3613C"/>
    <w:rsid w:val="00C64821"/>
    <w:rsid w:val="00D234B4"/>
    <w:rsid w:val="00D62C7A"/>
    <w:rsid w:val="00DD6D31"/>
    <w:rsid w:val="00EE4A5D"/>
    <w:rsid w:val="00EF482E"/>
    <w:rsid w:val="00F30ACC"/>
    <w:rsid w:val="00FA0D00"/>
    <w:rsid w:val="00FB355B"/>
    <w:rsid w:val="04F97BDB"/>
    <w:rsid w:val="05400AFC"/>
    <w:rsid w:val="0ACE4D6A"/>
    <w:rsid w:val="1327787E"/>
    <w:rsid w:val="18D41AA2"/>
    <w:rsid w:val="1DA56621"/>
    <w:rsid w:val="2A0A0F06"/>
    <w:rsid w:val="38DC6F9A"/>
    <w:rsid w:val="4B6D11BC"/>
    <w:rsid w:val="4DDE481C"/>
    <w:rsid w:val="4F446E95"/>
    <w:rsid w:val="56EC679C"/>
    <w:rsid w:val="60696D36"/>
    <w:rsid w:val="62F80443"/>
    <w:rsid w:val="669F4C70"/>
    <w:rsid w:val="73A516A1"/>
    <w:rsid w:val="782000B9"/>
    <w:rsid w:val="79E6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323360"/>
  <w15:docId w15:val="{9FA691F1-CF70-BD4E-881B-BCA36150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298</Words>
  <Characters>1699</Characters>
  <Application>Microsoft Office Word</Application>
  <DocSecurity>0</DocSecurity>
  <Lines>14</Lines>
  <Paragraphs>3</Paragraphs>
  <ScaleCrop>false</ScaleCrop>
  <Company>Lauer Ltd.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Billy yan</cp:lastModifiedBy>
  <cp:revision>49</cp:revision>
  <dcterms:created xsi:type="dcterms:W3CDTF">2018-03-05T08:39:00Z</dcterms:created>
  <dcterms:modified xsi:type="dcterms:W3CDTF">2023-10-17T14:07:00Z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