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DE8" w14:textId="77777777" w:rsidR="008A2578" w:rsidRPr="00643F4F" w:rsidRDefault="00C371CD" w:rsidP="00C371CD">
      <w:pPr>
        <w:jc w:val="center"/>
        <w:rPr>
          <w:b/>
          <w:sz w:val="28"/>
          <w:szCs w:val="28"/>
        </w:rPr>
      </w:pPr>
      <w:r w:rsidRPr="00643F4F">
        <w:rPr>
          <w:rFonts w:hint="eastAsia"/>
          <w:b/>
          <w:sz w:val="28"/>
          <w:szCs w:val="28"/>
        </w:rPr>
        <w:t>内镜超声探头参数</w:t>
      </w:r>
    </w:p>
    <w:tbl>
      <w:tblPr>
        <w:tblW w:w="9233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49"/>
        <w:gridCol w:w="2361"/>
        <w:gridCol w:w="5701"/>
      </w:tblGrid>
      <w:tr w:rsidR="00C371CD" w14:paraId="64A13264" w14:textId="77777777" w:rsidTr="00C371CD">
        <w:trPr>
          <w:trHeight w:val="567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6450" w14:textId="77777777" w:rsidR="00C371CD" w:rsidRPr="00177C69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b/>
                <w:kern w:val="2"/>
                <w:sz w:val="24"/>
                <w:szCs w:val="24"/>
              </w:rPr>
              <w:t>超声发生器：（1台）</w:t>
            </w:r>
          </w:p>
        </w:tc>
      </w:tr>
      <w:tr w:rsidR="00C371CD" w14:paraId="2F5F6730" w14:textId="77777777" w:rsidTr="00C371CD">
        <w:trPr>
          <w:trHeight w:val="631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24A9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244F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额定电压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DE64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AC100-240V</w:t>
            </w:r>
          </w:p>
        </w:tc>
      </w:tr>
      <w:tr w:rsidR="00C371CD" w14:paraId="1B354B5C" w14:textId="77777777" w:rsidTr="00C371CD">
        <w:trPr>
          <w:trHeight w:val="552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7380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F83F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额定频率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87BE" w14:textId="77777777" w:rsidR="00C371CD" w:rsidRDefault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50/60Hz</w:t>
            </w:r>
          </w:p>
        </w:tc>
      </w:tr>
      <w:tr w:rsidR="00177C69" w14:paraId="4C9A0EFB" w14:textId="77777777" w:rsidTr="00C371CD">
        <w:trPr>
          <w:trHeight w:val="631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B8E6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3D67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超声扫描模式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56D6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B模式</w:t>
            </w:r>
          </w:p>
        </w:tc>
      </w:tr>
      <w:tr w:rsidR="00177C69" w14:paraId="75008C59" w14:textId="77777777" w:rsidTr="00C371CD">
        <w:trPr>
          <w:trHeight w:val="553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98B6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5CAD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扫描图像功能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3B86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zh-CN"/>
              </w:rPr>
              <w:t>具有连续扫描图像功能</w:t>
            </w:r>
          </w:p>
        </w:tc>
      </w:tr>
      <w:tr w:rsidR="00177C69" w14:paraId="535562CB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1829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B10B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图像显示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A5CC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zh-CN"/>
              </w:rPr>
              <w:t>具有垂直于插入方向的图像显示</w:t>
            </w:r>
          </w:p>
        </w:tc>
      </w:tr>
      <w:tr w:rsidR="00177C69" w14:paraId="664C9504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DDDD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3223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扫描方式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542A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360°机械环扫</w:t>
            </w:r>
          </w:p>
        </w:tc>
      </w:tr>
      <w:tr w:rsidR="00177C69" w14:paraId="1431F438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986A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EBCD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频率范围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1ABF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12-20MHz</w:t>
            </w:r>
          </w:p>
        </w:tc>
      </w:tr>
      <w:tr w:rsidR="00177C69" w14:paraId="425EA354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D239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B24A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扫描范围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BC10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10 mm、15 mm、20 mm、30 mm、45 mm 、60 mm</w:t>
            </w:r>
          </w:p>
        </w:tc>
      </w:tr>
      <w:tr w:rsidR="00177C69" w14:paraId="789E5BA3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AE79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3372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图像中心移动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6DEF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</w:t>
            </w:r>
          </w:p>
        </w:tc>
      </w:tr>
      <w:tr w:rsidR="00177C69" w14:paraId="3BA5C288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791E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6C50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带有图像镜像功能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E8A5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可将超声图像进行左右翻转，适应供不同医生使用</w:t>
            </w:r>
          </w:p>
        </w:tc>
      </w:tr>
      <w:tr w:rsidR="00177C69" w14:paraId="716EB1A0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A4E9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5FC0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图像旋转功能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322D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</w:t>
            </w:r>
          </w:p>
        </w:tc>
      </w:tr>
      <w:tr w:rsidR="00177C69" w14:paraId="2611F42B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39B1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0ACD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测量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299A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①距离测量：可测量4处2点间的距离</w:t>
            </w:r>
          </w:p>
          <w:p w14:paraId="5F4EA53A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②面积测量：最多可测两处面积</w:t>
            </w:r>
          </w:p>
          <w:p w14:paraId="67258952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③周长测量：最多可测两处周长</w:t>
            </w:r>
          </w:p>
        </w:tc>
      </w:tr>
      <w:tr w:rsidR="00177C69" w14:paraId="62ED901D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E63F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C371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增益调整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CDF8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1-64db，增量1db</w:t>
            </w:r>
          </w:p>
        </w:tc>
      </w:tr>
      <w:tr w:rsidR="00177C69" w14:paraId="0FB2D549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8D63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FB88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STC调整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982D" w14:textId="77777777" w:rsidR="00177C69" w:rsidRDefault="00177C69" w:rsidP="00DA7D1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STC局部调整，每10mm为一分隔区域</w:t>
            </w:r>
          </w:p>
        </w:tc>
      </w:tr>
      <w:tr w:rsidR="00177C69" w14:paraId="43CCCAFA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0A50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9321" w14:textId="77777777" w:rsidR="00177C69" w:rsidRDefault="00177C69" w:rsidP="00BD0D70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动态范围DR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1A54" w14:textId="77777777" w:rsidR="00177C69" w:rsidRDefault="00177C69" w:rsidP="00BD0D70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1-8级，增量1</w:t>
            </w:r>
          </w:p>
        </w:tc>
      </w:tr>
      <w:tr w:rsidR="00177C69" w14:paraId="56853CDD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B715" w14:textId="77777777" w:rsidR="00177C69" w:rsidRDefault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6770" w14:textId="77777777" w:rsidR="00177C69" w:rsidRDefault="00177C69" w:rsidP="00BD0D70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图像渐变MAP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001E" w14:textId="77777777" w:rsidR="00177C69" w:rsidRDefault="00177C69" w:rsidP="00BD0D70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1-5级，增量1</w:t>
            </w:r>
          </w:p>
        </w:tc>
      </w:tr>
      <w:tr w:rsidR="00643F4F" w14:paraId="764CD6BB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CC71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E2F1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图像回放功能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13DC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具备实时回放功能</w:t>
            </w:r>
          </w:p>
        </w:tc>
      </w:tr>
      <w:tr w:rsidR="00643F4F" w14:paraId="0D0DD227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AEC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0965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图像存储功能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4055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</w:t>
            </w:r>
          </w:p>
        </w:tc>
      </w:tr>
      <w:tr w:rsidR="00643F4F" w14:paraId="22995E31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CA6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C003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视频输出信号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10D3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①DVI-D*2</w:t>
            </w:r>
          </w:p>
          <w:p w14:paraId="38B15169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②S Video*1</w:t>
            </w:r>
          </w:p>
          <w:p w14:paraId="058CEC0F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③VGA（RGB-TV）*1</w:t>
            </w:r>
          </w:p>
          <w:p w14:paraId="0A48B6CC" w14:textId="77777777" w:rsidR="00643F4F" w:rsidRDefault="00643F4F" w:rsidP="00D16541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④视频复合信号*1</w:t>
            </w:r>
          </w:p>
        </w:tc>
      </w:tr>
      <w:tr w:rsidR="00643F4F" w14:paraId="0726438A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C79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B384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图像输出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CF02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USB</w:t>
            </w:r>
          </w:p>
        </w:tc>
      </w:tr>
      <w:tr w:rsidR="00643F4F" w14:paraId="5A956E97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C75E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50DE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脚踏FS1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27D2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可通过连接脚踏开关同步截图、开启/冻结超声、存储图像</w:t>
            </w:r>
          </w:p>
        </w:tc>
      </w:tr>
      <w:tr w:rsidR="00643F4F" w14:paraId="0074880F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85C0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E9FF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键盘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ADE9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内置轨迹球的键盘</w:t>
            </w:r>
          </w:p>
        </w:tc>
      </w:tr>
      <w:tr w:rsidR="00643F4F" w14:paraId="126E658E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54B6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7282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患者信息保护功能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A088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</w:t>
            </w:r>
          </w:p>
        </w:tc>
      </w:tr>
      <w:tr w:rsidR="00643F4F" w14:paraId="44C4D984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A6BE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9CAA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用户信息保护功能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1734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具备</w:t>
            </w:r>
          </w:p>
        </w:tc>
      </w:tr>
      <w:tr w:rsidR="00643F4F" w14:paraId="3080452E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7C90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kern w:val="2"/>
                <w:sz w:val="24"/>
                <w:szCs w:val="24"/>
              </w:rPr>
              <w:t>★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7177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兼容小肠探头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8AD8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探头长度≥2610mm</w:t>
            </w:r>
          </w:p>
        </w:tc>
      </w:tr>
      <w:tr w:rsidR="00643F4F" w14:paraId="69A69423" w14:textId="77777777" w:rsidTr="00C371CD">
        <w:trPr>
          <w:trHeight w:val="567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BED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22BD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兼容支气管探头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5DF7" w14:textId="77777777" w:rsidR="00643F4F" w:rsidRDefault="00643F4F" w:rsidP="000D074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可插入活检孔道≤2.0mm的内镜</w:t>
            </w:r>
          </w:p>
        </w:tc>
      </w:tr>
      <w:tr w:rsidR="00643F4F" w14:paraId="7BEB5E66" w14:textId="77777777" w:rsidTr="00C371CD">
        <w:trPr>
          <w:trHeight w:val="567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E087" w14:textId="50A6C270" w:rsidR="00643F4F" w:rsidRPr="00177C69" w:rsidRDefault="00643F4F" w:rsidP="00C371CD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b/>
                <w:kern w:val="2"/>
                <w:sz w:val="24"/>
                <w:szCs w:val="24"/>
              </w:rPr>
              <w:t>超声探头</w:t>
            </w:r>
            <w:r w:rsidR="003E302E">
              <w:rPr>
                <w:rFonts w:ascii="宋体" w:hAnsi="宋体" w:hint="eastAsia"/>
                <w:b/>
                <w:kern w:val="2"/>
                <w:sz w:val="24"/>
                <w:szCs w:val="24"/>
              </w:rPr>
              <w:t>：</w:t>
            </w:r>
            <w:r w:rsidRPr="00177C69">
              <w:rPr>
                <w:rFonts w:ascii="宋体" w:hAnsi="宋体" w:hint="eastAsia"/>
                <w:b/>
                <w:kern w:val="2"/>
                <w:sz w:val="24"/>
                <w:szCs w:val="24"/>
              </w:rPr>
              <w:t>（</w:t>
            </w:r>
            <w:r w:rsidR="003E302E">
              <w:rPr>
                <w:rFonts w:ascii="宋体" w:hAnsi="宋体"/>
                <w:b/>
                <w:kern w:val="2"/>
                <w:sz w:val="24"/>
                <w:szCs w:val="24"/>
              </w:rPr>
              <w:t>2</w:t>
            </w:r>
            <w:r w:rsidRPr="00177C69">
              <w:rPr>
                <w:rFonts w:ascii="宋体" w:hAnsi="宋体" w:hint="eastAsia"/>
                <w:b/>
                <w:kern w:val="2"/>
                <w:sz w:val="24"/>
                <w:szCs w:val="24"/>
              </w:rPr>
              <w:t>根）</w:t>
            </w:r>
          </w:p>
        </w:tc>
      </w:tr>
      <w:tr w:rsidR="00643F4F" w14:paraId="5CE61A49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7A93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kern w:val="2"/>
                <w:sz w:val="24"/>
                <w:szCs w:val="24"/>
              </w:rPr>
              <w:t>★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1545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超声中心频率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D6ED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12MHz，15MHz，20MHz三种频率探头</w:t>
            </w:r>
          </w:p>
        </w:tc>
      </w:tr>
      <w:tr w:rsidR="00643F4F" w14:paraId="12B0CA8D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5AB5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92B8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轴向</w:t>
            </w:r>
          </w:p>
          <w:p w14:paraId="6AC062D4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分辨力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4285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≤1mm</w:t>
            </w:r>
          </w:p>
        </w:tc>
      </w:tr>
      <w:tr w:rsidR="00643F4F" w14:paraId="036B72E3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3BCC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B9E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纵向分辨力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C6FC" w14:textId="77777777" w:rsidR="00643F4F" w:rsidRDefault="00643F4F" w:rsidP="00177C69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≤2mm</w:t>
            </w:r>
          </w:p>
        </w:tc>
      </w:tr>
      <w:tr w:rsidR="00643F4F" w14:paraId="1EA2D5F0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30ED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D25B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适用部位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DA3B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上、下消化道（包括小肠）</w:t>
            </w:r>
          </w:p>
        </w:tc>
      </w:tr>
      <w:tr w:rsidR="00643F4F" w14:paraId="2CAB452B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1D1F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kern w:val="2"/>
                <w:sz w:val="24"/>
                <w:szCs w:val="24"/>
              </w:rPr>
              <w:t>★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0C4B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长度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97E1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≥2600mm</w:t>
            </w:r>
          </w:p>
        </w:tc>
      </w:tr>
      <w:tr w:rsidR="00643F4F" w14:paraId="4E36E996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93F7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8A17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探头前端直径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C05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≤2.5mm</w:t>
            </w:r>
          </w:p>
        </w:tc>
      </w:tr>
      <w:tr w:rsidR="00643F4F" w14:paraId="372F1D02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FD4E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177C69">
              <w:rPr>
                <w:rFonts w:ascii="宋体" w:hAnsi="宋体" w:hint="eastAsia"/>
                <w:kern w:val="2"/>
                <w:sz w:val="24"/>
                <w:szCs w:val="24"/>
              </w:rPr>
              <w:t>★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5CB3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插入部最大外径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FDD2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≤2.6mm</w:t>
            </w:r>
          </w:p>
        </w:tc>
      </w:tr>
      <w:tr w:rsidR="00643F4F" w14:paraId="4BF7D03C" w14:textId="77777777" w:rsidTr="00C371CD">
        <w:trPr>
          <w:trHeight w:val="56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B50A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F5E9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适用钳道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7A4BE" w14:textId="77777777" w:rsidR="00643F4F" w:rsidRDefault="00643F4F">
            <w:pPr>
              <w:pStyle w:val="a8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≥2.8mm</w:t>
            </w:r>
          </w:p>
        </w:tc>
      </w:tr>
    </w:tbl>
    <w:p w14:paraId="7CFC6503" w14:textId="77777777" w:rsidR="00C371CD" w:rsidRPr="00C371CD" w:rsidRDefault="00C371CD" w:rsidP="00C371CD">
      <w:pPr>
        <w:rPr>
          <w:sz w:val="28"/>
          <w:szCs w:val="28"/>
        </w:rPr>
      </w:pPr>
    </w:p>
    <w:sectPr w:rsidR="00C371CD" w:rsidRPr="00C3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1254" w14:textId="77777777" w:rsidR="00AA684B" w:rsidRDefault="00AA684B" w:rsidP="00C371CD">
      <w:r>
        <w:separator/>
      </w:r>
    </w:p>
  </w:endnote>
  <w:endnote w:type="continuationSeparator" w:id="0">
    <w:p w14:paraId="31C6F9E3" w14:textId="77777777" w:rsidR="00AA684B" w:rsidRDefault="00AA684B" w:rsidP="00C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6B30" w14:textId="77777777" w:rsidR="00AA684B" w:rsidRDefault="00AA684B" w:rsidP="00C371CD">
      <w:r>
        <w:separator/>
      </w:r>
    </w:p>
  </w:footnote>
  <w:footnote w:type="continuationSeparator" w:id="0">
    <w:p w14:paraId="5D1A5A70" w14:textId="77777777" w:rsidR="00AA684B" w:rsidRDefault="00AA684B" w:rsidP="00C3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1CD"/>
    <w:rsid w:val="00177C69"/>
    <w:rsid w:val="003E302E"/>
    <w:rsid w:val="0045102A"/>
    <w:rsid w:val="00643F4F"/>
    <w:rsid w:val="008A2578"/>
    <w:rsid w:val="00AA684B"/>
    <w:rsid w:val="00C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D5F02"/>
  <w15:docId w15:val="{79964779-4DD7-4298-A066-8E0A4907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71C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71CD"/>
    <w:rPr>
      <w:sz w:val="18"/>
      <w:szCs w:val="18"/>
    </w:rPr>
  </w:style>
  <w:style w:type="character" w:customStyle="1" w:styleId="a7">
    <w:name w:val="无间隔 字符"/>
    <w:basedOn w:val="a0"/>
    <w:link w:val="a8"/>
    <w:uiPriority w:val="1"/>
    <w:locked/>
    <w:rsid w:val="00C371CD"/>
    <w:rPr>
      <w:rFonts w:ascii="Calibri" w:eastAsia="宋体" w:hAnsi="Calibri" w:cs="Times New Roman"/>
      <w:kern w:val="0"/>
      <w:sz w:val="20"/>
      <w:szCs w:val="20"/>
    </w:rPr>
  </w:style>
  <w:style w:type="paragraph" w:styleId="a8">
    <w:name w:val="No Spacing"/>
    <w:basedOn w:val="a"/>
    <w:link w:val="a7"/>
    <w:uiPriority w:val="1"/>
    <w:qFormat/>
    <w:rsid w:val="00C371CD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hj5111193@163.com</cp:lastModifiedBy>
  <cp:revision>5</cp:revision>
  <dcterms:created xsi:type="dcterms:W3CDTF">2020-03-20T03:52:00Z</dcterms:created>
  <dcterms:modified xsi:type="dcterms:W3CDTF">2022-10-11T14:57:00Z</dcterms:modified>
</cp:coreProperties>
</file>