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血透机</w:t>
      </w:r>
      <w:r>
        <w:rPr>
          <w:rFonts w:hint="eastAsia"/>
          <w:b/>
          <w:sz w:val="32"/>
          <w:szCs w:val="32"/>
          <w:lang w:eastAsia="zh-CN"/>
        </w:rPr>
        <w:t>技术要求</w:t>
      </w:r>
      <w:bookmarkStart w:id="0" w:name="_GoBack"/>
      <w:bookmarkEnd w:id="0"/>
    </w:p>
    <w:p>
      <w:pPr>
        <w:pStyle w:val="6"/>
        <w:spacing w:line="360" w:lineRule="auto"/>
        <w:ind w:firstLine="0" w:firstLineChars="0"/>
        <w:rPr>
          <w:b/>
          <w:sz w:val="44"/>
          <w:szCs w:val="44"/>
        </w:rPr>
      </w:pPr>
      <w:r>
        <w:rPr>
          <w:rFonts w:hint="eastAsia"/>
          <w:b/>
          <w:sz w:val="28"/>
          <w:szCs w:val="28"/>
        </w:rPr>
        <w:t>一、系统功能概述</w:t>
      </w:r>
    </w:p>
    <w:p>
      <w:pPr>
        <w:pStyle w:val="6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 w:ascii="仿宋" w:hAnsi="仿宋" w:eastAsia="仿宋"/>
          <w:sz w:val="24"/>
          <w:szCs w:val="24"/>
        </w:rPr>
        <w:t>操作系统： 具中文操作系统，图示化操作界面；</w:t>
      </w:r>
    </w:p>
    <w:p>
      <w:pPr>
        <w:pStyle w:val="6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2、人机交互：彩色液晶显示器，方便观察；</w:t>
      </w:r>
    </w:p>
    <w:p>
      <w:pPr>
        <w:pStyle w:val="6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3、参数显示：图文显示参数及曲线；</w:t>
      </w:r>
    </w:p>
    <w:p>
      <w:pPr>
        <w:pStyle w:val="6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4、治疗功能：具有碳酸盐/碳酸氢盐透析功能，具有透析、单超、透析与单超自由组合的序贯治疗等功能；</w:t>
      </w:r>
    </w:p>
    <w:p>
      <w:pPr>
        <w:spacing w:line="360" w:lineRule="auto"/>
        <w:ind w:left="240" w:hanging="240" w:hangingChars="1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5、具有动脉压、静脉压、跨膜压监测，空气探测及漏血报警等功能；</w:t>
      </w:r>
    </w:p>
    <w:p>
      <w:pPr>
        <w:pStyle w:val="6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6、设备具有可查询运转的记忆功能，包括运转参数、报警信息、操作信息等，方便查询；</w:t>
      </w:r>
    </w:p>
    <w:p>
      <w:pPr>
        <w:pStyle w:val="6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7、具有内置式Kt/V监测功能，可指导临床治疗方案；</w:t>
      </w:r>
    </w:p>
    <w:p>
      <w:pPr>
        <w:pStyle w:val="6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8、具有声光报警显示，报警信息提醒：包括报警代码、报警原因等；</w:t>
      </w:r>
    </w:p>
    <w:p>
      <w:pPr>
        <w:pStyle w:val="6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9、原液配方：默认记忆原液配方，根据临床需要可调；</w:t>
      </w:r>
    </w:p>
    <w:p>
      <w:pPr>
        <w:pStyle w:val="6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10、超滤系数：采用容量式超滤控制系统；</w:t>
      </w:r>
    </w:p>
    <w:p>
      <w:pPr>
        <w:pStyle w:val="6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11、浓度控制：透析液浓度和B液浓度可单独监测并控制；</w:t>
      </w:r>
    </w:p>
    <w:p>
      <w:pPr>
        <w:pStyle w:val="6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、标准配置碳酸氢钠干粉在线自动配置系统；</w:t>
      </w:r>
    </w:p>
    <w:p>
      <w:pPr>
        <w:pStyle w:val="6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、装置水路、电路分离设计；</w:t>
      </w:r>
    </w:p>
    <w:p>
      <w:pPr>
        <w:pStyle w:val="6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4</w:t>
      </w:r>
      <w:r>
        <w:rPr>
          <w:rFonts w:hint="eastAsia" w:ascii="仿宋" w:hAnsi="仿宋" w:eastAsia="仿宋"/>
          <w:sz w:val="24"/>
          <w:szCs w:val="24"/>
        </w:rPr>
        <w:t>、可实现个性化透析，具备6个或以上超滤曲线、浓度曲线，并可灵活更改曲线设置。</w:t>
      </w:r>
    </w:p>
    <w:p>
      <w:pPr>
        <w:pStyle w:val="6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5</w:t>
      </w:r>
      <w:r>
        <w:rPr>
          <w:rFonts w:hint="eastAsia" w:ascii="仿宋" w:hAnsi="仿宋" w:eastAsia="仿宋"/>
          <w:sz w:val="24"/>
          <w:szCs w:val="24"/>
        </w:rPr>
        <w:t>、标准配置透析液过滤器模块；</w:t>
      </w:r>
    </w:p>
    <w:p>
      <w:pPr>
        <w:pStyle w:val="6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6</w:t>
      </w:r>
      <w:r>
        <w:rPr>
          <w:rFonts w:hint="eastAsia" w:ascii="仿宋" w:hAnsi="仿宋" w:eastAsia="仿宋"/>
          <w:sz w:val="24"/>
          <w:szCs w:val="24"/>
        </w:rPr>
        <w:t>、消毒方式：具有冲洗、化学消毒、热化学消毒等多种程序，热消毒时最高温度应达到90℃以上；</w:t>
      </w:r>
    </w:p>
    <w:p>
      <w:pPr>
        <w:pStyle w:val="6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7</w:t>
      </w:r>
      <w:r>
        <w:rPr>
          <w:rFonts w:hint="eastAsia" w:ascii="仿宋" w:hAnsi="仿宋" w:eastAsia="仿宋"/>
          <w:sz w:val="24"/>
          <w:szCs w:val="24"/>
        </w:rPr>
        <w:t>、完备的自检功能并具动态自检、自动回血功能、全自动预冲功能、管路及透析器废液回收功能、自动开关机功能等；</w:t>
      </w:r>
    </w:p>
    <w:p>
      <w:pPr>
        <w:pStyle w:val="6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8</w:t>
      </w:r>
      <w:r>
        <w:rPr>
          <w:rFonts w:hint="eastAsia" w:ascii="仿宋" w:hAnsi="仿宋" w:eastAsia="仿宋"/>
          <w:sz w:val="24"/>
          <w:szCs w:val="24"/>
        </w:rPr>
        <w:t>、标准配置在线血压监测模块。</w:t>
      </w:r>
    </w:p>
    <w:p>
      <w:pPr>
        <w:pStyle w:val="6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二、主要技术参数</w:t>
      </w:r>
    </w:p>
    <w:p>
      <w:pPr>
        <w:pStyle w:val="6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1、供电：交流，220V，频率：50～60Hz；</w:t>
      </w:r>
    </w:p>
    <w:p>
      <w:pPr>
        <w:pStyle w:val="6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2、后备电池：支持体外循环≥30分钟；具备断电状态保存功能；</w:t>
      </w:r>
    </w:p>
    <w:p>
      <w:pPr>
        <w:pStyle w:val="6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3、供水：供水压力：</w:t>
      </w:r>
      <w:r>
        <w:rPr>
          <w:rFonts w:ascii="仿宋" w:hAnsi="仿宋" w:eastAsia="仿宋"/>
          <w:sz w:val="24"/>
          <w:szCs w:val="24"/>
        </w:rPr>
        <w:t>1</w:t>
      </w:r>
      <w:r>
        <w:rPr>
          <w:rFonts w:hint="eastAsia" w:ascii="仿宋" w:hAnsi="仿宋" w:eastAsia="仿宋"/>
          <w:sz w:val="24"/>
          <w:szCs w:val="24"/>
        </w:rPr>
        <w:t>-</w:t>
      </w:r>
      <w:r>
        <w:rPr>
          <w:rFonts w:ascii="仿宋" w:hAnsi="仿宋" w:eastAsia="仿宋"/>
          <w:sz w:val="24"/>
          <w:szCs w:val="24"/>
        </w:rPr>
        <w:t>6</w:t>
      </w:r>
      <w:r>
        <w:rPr>
          <w:rFonts w:hint="eastAsia" w:ascii="仿宋" w:hAnsi="仿宋" w:eastAsia="仿宋"/>
          <w:sz w:val="24"/>
          <w:szCs w:val="24"/>
        </w:rPr>
        <w:t>bar;供水温度：5～3</w:t>
      </w:r>
      <w:r>
        <w:rPr>
          <w:rFonts w:ascii="仿宋" w:hAnsi="仿宋" w:eastAsia="仿宋"/>
          <w:sz w:val="24"/>
          <w:szCs w:val="24"/>
        </w:rPr>
        <w:t>0</w:t>
      </w:r>
      <w:r>
        <w:rPr>
          <w:rFonts w:hint="eastAsia" w:ascii="仿宋" w:hAnsi="仿宋" w:eastAsia="仿宋"/>
          <w:sz w:val="24"/>
          <w:szCs w:val="24"/>
        </w:rPr>
        <w:t>℃；</w:t>
      </w:r>
    </w:p>
    <w:p>
      <w:pPr>
        <w:pStyle w:val="6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4、血流量：0，或0～600ml/min；</w:t>
      </w:r>
    </w:p>
    <w:p>
      <w:pPr>
        <w:pStyle w:val="6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5、动脉压：测量范围：-</w:t>
      </w: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00～</w:t>
      </w:r>
      <w:r>
        <w:rPr>
          <w:rFonts w:ascii="仿宋" w:hAnsi="仿宋" w:eastAsia="仿宋"/>
          <w:sz w:val="24"/>
          <w:szCs w:val="24"/>
        </w:rPr>
        <w:t>280</w:t>
      </w:r>
      <w:r>
        <w:rPr>
          <w:rFonts w:hint="eastAsia" w:ascii="仿宋" w:hAnsi="仿宋" w:eastAsia="仿宋"/>
          <w:sz w:val="24"/>
          <w:szCs w:val="24"/>
        </w:rPr>
        <w:t>mmhg，精度：±10mmhg；</w:t>
      </w:r>
    </w:p>
    <w:p>
      <w:pPr>
        <w:pStyle w:val="6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6、静脉压：测量范围：-100～400mmhg，精度：±10mmHg;</w:t>
      </w:r>
    </w:p>
    <w:p>
      <w:pPr>
        <w:pStyle w:val="6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7、跨膜压：测量范围：-100～500mmHg,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精度：±10mmHg;</w:t>
      </w:r>
    </w:p>
    <w:p>
      <w:pPr>
        <w:pStyle w:val="6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8、空气探测：超声探测；最大检测精度达到0.</w:t>
      </w: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ml/200ml/min；</w:t>
      </w:r>
    </w:p>
    <w:p>
      <w:pPr>
        <w:pStyle w:val="6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9、肝素注入：0.</w:t>
      </w:r>
      <w:r>
        <w:rPr>
          <w:rFonts w:ascii="仿宋" w:hAnsi="仿宋" w:eastAsia="仿宋"/>
          <w:sz w:val="24"/>
          <w:szCs w:val="24"/>
        </w:rPr>
        <w:t>1</w:t>
      </w:r>
      <w:r>
        <w:rPr>
          <w:rFonts w:hint="eastAsia" w:ascii="仿宋" w:hAnsi="仿宋" w:eastAsia="仿宋"/>
          <w:sz w:val="24"/>
          <w:szCs w:val="24"/>
        </w:rPr>
        <w:t>～</w:t>
      </w:r>
      <w:r>
        <w:rPr>
          <w:rFonts w:ascii="仿宋" w:hAnsi="仿宋" w:eastAsia="仿宋"/>
          <w:sz w:val="24"/>
          <w:szCs w:val="24"/>
        </w:rPr>
        <w:t>9.9</w:t>
      </w:r>
      <w:r>
        <w:rPr>
          <w:rFonts w:hint="eastAsia" w:ascii="仿宋" w:hAnsi="仿宋" w:eastAsia="仿宋"/>
          <w:sz w:val="24"/>
          <w:szCs w:val="24"/>
        </w:rPr>
        <w:t>ml/h；注射器尺寸：10ml、20ml、30ml均可用；</w:t>
      </w:r>
    </w:p>
    <w:p>
      <w:pPr>
        <w:pStyle w:val="6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10、透析液温度：3</w:t>
      </w:r>
      <w:r>
        <w:rPr>
          <w:rFonts w:ascii="仿宋" w:hAnsi="仿宋" w:eastAsia="仿宋"/>
          <w:sz w:val="24"/>
          <w:szCs w:val="24"/>
        </w:rPr>
        <w:t>5</w:t>
      </w:r>
      <w:r>
        <w:rPr>
          <w:rFonts w:hint="eastAsia" w:ascii="仿宋" w:hAnsi="仿宋" w:eastAsia="仿宋"/>
          <w:sz w:val="24"/>
          <w:szCs w:val="24"/>
        </w:rPr>
        <w:t>℃～</w:t>
      </w:r>
      <w:r>
        <w:rPr>
          <w:rFonts w:ascii="仿宋" w:hAnsi="仿宋" w:eastAsia="仿宋"/>
          <w:sz w:val="24"/>
          <w:szCs w:val="24"/>
        </w:rPr>
        <w:t>39</w:t>
      </w:r>
      <w:r>
        <w:rPr>
          <w:rFonts w:hint="eastAsia" w:ascii="仿宋" w:hAnsi="仿宋" w:eastAsia="仿宋"/>
          <w:sz w:val="24"/>
          <w:szCs w:val="24"/>
        </w:rPr>
        <w:t>℃可调，精度：0.5℃；</w:t>
      </w:r>
    </w:p>
    <w:p>
      <w:pPr>
        <w:pStyle w:val="6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11、透析液压力：测量范围：-600mmHg～+600mmHg;</w:t>
      </w:r>
    </w:p>
    <w:p>
      <w:pPr>
        <w:pStyle w:val="6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12、透析液流量：300～800ml/mim;</w:t>
      </w:r>
    </w:p>
    <w:p>
      <w:pPr>
        <w:pStyle w:val="6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、</w:t>
      </w:r>
      <w:r>
        <w:rPr>
          <w:rFonts w:ascii="仿宋" w:hAnsi="仿宋" w:eastAsia="仿宋"/>
          <w:sz w:val="24"/>
          <w:szCs w:val="24"/>
        </w:rPr>
        <w:t>透析液浓度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ascii="仿宋" w:hAnsi="仿宋" w:eastAsia="仿宋"/>
          <w:sz w:val="24"/>
          <w:szCs w:val="24"/>
        </w:rPr>
        <w:t>13.3</w:t>
      </w:r>
      <w:r>
        <w:rPr>
          <w:rFonts w:hint="eastAsia" w:ascii="仿宋" w:hAnsi="仿宋" w:eastAsia="仿宋"/>
          <w:sz w:val="24"/>
          <w:szCs w:val="24"/>
        </w:rPr>
        <w:t>～</w:t>
      </w:r>
      <w:r>
        <w:rPr>
          <w:rFonts w:ascii="仿宋" w:hAnsi="仿宋" w:eastAsia="仿宋"/>
          <w:sz w:val="24"/>
          <w:szCs w:val="24"/>
        </w:rPr>
        <w:t>15.7</w:t>
      </w:r>
      <w:r>
        <w:rPr>
          <w:rFonts w:hint="eastAsia" w:ascii="仿宋" w:hAnsi="仿宋" w:eastAsia="仿宋"/>
          <w:sz w:val="24"/>
          <w:szCs w:val="24"/>
        </w:rPr>
        <w:t>mS/cm，精度：±0.</w:t>
      </w: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mS/cm;</w:t>
      </w:r>
    </w:p>
    <w:p>
      <w:pPr>
        <w:pStyle w:val="6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4</w:t>
      </w:r>
      <w:r>
        <w:rPr>
          <w:rFonts w:hint="eastAsia" w:ascii="仿宋" w:hAnsi="仿宋" w:eastAsia="仿宋"/>
          <w:sz w:val="24"/>
          <w:szCs w:val="24"/>
        </w:rPr>
        <w:t>、B液浓度：2.</w:t>
      </w:r>
      <w:r>
        <w:rPr>
          <w:rFonts w:ascii="仿宋" w:hAnsi="仿宋" w:eastAsia="仿宋"/>
          <w:sz w:val="24"/>
          <w:szCs w:val="24"/>
        </w:rPr>
        <w:t>4</w:t>
      </w:r>
      <w:r>
        <w:rPr>
          <w:rFonts w:hint="eastAsia" w:ascii="仿宋" w:hAnsi="仿宋" w:eastAsia="仿宋"/>
          <w:sz w:val="24"/>
          <w:szCs w:val="24"/>
        </w:rPr>
        <w:t>～3</w:t>
      </w:r>
      <w:r>
        <w:rPr>
          <w:rFonts w:ascii="仿宋" w:hAnsi="仿宋" w:eastAsia="仿宋"/>
          <w:sz w:val="24"/>
          <w:szCs w:val="24"/>
        </w:rPr>
        <w:t xml:space="preserve">.6 </w:t>
      </w:r>
      <w:r>
        <w:rPr>
          <w:rFonts w:hint="eastAsia" w:ascii="仿宋" w:hAnsi="仿宋" w:eastAsia="仿宋"/>
          <w:sz w:val="24"/>
          <w:szCs w:val="24"/>
        </w:rPr>
        <w:t>m</w:t>
      </w:r>
      <w:r>
        <w:rPr>
          <w:rFonts w:ascii="仿宋" w:hAnsi="仿宋" w:eastAsia="仿宋"/>
          <w:sz w:val="24"/>
          <w:szCs w:val="24"/>
        </w:rPr>
        <w:t>S</w:t>
      </w:r>
      <w:r>
        <w:rPr>
          <w:rFonts w:hint="eastAsia" w:ascii="仿宋" w:hAnsi="仿宋" w:eastAsia="仿宋"/>
          <w:sz w:val="24"/>
          <w:szCs w:val="24"/>
        </w:rPr>
        <w:t>/cm,精度：±0.</w:t>
      </w: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mS/cm;</w:t>
      </w:r>
    </w:p>
    <w:p>
      <w:pPr>
        <w:pStyle w:val="6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5</w:t>
      </w:r>
      <w:r>
        <w:rPr>
          <w:rFonts w:hint="eastAsia" w:ascii="仿宋" w:hAnsi="仿宋" w:eastAsia="仿宋"/>
          <w:sz w:val="24"/>
          <w:szCs w:val="24"/>
        </w:rPr>
        <w:t>、漏血检测：光电式，精度：</w:t>
      </w:r>
      <w:r>
        <w:rPr>
          <w:rFonts w:hint="eastAsia" w:ascii="仿宋" w:hAnsi="仿宋" w:eastAsia="仿宋"/>
          <w:sz w:val="28"/>
          <w:szCs w:val="28"/>
        </w:rPr>
        <w:t>≤</w:t>
      </w:r>
      <w:r>
        <w:rPr>
          <w:rFonts w:hint="eastAsia" w:ascii="仿宋" w:hAnsi="仿宋" w:eastAsia="仿宋"/>
          <w:sz w:val="24"/>
          <w:szCs w:val="24"/>
        </w:rPr>
        <w:t>0.</w:t>
      </w: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5ml/min;</w:t>
      </w:r>
    </w:p>
    <w:p>
      <w:pPr>
        <w:pStyle w:val="6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16、超滤速度：0.0～4.0l/h;精度：±30ml/h或±0.1%；</w:t>
      </w:r>
    </w:p>
    <w:p>
      <w:pPr>
        <w:pStyle w:val="6"/>
        <w:spacing w:line="360" w:lineRule="auto"/>
        <w:ind w:firstLine="0" w:firstLineChars="0"/>
        <w:rPr>
          <w:b/>
          <w:sz w:val="28"/>
          <w:szCs w:val="28"/>
        </w:rPr>
      </w:pPr>
    </w:p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三、其他</w:t>
      </w:r>
    </w:p>
    <w:p>
      <w:pPr>
        <w:pStyle w:val="6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1、保修期：提供</w:t>
      </w:r>
      <w:r>
        <w:rPr>
          <w:rFonts w:hint="default" w:ascii="Arial" w:hAnsi="Arial" w:eastAsia="仿宋" w:cs="Arial"/>
          <w:sz w:val="24"/>
          <w:szCs w:val="24"/>
        </w:rPr>
        <w:t>≥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sz w:val="24"/>
          <w:szCs w:val="24"/>
        </w:rPr>
        <w:t>年免费维护保养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;</w:t>
      </w:r>
      <w:r>
        <w:rPr>
          <w:rFonts w:hint="eastAsia" w:ascii="仿宋" w:hAnsi="仿宋" w:eastAsia="仿宋"/>
          <w:sz w:val="24"/>
          <w:szCs w:val="24"/>
        </w:rPr>
        <w:t>免费提供常用易耗件维保套包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(须列出易耗件清单）</w:t>
      </w:r>
      <w:r>
        <w:rPr>
          <w:rFonts w:hint="eastAsia" w:ascii="仿宋" w:hAnsi="仿宋" w:eastAsia="仿宋"/>
          <w:sz w:val="24"/>
          <w:szCs w:val="24"/>
        </w:rPr>
        <w:t>；</w:t>
      </w:r>
    </w:p>
    <w:p>
      <w:pPr>
        <w:pStyle w:val="6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2、定期维保：每3000小时免费提供定期设备巡检；</w:t>
      </w:r>
    </w:p>
    <w:p>
      <w:pPr>
        <w:pStyle w:val="6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3、新设备生产日期必须在安装前半年内；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jI2NWMzYzhmNzk0YTlkMmVlNjhmMTFiYjIzYzMifQ=="/>
  </w:docVars>
  <w:rsids>
    <w:rsidRoot w:val="00070B4B"/>
    <w:rsid w:val="00033FAE"/>
    <w:rsid w:val="00067F34"/>
    <w:rsid w:val="00070B4B"/>
    <w:rsid w:val="00135C85"/>
    <w:rsid w:val="0014223E"/>
    <w:rsid w:val="0016242B"/>
    <w:rsid w:val="00181030"/>
    <w:rsid w:val="00192E8A"/>
    <w:rsid w:val="001A588D"/>
    <w:rsid w:val="001F0650"/>
    <w:rsid w:val="00200122"/>
    <w:rsid w:val="00243174"/>
    <w:rsid w:val="00250C8E"/>
    <w:rsid w:val="00270BD6"/>
    <w:rsid w:val="002D23AB"/>
    <w:rsid w:val="002E1194"/>
    <w:rsid w:val="003021DF"/>
    <w:rsid w:val="00336926"/>
    <w:rsid w:val="00383F47"/>
    <w:rsid w:val="003B5898"/>
    <w:rsid w:val="00405DAD"/>
    <w:rsid w:val="00432DF9"/>
    <w:rsid w:val="004546F1"/>
    <w:rsid w:val="004A4795"/>
    <w:rsid w:val="00514843"/>
    <w:rsid w:val="00542056"/>
    <w:rsid w:val="005F33EB"/>
    <w:rsid w:val="006503A6"/>
    <w:rsid w:val="006644A0"/>
    <w:rsid w:val="006946D5"/>
    <w:rsid w:val="006B70AF"/>
    <w:rsid w:val="007064D1"/>
    <w:rsid w:val="007138C0"/>
    <w:rsid w:val="00721A4A"/>
    <w:rsid w:val="00725EB4"/>
    <w:rsid w:val="0078177B"/>
    <w:rsid w:val="007B0C18"/>
    <w:rsid w:val="00905218"/>
    <w:rsid w:val="00930230"/>
    <w:rsid w:val="00931486"/>
    <w:rsid w:val="00997428"/>
    <w:rsid w:val="009A03B9"/>
    <w:rsid w:val="009B2907"/>
    <w:rsid w:val="009E01C6"/>
    <w:rsid w:val="009F27EF"/>
    <w:rsid w:val="00A371AA"/>
    <w:rsid w:val="00A418E3"/>
    <w:rsid w:val="00A75393"/>
    <w:rsid w:val="00AE1398"/>
    <w:rsid w:val="00B06D8E"/>
    <w:rsid w:val="00B17630"/>
    <w:rsid w:val="00B36EBC"/>
    <w:rsid w:val="00B8626B"/>
    <w:rsid w:val="00B91307"/>
    <w:rsid w:val="00C12C7A"/>
    <w:rsid w:val="00C14D05"/>
    <w:rsid w:val="00C412FC"/>
    <w:rsid w:val="00CB2337"/>
    <w:rsid w:val="00CC715D"/>
    <w:rsid w:val="00D03172"/>
    <w:rsid w:val="00D46219"/>
    <w:rsid w:val="00D813C6"/>
    <w:rsid w:val="00D82203"/>
    <w:rsid w:val="00DC382B"/>
    <w:rsid w:val="00EE3119"/>
    <w:rsid w:val="00F14DFE"/>
    <w:rsid w:val="00F50B57"/>
    <w:rsid w:val="00F63303"/>
    <w:rsid w:val="00F654B1"/>
    <w:rsid w:val="00FC498D"/>
    <w:rsid w:val="00FD0512"/>
    <w:rsid w:val="2B2F4C61"/>
    <w:rsid w:val="345A5EA7"/>
    <w:rsid w:val="50D4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176</Words>
  <Characters>1006</Characters>
  <Lines>8</Lines>
  <Paragraphs>2</Paragraphs>
  <TotalTime>34</TotalTime>
  <ScaleCrop>false</ScaleCrop>
  <LinksUpToDate>false</LinksUpToDate>
  <CharactersWithSpaces>1180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2018-03-05T09:17:00Z</dcterms:created>
  <dc:creator>lenovo</dc:creator>
  <cp:lastModifiedBy>Administrator</cp:lastModifiedBy>
  <dcterms:modified xsi:type="dcterms:W3CDTF">2023-10-18T00:42:37Z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50C07112F7B54AACB8FE47DAEF9EA53C_12</vt:lpwstr>
  </property>
</Properties>
</file>