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</w:pPr>
      <w:r>
        <w:rPr>
          <w:rFonts w:hint="eastAsia"/>
          <w:sz w:val="28"/>
          <w:szCs w:val="28"/>
          <w:lang w:eastAsia="zh-CN"/>
        </w:rPr>
        <w:t>设备名称：</w:t>
      </w:r>
      <w:r>
        <w:rPr>
          <w:rFonts w:hint="eastAsia"/>
          <w:sz w:val="28"/>
          <w:szCs w:val="28"/>
        </w:rPr>
        <w:t>（广角）眼底照相机</w:t>
      </w:r>
      <w:r>
        <w:rPr>
          <w:rFonts w:hint="eastAsia"/>
          <w:sz w:val="28"/>
          <w:szCs w:val="28"/>
          <w:lang w:eastAsia="zh-CN"/>
        </w:rPr>
        <w:t>，数量：</w:t>
      </w:r>
      <w:r>
        <w:rPr>
          <w:rFonts w:hint="eastAsia"/>
          <w:sz w:val="28"/>
          <w:szCs w:val="28"/>
          <w:lang w:val="en-US" w:eastAsia="zh-CN"/>
        </w:rPr>
        <w:t>1台，预算：140万元</w:t>
      </w:r>
    </w:p>
    <w:tbl>
      <w:tblPr>
        <w:tblStyle w:val="10"/>
        <w:tblpPr w:leftFromText="180" w:rightFromText="180" w:vertAnchor="text" w:horzAnchor="page" w:tblpX="1308" w:tblpY="443"/>
        <w:tblOverlap w:val="never"/>
        <w:tblW w:w="8957" w:type="dxa"/>
        <w:tblInd w:w="0" w:type="dxa"/>
        <w:tblBorders>
          <w:top w:val="double" w:color="auto" w:sz="6" w:space="0"/>
          <w:left w:val="double" w:color="auto" w:sz="6" w:space="0"/>
          <w:bottom w:val="double" w:color="auto" w:sz="6" w:space="0"/>
          <w:right w:val="doub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87"/>
        <w:gridCol w:w="8170"/>
      </w:tblGrid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序号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both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lang w:eastAsia="zh-CN"/>
              </w:rPr>
              <w:t>技术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参数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1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功能和用途：具有眼底荧光造影功能，用于眼底疾病的鉴别诊断；例如糖尿病视网膜病变、老年性黄斑变性、视网膜动静脉阻塞、眼底出血等；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b/>
                <w:bCs/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000000"/>
                <w:w w:val="80"/>
                <w:sz w:val="28"/>
                <w:szCs w:val="28"/>
              </w:rPr>
              <w:t>主机技术参数要求：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2.1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具有共焦激光扫描技术原理的眼底成像系统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2.2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具有高清图像分辨率：≥2</w:t>
            </w:r>
            <w:r>
              <w:rPr>
                <w:color w:val="000000"/>
                <w:w w:val="80"/>
                <w:sz w:val="28"/>
                <w:szCs w:val="28"/>
              </w:rPr>
              <w:t>048X2048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像素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2.3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具有光学分辨率：≤</w:t>
            </w:r>
            <w:r>
              <w:rPr>
                <w:color w:val="000000"/>
                <w:w w:val="80"/>
                <w:sz w:val="28"/>
                <w:szCs w:val="28"/>
              </w:rPr>
              <w:t>5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µm/像素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w w:val="80"/>
                <w:sz w:val="28"/>
                <w:szCs w:val="28"/>
                <w:highlight w:val="none"/>
              </w:rPr>
              <w:t>★</w:t>
            </w:r>
            <w:r>
              <w:rPr>
                <w:rFonts w:hint="eastAsia"/>
                <w:color w:val="000000"/>
                <w:w w:val="80"/>
                <w:sz w:val="28"/>
                <w:szCs w:val="28"/>
                <w:highlight w:val="none"/>
              </w:rPr>
              <w:t>2.4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highlight w:val="none"/>
              </w:rPr>
              <w:t>具有最小瞳孔直径要求：≤2mm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2.5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具有视网膜成像光源：≤488nm共焦激光光源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2.6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具有脉络膜成像光源：≤785nm共焦激光光源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2.7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具有单次红外实时预览镜头角度≥100°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2.8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具有两张造影图像自动拼图眼内角度：≥200°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2.9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具有≥2张自动拼图软件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2.10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具有自发荧光多角度一键切换功能：15°、30°、60°光学变焦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2.1</w:t>
            </w:r>
            <w:r>
              <w:rPr>
                <w:color w:val="000000"/>
                <w:w w:val="80"/>
                <w:sz w:val="28"/>
                <w:szCs w:val="28"/>
              </w:rPr>
              <w:t>1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具有无赤光成像多角度一键切换功能：15°、30°、60°光学变焦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2.1</w:t>
            </w:r>
            <w:r>
              <w:rPr>
                <w:color w:val="000000"/>
                <w:w w:val="80"/>
                <w:sz w:val="28"/>
                <w:szCs w:val="28"/>
              </w:rPr>
              <w:t>2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具有红外成像多角度一键切换功能：15°、30°、60°光学变焦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2.1</w:t>
            </w:r>
            <w:r>
              <w:rPr>
                <w:color w:val="000000"/>
                <w:w w:val="80"/>
                <w:sz w:val="28"/>
                <w:szCs w:val="28"/>
              </w:rPr>
              <w:t>3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具有视网膜造影多角度一键切换功能：15°、30°、60°光学变焦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2.1</w:t>
            </w:r>
            <w:r>
              <w:rPr>
                <w:color w:val="000000"/>
                <w:w w:val="80"/>
                <w:sz w:val="28"/>
                <w:szCs w:val="28"/>
              </w:rPr>
              <w:t>4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具有脉络膜造影多角度一键切换功能：15°、30°、60°光学变焦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</w:t>
            </w:r>
            <w:r>
              <w:rPr>
                <w:color w:val="000000"/>
                <w:w w:val="80"/>
                <w:sz w:val="28"/>
                <w:szCs w:val="28"/>
              </w:rPr>
              <w:t>.15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lang w:eastAsia="zh-CN"/>
              </w:rPr>
              <w:t>具有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激光彩照多角度一键切换功能：15°、30°、60°光学变焦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w w:val="80"/>
                <w:sz w:val="28"/>
                <w:szCs w:val="28"/>
                <w:highlight w:val="none"/>
              </w:rPr>
              <w:t>★</w:t>
            </w:r>
            <w:r>
              <w:rPr>
                <w:rFonts w:hint="eastAsia"/>
                <w:color w:val="000000"/>
                <w:w w:val="80"/>
                <w:sz w:val="28"/>
                <w:szCs w:val="28"/>
                <w:highlight w:val="none"/>
              </w:rPr>
              <w:t>2</w:t>
            </w:r>
            <w:r>
              <w:rPr>
                <w:color w:val="000000"/>
                <w:w w:val="80"/>
                <w:sz w:val="28"/>
                <w:szCs w:val="28"/>
                <w:highlight w:val="none"/>
              </w:rPr>
              <w:t>.16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highlight w:val="none"/>
              </w:rPr>
              <w:t>具有≥1</w:t>
            </w:r>
            <w:r>
              <w:rPr>
                <w:color w:val="000000"/>
                <w:w w:val="80"/>
                <w:sz w:val="28"/>
                <w:szCs w:val="28"/>
                <w:highlight w:val="none"/>
              </w:rPr>
              <w:t>00</w:t>
            </w:r>
            <w:r>
              <w:rPr>
                <w:rFonts w:hint="eastAsia"/>
                <w:color w:val="000000"/>
                <w:w w:val="80"/>
                <w:sz w:val="28"/>
                <w:szCs w:val="28"/>
                <w:highlight w:val="none"/>
              </w:rPr>
              <w:t>°镜头超广角视网膜和脉络膜造影功能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</w:t>
            </w:r>
            <w:r>
              <w:rPr>
                <w:color w:val="000000"/>
                <w:w w:val="80"/>
                <w:sz w:val="28"/>
                <w:szCs w:val="28"/>
              </w:rPr>
              <w:t>.17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lang w:eastAsia="zh-CN"/>
              </w:rPr>
              <w:t>具有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≥1</w:t>
            </w:r>
            <w:r>
              <w:rPr>
                <w:color w:val="000000"/>
                <w:w w:val="80"/>
                <w:sz w:val="28"/>
                <w:szCs w:val="28"/>
              </w:rPr>
              <w:t>00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°镜头超广角激光彩照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highlight w:val="none"/>
              </w:rPr>
              <w:t>2.1</w:t>
            </w:r>
            <w:r>
              <w:rPr>
                <w:color w:val="000000"/>
                <w:w w:val="80"/>
                <w:sz w:val="28"/>
                <w:szCs w:val="28"/>
                <w:highlight w:val="none"/>
              </w:rPr>
              <w:t>8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highlight w:val="none"/>
              </w:rPr>
              <w:t>具有多角度一键切换视网膜动态造影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宋体"/>
                <w:color w:val="000000"/>
                <w:w w:val="80"/>
                <w:sz w:val="28"/>
                <w:szCs w:val="28"/>
                <w:highlight w:val="none"/>
              </w:rPr>
              <w:t>★</w:t>
            </w:r>
            <w:r>
              <w:rPr>
                <w:rFonts w:hint="eastAsia"/>
                <w:color w:val="000000"/>
                <w:w w:val="80"/>
                <w:sz w:val="28"/>
                <w:szCs w:val="28"/>
                <w:highlight w:val="none"/>
              </w:rPr>
              <w:t>2.1</w:t>
            </w:r>
            <w:r>
              <w:rPr>
                <w:color w:val="000000"/>
                <w:w w:val="80"/>
                <w:sz w:val="28"/>
                <w:szCs w:val="28"/>
                <w:highlight w:val="none"/>
              </w:rPr>
              <w:t>9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highlight w:val="none"/>
              </w:rPr>
              <w:t>具有多角度一键切换脉络膜动态造影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2.20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具有成像速度：≥8帧/秒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highlight w:val="none"/>
              </w:rPr>
              <w:t>2.21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  <w:highlight w:val="none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highlight w:val="none"/>
              </w:rPr>
              <w:t>具有屈光补偿－20～+20D可调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2.23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具有多张叠加降噪功能，实现高清图像质量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2.24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具有主机机身可左/右旋≥</w:t>
            </w:r>
            <w:r>
              <w:rPr>
                <w:color w:val="000000"/>
                <w:w w:val="80"/>
                <w:sz w:val="28"/>
                <w:szCs w:val="28"/>
              </w:rPr>
              <w:t>3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0度，方便周边成像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2.2</w:t>
            </w:r>
            <w:r>
              <w:rPr>
                <w:color w:val="000000"/>
                <w:w w:val="80"/>
                <w:sz w:val="28"/>
                <w:szCs w:val="28"/>
              </w:rPr>
              <w:t>5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具有I</w:t>
            </w:r>
            <w:r>
              <w:rPr>
                <w:color w:val="000000"/>
                <w:w w:val="80"/>
                <w:sz w:val="28"/>
                <w:szCs w:val="28"/>
              </w:rPr>
              <w:t>R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,</w:t>
            </w:r>
            <w:r>
              <w:rPr>
                <w:color w:val="000000"/>
                <w:w w:val="80"/>
                <w:sz w:val="28"/>
                <w:szCs w:val="28"/>
              </w:rPr>
              <w:t xml:space="preserve"> 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R</w:t>
            </w:r>
            <w:r>
              <w:rPr>
                <w:color w:val="000000"/>
                <w:w w:val="80"/>
                <w:sz w:val="28"/>
                <w:szCs w:val="28"/>
              </w:rPr>
              <w:t>F, AF, FFA, ICGA, FFA+ICGA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多种成像模式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w w:val="80"/>
                <w:sz w:val="28"/>
                <w:szCs w:val="28"/>
                <w:highlight w:val="none"/>
              </w:rPr>
              <w:t>★</w:t>
            </w:r>
            <w:r>
              <w:rPr>
                <w:rFonts w:hint="eastAsia"/>
                <w:color w:val="000000"/>
                <w:w w:val="80"/>
                <w:sz w:val="28"/>
                <w:szCs w:val="28"/>
                <w:highlight w:val="none"/>
              </w:rPr>
              <w:t>2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.2</w:t>
            </w:r>
            <w:r>
              <w:rPr>
                <w:color w:val="000000"/>
                <w:w w:val="80"/>
                <w:sz w:val="28"/>
                <w:szCs w:val="28"/>
              </w:rPr>
              <w:t>6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lang w:eastAsia="zh-CN"/>
              </w:rPr>
              <w:t>具有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多角度FFA+ICGA同步造影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</w:t>
            </w:r>
            <w:r>
              <w:rPr>
                <w:color w:val="000000"/>
                <w:w w:val="80"/>
                <w:sz w:val="28"/>
                <w:szCs w:val="28"/>
              </w:rPr>
              <w:t>.27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lang w:eastAsia="zh-CN"/>
              </w:rPr>
              <w:t>具有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多角度F</w:t>
            </w:r>
            <w:r>
              <w:rPr>
                <w:color w:val="000000"/>
                <w:w w:val="80"/>
                <w:sz w:val="28"/>
                <w:szCs w:val="28"/>
              </w:rPr>
              <w:t>FA+ICGA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同步动态造影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2.2</w:t>
            </w:r>
            <w:r>
              <w:rPr>
                <w:color w:val="000000"/>
                <w:w w:val="80"/>
                <w:sz w:val="28"/>
                <w:szCs w:val="28"/>
              </w:rPr>
              <w:t>8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在使用期间设备软件免费升级到最新版本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3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配置要求：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3.1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主机：1套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3.2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具有可移动式含升降桌台，配套滚轮可移动，控制方式：总电源控制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3.3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 xml:space="preserve">具有计算机操作系统：配置要求 </w:t>
            </w:r>
            <w:r>
              <w:rPr>
                <w:rFonts w:hint="default" w:ascii="Arial" w:hAnsi="Arial" w:cs="Arial"/>
                <w:color w:val="000000"/>
                <w:w w:val="80"/>
                <w:sz w:val="28"/>
                <w:szCs w:val="28"/>
              </w:rPr>
              <w:t>≥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四核CPU，</w:t>
            </w:r>
            <w:r>
              <w:rPr>
                <w:rFonts w:hint="default" w:ascii="Arial" w:hAnsi="Arial" w:cs="Arial"/>
                <w:color w:val="000000"/>
                <w:w w:val="80"/>
                <w:sz w:val="28"/>
                <w:szCs w:val="28"/>
              </w:rPr>
              <w:t>≥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8G内存，</w:t>
            </w:r>
            <w:r>
              <w:rPr>
                <w:rFonts w:hint="default" w:ascii="Arial" w:hAnsi="Arial" w:cs="Arial"/>
                <w:color w:val="000000"/>
                <w:w w:val="80"/>
                <w:sz w:val="28"/>
                <w:szCs w:val="28"/>
              </w:rPr>
              <w:t>≥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1T硬盘，独立显卡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3.4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具有激光扫描摄像头及激光器壹套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3.5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具有高清显示器，</w:t>
            </w:r>
            <w:r>
              <w:rPr>
                <w:rFonts w:hint="default" w:ascii="Arial" w:hAnsi="Arial" w:cs="Arial"/>
                <w:color w:val="000000"/>
                <w:w w:val="80"/>
                <w:sz w:val="28"/>
                <w:szCs w:val="28"/>
              </w:rPr>
              <w:t>≥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 xml:space="preserve">27英寸彩色监视器（分辨率 </w:t>
            </w:r>
            <w:r>
              <w:rPr>
                <w:rFonts w:hint="default" w:ascii="Arial" w:hAnsi="Arial" w:cs="Arial"/>
                <w:color w:val="000000"/>
                <w:w w:val="80"/>
                <w:sz w:val="28"/>
                <w:szCs w:val="28"/>
              </w:rPr>
              <w:t>≥</w:t>
            </w:r>
            <w:r>
              <w:rPr>
                <w:rFonts w:hint="eastAsia"/>
                <w:color w:val="000000"/>
                <w:w w:val="80"/>
                <w:sz w:val="28"/>
                <w:szCs w:val="28"/>
              </w:rPr>
              <w:t>1080p）壹台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3.6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具有彩色喷墨打印机壹套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3.7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具有持续可升级操作系统软件版本壹套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3.8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color w:val="000000"/>
                <w:w w:val="80"/>
                <w:sz w:val="28"/>
                <w:szCs w:val="28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</w:rPr>
              <w:t>中文操作说明书壹套</w:t>
            </w:r>
          </w:p>
        </w:tc>
      </w:tr>
      <w:tr>
        <w:tblPrEx>
          <w:tblBorders>
            <w:top w:val="double" w:color="auto" w:sz="6" w:space="0"/>
            <w:left w:val="double" w:color="auto" w:sz="6" w:space="0"/>
            <w:bottom w:val="double" w:color="auto" w:sz="6" w:space="0"/>
            <w:right w:val="doub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3" w:hRule="atLeast"/>
        </w:trPr>
        <w:tc>
          <w:tcPr>
            <w:tcW w:w="787" w:type="dxa"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hint="default" w:eastAsiaTheme="minorEastAsia"/>
                <w:color w:val="000000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lang w:val="en-US" w:eastAsia="zh-CN"/>
              </w:rPr>
              <w:t>3.9</w:t>
            </w:r>
          </w:p>
        </w:tc>
        <w:tc>
          <w:tcPr>
            <w:tcW w:w="8170" w:type="dxa"/>
            <w:vAlign w:val="center"/>
          </w:tcPr>
          <w:p>
            <w:pPr>
              <w:snapToGrid w:val="0"/>
              <w:spacing w:line="240" w:lineRule="atLeast"/>
              <w:jc w:val="left"/>
              <w:rPr>
                <w:rFonts w:hint="default" w:eastAsiaTheme="minorEastAsia"/>
                <w:color w:val="000000"/>
                <w:w w:val="8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w w:val="80"/>
                <w:sz w:val="28"/>
                <w:szCs w:val="28"/>
                <w:lang w:val="en-US" w:eastAsia="zh-CN"/>
              </w:rPr>
              <w:t>质保期</w:t>
            </w:r>
            <w:r>
              <w:rPr>
                <w:rFonts w:hint="default" w:ascii="Arial" w:hAnsi="Arial" w:cs="Arial"/>
                <w:color w:val="000000"/>
                <w:w w:val="80"/>
                <w:sz w:val="28"/>
                <w:szCs w:val="28"/>
                <w:lang w:val="en-US" w:eastAsia="zh-CN"/>
              </w:rPr>
              <w:t>≥</w:t>
            </w:r>
            <w:r>
              <w:rPr>
                <w:rFonts w:hint="eastAsia"/>
                <w:color w:val="000000"/>
                <w:w w:val="80"/>
                <w:sz w:val="28"/>
                <w:szCs w:val="28"/>
                <w:lang w:val="en-US" w:eastAsia="zh-CN"/>
              </w:rPr>
              <w:t>3年</w:t>
            </w:r>
            <w:bookmarkStart w:id="0" w:name="_GoBack"/>
            <w:bookmarkEnd w:id="0"/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书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1ZjI2NWMzYzhmNzk0YTlkMmVlNjhmMTFiYjIzYzMifQ=="/>
  </w:docVars>
  <w:rsids>
    <w:rsidRoot w:val="2C155413"/>
    <w:rsid w:val="000F4192"/>
    <w:rsid w:val="00185FE2"/>
    <w:rsid w:val="00396DB1"/>
    <w:rsid w:val="003C29A8"/>
    <w:rsid w:val="00430280"/>
    <w:rsid w:val="005D3E7B"/>
    <w:rsid w:val="00647744"/>
    <w:rsid w:val="006D1980"/>
    <w:rsid w:val="007A017A"/>
    <w:rsid w:val="0085094A"/>
    <w:rsid w:val="008540CF"/>
    <w:rsid w:val="008B7FAB"/>
    <w:rsid w:val="008C1A4F"/>
    <w:rsid w:val="008D3B14"/>
    <w:rsid w:val="008F3BF6"/>
    <w:rsid w:val="009C00B4"/>
    <w:rsid w:val="00B251D8"/>
    <w:rsid w:val="00B57282"/>
    <w:rsid w:val="00D3128E"/>
    <w:rsid w:val="00D74996"/>
    <w:rsid w:val="00E82FD7"/>
    <w:rsid w:val="00F74D02"/>
    <w:rsid w:val="00FC7E5B"/>
    <w:rsid w:val="12415B32"/>
    <w:rsid w:val="14FE4500"/>
    <w:rsid w:val="162B4B2F"/>
    <w:rsid w:val="296E126B"/>
    <w:rsid w:val="2C155413"/>
    <w:rsid w:val="366568DA"/>
    <w:rsid w:val="37FE5BB9"/>
    <w:rsid w:val="61D23874"/>
    <w:rsid w:val="657452D8"/>
    <w:rsid w:val="6BEA5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next w:val="2"/>
    <w:qFormat/>
    <w:uiPriority w:val="0"/>
    <w:pPr>
      <w:spacing w:line="380" w:lineRule="exact"/>
      <w:ind w:firstLine="480"/>
    </w:pPr>
    <w:rPr>
      <w:rFonts w:eastAsia="方正书宋简体"/>
      <w:sz w:val="24"/>
    </w:rPr>
  </w:style>
  <w:style w:type="paragraph" w:styleId="4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6"/>
    <w:basedOn w:val="1"/>
    <w:next w:val="1"/>
    <w:unhideWhenUsed/>
    <w:qFormat/>
    <w:uiPriority w:val="0"/>
    <w:pPr>
      <w:ind w:left="2100" w:leftChars="1000"/>
    </w:pPr>
  </w:style>
  <w:style w:type="paragraph" w:styleId="8">
    <w:name w:val="Body Text First Indent"/>
    <w:basedOn w:val="4"/>
    <w:next w:val="7"/>
    <w:qFormat/>
    <w:uiPriority w:val="0"/>
    <w:pPr>
      <w:ind w:firstLine="420" w:firstLineChars="100"/>
    </w:pPr>
    <w:rPr>
      <w:rFonts w:ascii="Calibri" w:hAnsi="Calibri"/>
      <w:szCs w:val="22"/>
    </w:rPr>
  </w:style>
  <w:style w:type="paragraph" w:styleId="9">
    <w:name w:val="Body Text First Indent 2"/>
    <w:basedOn w:val="3"/>
    <w:next w:val="8"/>
    <w:unhideWhenUsed/>
    <w:qFormat/>
    <w:uiPriority w:val="99"/>
    <w:pPr>
      <w:spacing w:after="120" w:line="240" w:lineRule="auto"/>
      <w:ind w:left="420" w:leftChars="200" w:firstLine="420" w:firstLineChars="200"/>
    </w:pPr>
    <w:rPr>
      <w:rFonts w:ascii="Times New Roman" w:hAnsi="Times New Roman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772</Words>
  <Characters>959</Characters>
  <Lines>7</Lines>
  <Paragraphs>2</Paragraphs>
  <TotalTime>1</TotalTime>
  <ScaleCrop>false</ScaleCrop>
  <LinksUpToDate>false</LinksUpToDate>
  <CharactersWithSpaces>966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2022-09-15T06:19:00Z</dcterms:created>
  <dc:creator>茸</dc:creator>
  <cp:lastModifiedBy>Administrator</cp:lastModifiedBy>
  <dcterms:modified xsi:type="dcterms:W3CDTF">2023-10-13T03:52:27Z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F562776D180143959D4349D59C033E94</vt:lpwstr>
  </property>
</Properties>
</file>