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安徽省中西医结合医院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招标文件</w:t>
      </w:r>
    </w:p>
    <w:p>
      <w:pPr>
        <w:keepNext/>
        <w:keepLines/>
        <w:widowControl w:val="0"/>
        <w:numPr>
          <w:ilvl w:val="0"/>
          <w:numId w:val="0"/>
        </w:numPr>
        <w:tabs>
          <w:tab w:val="left" w:pos="0"/>
          <w:tab w:val="left" w:pos="432"/>
        </w:tabs>
        <w:suppressAutoHyphens/>
        <w:spacing w:before="0" w:after="0" w:line="360" w:lineRule="auto"/>
        <w:jc w:val="center"/>
        <w:outlineLvl w:val="2"/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 w:bidi="ar-SA"/>
        </w:rPr>
      </w:pPr>
      <w:bookmarkStart w:id="0" w:name="_Toc272486021"/>
      <w:bookmarkStart w:id="1" w:name="_Toc162490408"/>
      <w:bookmarkStart w:id="2" w:name="_Toc368295883"/>
      <w:bookmarkStart w:id="3" w:name="_Toc357980760"/>
      <w:bookmarkStart w:id="4" w:name="_Toc137097470"/>
      <w:bookmarkStart w:id="5" w:name="_Toc361300055"/>
      <w:bookmarkStart w:id="6" w:name="_Toc369075223"/>
      <w:bookmarkStart w:id="7" w:name="_Toc153421194"/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 w:bidi="ar-SA"/>
        </w:rPr>
        <w:t>投标表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keepNext/>
        <w:keepLines/>
        <w:widowControl w:val="0"/>
        <w:numPr>
          <w:ilvl w:val="0"/>
          <w:numId w:val="0"/>
        </w:numPr>
        <w:tabs>
          <w:tab w:val="left" w:pos="0"/>
          <w:tab w:val="left" w:pos="432"/>
        </w:tabs>
        <w:suppressAutoHyphens/>
        <w:spacing w:before="0" w:after="0" w:line="360" w:lineRule="auto"/>
        <w:jc w:val="left"/>
        <w:outlineLvl w:val="2"/>
        <w:rPr>
          <w:rFonts w:hint="eastAsia" w:ascii="仿宋_GB2312" w:hAnsi="Times New Roman" w:eastAsia="仿宋_GB2312" w:cs="Times New Roman"/>
          <w:b/>
          <w:kern w:val="0"/>
          <w:sz w:val="32"/>
          <w:szCs w:val="20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6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2022年医院足球服</w:t>
            </w:r>
            <w:bookmarkStart w:id="8" w:name="_GoBack"/>
            <w:bookmarkEnd w:id="8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投标供应商全称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需盖投标供应商公章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投标范围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最终投标报价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（总金额及单价）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1、此投标表响应医院所有招标要求。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2、投标报价即为最终价格，只能填报一个，多个为无效报价。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MmRhZGRiZWZjNWRkMTkwMDJkMjAxM2Q1NjY5MjIifQ=="/>
  </w:docVars>
  <w:rsids>
    <w:rsidRoot w:val="14BC6C6E"/>
    <w:rsid w:val="08FD2996"/>
    <w:rsid w:val="0A5F08FC"/>
    <w:rsid w:val="0B0C7E85"/>
    <w:rsid w:val="1166751F"/>
    <w:rsid w:val="14BC6C6E"/>
    <w:rsid w:val="1694671D"/>
    <w:rsid w:val="2AF31F1C"/>
    <w:rsid w:val="31215519"/>
    <w:rsid w:val="334527E7"/>
    <w:rsid w:val="35883558"/>
    <w:rsid w:val="37F214F9"/>
    <w:rsid w:val="3DD817B9"/>
    <w:rsid w:val="3E230C09"/>
    <w:rsid w:val="3ED621DB"/>
    <w:rsid w:val="40AD6F93"/>
    <w:rsid w:val="425F0A54"/>
    <w:rsid w:val="42BB1592"/>
    <w:rsid w:val="4D0A3B10"/>
    <w:rsid w:val="4DED1F04"/>
    <w:rsid w:val="527F26FB"/>
    <w:rsid w:val="579A6773"/>
    <w:rsid w:val="5C6E3023"/>
    <w:rsid w:val="5E1A4D61"/>
    <w:rsid w:val="5F0D4321"/>
    <w:rsid w:val="64413EFA"/>
    <w:rsid w:val="691C18A4"/>
    <w:rsid w:val="729459A8"/>
    <w:rsid w:val="77C05009"/>
    <w:rsid w:val="7AB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4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0</TotalTime>
  <ScaleCrop>false</ScaleCrop>
  <LinksUpToDate>false</LinksUpToDate>
  <CharactersWithSpaces>130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2019-11-21T07:32:00Z</dcterms:created>
  <dc:creator>天分厨</dc:creator>
  <cp:lastModifiedBy>党委工作部</cp:lastModifiedBy>
  <dcterms:modified xsi:type="dcterms:W3CDTF">2022-05-20T02:00:49Z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FF35702927F74C68B88F3BDF43CECB61</vt:lpwstr>
  </property>
</Properties>
</file>