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88" w:rsidRDefault="00132E45">
      <w:pPr>
        <w:jc w:val="center"/>
        <w:rPr>
          <w:b/>
          <w:bCs/>
          <w:sz w:val="36"/>
          <w:szCs w:val="44"/>
        </w:rPr>
      </w:pPr>
      <w:r>
        <w:rPr>
          <w:rFonts w:hint="eastAsia"/>
          <w:b/>
          <w:bCs/>
          <w:sz w:val="36"/>
          <w:szCs w:val="44"/>
        </w:rPr>
        <w:t xml:space="preserve">                      </w:t>
      </w:r>
    </w:p>
    <w:p w:rsidR="00E65488" w:rsidRDefault="00E65488">
      <w:pPr>
        <w:rPr>
          <w:sz w:val="28"/>
          <w:u w:val="single"/>
        </w:rPr>
      </w:pPr>
    </w:p>
    <w:p w:rsidR="00E65488" w:rsidRDefault="00132E45">
      <w:pPr>
        <w:jc w:val="center"/>
        <w:rPr>
          <w:b/>
          <w:bCs/>
          <w:sz w:val="36"/>
          <w:szCs w:val="32"/>
        </w:rPr>
      </w:pPr>
      <w:r>
        <w:rPr>
          <w:rFonts w:hint="eastAsia"/>
          <w:b/>
          <w:bCs/>
          <w:sz w:val="36"/>
          <w:szCs w:val="32"/>
          <w:u w:val="single"/>
        </w:rPr>
        <w:t>安徽省中西医结合医院土壤隐患排查及土壤、地下水自行监测和报告编制项目</w:t>
      </w:r>
    </w:p>
    <w:p w:rsidR="00E65488" w:rsidRDefault="00E65488">
      <w:pPr>
        <w:jc w:val="center"/>
        <w:rPr>
          <w:b/>
          <w:bCs/>
          <w:sz w:val="36"/>
          <w:szCs w:val="32"/>
        </w:rPr>
      </w:pPr>
    </w:p>
    <w:p w:rsidR="00E65488" w:rsidRDefault="00E65488">
      <w:pPr>
        <w:rPr>
          <w:sz w:val="28"/>
        </w:rPr>
      </w:pPr>
    </w:p>
    <w:p w:rsidR="00E65488" w:rsidRDefault="00E65488">
      <w:pPr>
        <w:rPr>
          <w:sz w:val="28"/>
        </w:rPr>
      </w:pPr>
    </w:p>
    <w:p w:rsidR="00E65488" w:rsidRDefault="00E65488">
      <w:pPr>
        <w:jc w:val="center"/>
        <w:rPr>
          <w:b/>
          <w:bCs/>
          <w:sz w:val="72"/>
          <w:szCs w:val="40"/>
        </w:rPr>
      </w:pPr>
    </w:p>
    <w:p w:rsidR="00E65488" w:rsidRDefault="00132E45">
      <w:pPr>
        <w:jc w:val="center"/>
        <w:rPr>
          <w:b/>
          <w:bCs/>
          <w:sz w:val="72"/>
          <w:szCs w:val="40"/>
        </w:rPr>
      </w:pPr>
      <w:r>
        <w:rPr>
          <w:rFonts w:hint="eastAsia"/>
          <w:b/>
          <w:bCs/>
          <w:sz w:val="72"/>
          <w:szCs w:val="40"/>
        </w:rPr>
        <w:t>采购</w:t>
      </w:r>
      <w:r>
        <w:rPr>
          <w:b/>
          <w:bCs/>
          <w:sz w:val="72"/>
          <w:szCs w:val="40"/>
        </w:rPr>
        <w:t>文件</w:t>
      </w: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rPr>
          <w:sz w:val="28"/>
        </w:rPr>
      </w:pPr>
    </w:p>
    <w:p w:rsidR="00E65488" w:rsidRDefault="00132E45">
      <w:pPr>
        <w:ind w:firstLineChars="600" w:firstLine="1680"/>
        <w:rPr>
          <w:sz w:val="28"/>
        </w:rPr>
      </w:pPr>
      <w:r>
        <w:rPr>
          <w:rFonts w:hint="eastAsia"/>
          <w:sz w:val="28"/>
        </w:rPr>
        <w:t>采</w:t>
      </w:r>
      <w:r>
        <w:rPr>
          <w:rFonts w:hint="eastAsia"/>
          <w:sz w:val="28"/>
        </w:rPr>
        <w:t xml:space="preserve"> </w:t>
      </w:r>
      <w:r>
        <w:rPr>
          <w:rFonts w:hint="eastAsia"/>
          <w:sz w:val="28"/>
        </w:rPr>
        <w:t>购</w:t>
      </w:r>
      <w:r>
        <w:rPr>
          <w:rFonts w:hint="eastAsia"/>
          <w:sz w:val="28"/>
        </w:rPr>
        <w:t xml:space="preserve"> </w:t>
      </w:r>
      <w:r>
        <w:rPr>
          <w:sz w:val="28"/>
        </w:rPr>
        <w:t>人：</w:t>
      </w:r>
      <w:r>
        <w:rPr>
          <w:rFonts w:hint="eastAsia"/>
          <w:sz w:val="28"/>
        </w:rPr>
        <w:t>安徽省中西医结合医院</w:t>
      </w:r>
    </w:p>
    <w:p w:rsidR="00E65488" w:rsidRDefault="00E65488">
      <w:pPr>
        <w:jc w:val="center"/>
        <w:rPr>
          <w:sz w:val="28"/>
          <w:u w:val="single"/>
        </w:rPr>
      </w:pPr>
    </w:p>
    <w:p w:rsidR="00E65488" w:rsidRDefault="00E65488">
      <w:pPr>
        <w:jc w:val="center"/>
        <w:rPr>
          <w:sz w:val="28"/>
          <w:u w:val="single"/>
        </w:rPr>
      </w:pPr>
    </w:p>
    <w:p w:rsidR="00E65488" w:rsidRDefault="00E65488">
      <w:pPr>
        <w:jc w:val="center"/>
        <w:rPr>
          <w:sz w:val="28"/>
          <w:u w:val="single"/>
        </w:rPr>
      </w:pPr>
    </w:p>
    <w:p w:rsidR="00E65488" w:rsidRDefault="00E65488">
      <w:pPr>
        <w:jc w:val="center"/>
        <w:rPr>
          <w:sz w:val="28"/>
          <w:u w:val="single"/>
        </w:rPr>
      </w:pPr>
    </w:p>
    <w:p w:rsidR="00E65488" w:rsidRDefault="00132E45">
      <w:pPr>
        <w:jc w:val="center"/>
        <w:rPr>
          <w:sz w:val="28"/>
        </w:rPr>
      </w:pPr>
      <w:r>
        <w:rPr>
          <w:rFonts w:hint="eastAsia"/>
          <w:sz w:val="28"/>
        </w:rPr>
        <w:t>2021</w:t>
      </w:r>
      <w:r>
        <w:rPr>
          <w:sz w:val="28"/>
        </w:rPr>
        <w:t>年</w:t>
      </w:r>
      <w:r>
        <w:rPr>
          <w:rFonts w:hint="eastAsia"/>
          <w:sz w:val="28"/>
        </w:rPr>
        <w:t>10</w:t>
      </w:r>
      <w:r>
        <w:rPr>
          <w:sz w:val="28"/>
        </w:rPr>
        <w:t>月</w:t>
      </w:r>
    </w:p>
    <w:p w:rsidR="00E65488" w:rsidRDefault="00E65488">
      <w:pPr>
        <w:jc w:val="center"/>
        <w:rPr>
          <w:sz w:val="28"/>
        </w:rPr>
      </w:pPr>
    </w:p>
    <w:p w:rsidR="00E65488" w:rsidRDefault="00E65488">
      <w:pPr>
        <w:rPr>
          <w:sz w:val="28"/>
        </w:rPr>
        <w:sectPr w:rsidR="00E65488">
          <w:headerReference w:type="default" r:id="rId8"/>
          <w:footerReference w:type="default" r:id="rId9"/>
          <w:pgSz w:w="11907" w:h="16840"/>
          <w:pgMar w:top="1440" w:right="1247" w:bottom="1440" w:left="1247" w:header="851" w:footer="992" w:gutter="0"/>
          <w:cols w:space="720"/>
          <w:docGrid w:linePitch="303"/>
        </w:sectPr>
      </w:pPr>
    </w:p>
    <w:p w:rsidR="00E65488" w:rsidRDefault="00E65488" w:rsidP="004222F4">
      <w:pPr>
        <w:spacing w:beforeLines="50" w:afterLines="50" w:line="360" w:lineRule="auto"/>
        <w:outlineLvl w:val="1"/>
        <w:rPr>
          <w:b/>
          <w:sz w:val="32"/>
          <w:szCs w:val="32"/>
        </w:rPr>
      </w:pPr>
      <w:bookmarkStart w:id="0" w:name="_Toc448303854"/>
      <w:bookmarkStart w:id="1" w:name="_Toc448340730"/>
    </w:p>
    <w:p w:rsidR="00E65488" w:rsidRDefault="00E65488" w:rsidP="004222F4">
      <w:pPr>
        <w:spacing w:beforeLines="50" w:afterLines="50" w:line="360" w:lineRule="auto"/>
        <w:outlineLvl w:val="1"/>
        <w:rPr>
          <w:b/>
          <w:sz w:val="32"/>
          <w:szCs w:val="32"/>
        </w:rPr>
        <w:sectPr w:rsidR="00E65488">
          <w:pgSz w:w="11907" w:h="16840"/>
          <w:pgMar w:top="1440" w:right="1247" w:bottom="1440" w:left="1247" w:header="851" w:footer="992" w:gutter="0"/>
          <w:cols w:space="720"/>
          <w:docGrid w:linePitch="303"/>
        </w:sectPr>
      </w:pPr>
    </w:p>
    <w:p w:rsidR="00E65488" w:rsidRDefault="00132E45">
      <w:pPr>
        <w:pStyle w:val="ac"/>
      </w:pPr>
      <w:bookmarkStart w:id="2" w:name="_Toc499128379"/>
      <w:r>
        <w:rPr>
          <w:rFonts w:hint="eastAsia"/>
        </w:rPr>
        <w:lastRenderedPageBreak/>
        <w:t>第一章</w:t>
      </w:r>
      <w:r>
        <w:rPr>
          <w:rFonts w:hint="eastAsia"/>
        </w:rPr>
        <w:t xml:space="preserve"> </w:t>
      </w:r>
      <w:r>
        <w:rPr>
          <w:rFonts w:hint="eastAsia"/>
        </w:rPr>
        <w:t>采购公告</w:t>
      </w:r>
      <w:bookmarkEnd w:id="0"/>
      <w:bookmarkEnd w:id="1"/>
      <w:bookmarkEnd w:id="2"/>
    </w:p>
    <w:p w:rsidR="00E65488" w:rsidRDefault="00E65488">
      <w:pPr>
        <w:spacing w:line="309" w:lineRule="exact"/>
        <w:ind w:firstLineChars="750" w:firstLine="1800"/>
        <w:rPr>
          <w:rFonts w:ascii="黑体" w:eastAsia="黑体" w:hAnsi="黑体" w:cs="黑体"/>
          <w:color w:val="000000"/>
          <w:sz w:val="24"/>
          <w:szCs w:val="24"/>
          <w:u w:val="single"/>
        </w:rPr>
      </w:pPr>
    </w:p>
    <w:p w:rsidR="00E65488" w:rsidRDefault="00132E45">
      <w:pPr>
        <w:spacing w:line="309" w:lineRule="exact"/>
        <w:jc w:val="center"/>
        <w:rPr>
          <w:sz w:val="24"/>
          <w:szCs w:val="24"/>
        </w:rPr>
      </w:pPr>
      <w:r>
        <w:rPr>
          <w:rFonts w:ascii="黑体" w:eastAsia="黑体" w:hAnsi="黑体" w:cs="黑体" w:hint="eastAsia"/>
          <w:color w:val="000000"/>
          <w:sz w:val="24"/>
          <w:szCs w:val="24"/>
        </w:rPr>
        <w:t>安徽省中西医结合医院土壤隐患排查和土壤、地下水自行监测和报告编制项目采购</w:t>
      </w:r>
      <w:r>
        <w:rPr>
          <w:rFonts w:ascii="黑体" w:eastAsia="黑体" w:hAnsi="黑体" w:cs="黑体"/>
          <w:color w:val="000000"/>
          <w:sz w:val="24"/>
          <w:szCs w:val="24"/>
        </w:rPr>
        <w:t>公告</w:t>
      </w:r>
    </w:p>
    <w:p w:rsidR="00E65488" w:rsidRDefault="00E65488"/>
    <w:p w:rsidR="00E65488" w:rsidRDefault="00132E45">
      <w:pPr>
        <w:widowControl/>
        <w:spacing w:line="360" w:lineRule="auto"/>
        <w:ind w:firstLineChars="200" w:firstLine="480"/>
        <w:jc w:val="left"/>
        <w:rPr>
          <w:rFonts w:ascii="宋体" w:hAnsi="宋体"/>
          <w:sz w:val="24"/>
          <w:szCs w:val="24"/>
        </w:rPr>
      </w:pPr>
      <w:r>
        <w:rPr>
          <w:rFonts w:ascii="宋体" w:hAnsi="宋体" w:hint="eastAsia"/>
          <w:sz w:val="24"/>
          <w:szCs w:val="24"/>
        </w:rPr>
        <w:t>因工作需要，我院拟开展</w:t>
      </w:r>
      <w:r>
        <w:rPr>
          <w:rFonts w:ascii="黑体" w:eastAsia="黑体" w:hAnsi="黑体" w:cs="黑体" w:hint="eastAsia"/>
          <w:color w:val="000000"/>
          <w:sz w:val="24"/>
          <w:szCs w:val="24"/>
        </w:rPr>
        <w:t>土壤隐患排查和土壤、地下水自行监测和报告编制项目，</w:t>
      </w:r>
      <w:r>
        <w:rPr>
          <w:rFonts w:ascii="宋体" w:hAnsi="宋体" w:hint="eastAsia"/>
          <w:sz w:val="24"/>
          <w:szCs w:val="24"/>
        </w:rPr>
        <w:t>欢迎具备条件的国内响应响应人人参加比选。</w:t>
      </w:r>
    </w:p>
    <w:p w:rsidR="00E65488" w:rsidRDefault="00132E45">
      <w:pPr>
        <w:spacing w:line="360" w:lineRule="auto"/>
        <w:ind w:left="67" w:firstLineChars="50" w:firstLine="120"/>
      </w:pPr>
      <w:r>
        <w:rPr>
          <w:rFonts w:ascii="宋体" w:hAnsi="宋体" w:cs="宋体" w:hint="eastAsia"/>
          <w:b/>
          <w:color w:val="000000"/>
          <w:kern w:val="0"/>
          <w:sz w:val="24"/>
        </w:rPr>
        <w:t>一、资格要求</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1、中国境内成立有效的独立法人，营业执照合法有效；</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2、未被纳入失信惩戒人名单；</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3、响应人具有CMA资质认证证书（在有效期内）；监测能力覆盖采购人的全部检测项目；</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4、自2019年以来具有同类似项目</w:t>
      </w:r>
      <w:bookmarkStart w:id="3" w:name="_GoBack"/>
      <w:bookmarkEnd w:id="3"/>
      <w:r>
        <w:rPr>
          <w:rFonts w:ascii="宋体" w:hAnsi="宋体" w:hint="eastAsia"/>
          <w:sz w:val="24"/>
          <w:szCs w:val="24"/>
        </w:rPr>
        <w:t>的业绩；</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5</w:t>
      </w:r>
      <w:r w:rsidR="00CF1D79">
        <w:rPr>
          <w:rFonts w:ascii="宋体" w:hAnsi="宋体" w:hint="eastAsia"/>
          <w:sz w:val="24"/>
          <w:szCs w:val="24"/>
        </w:rPr>
        <w:t>、接受联合体投标</w:t>
      </w:r>
      <w:r>
        <w:rPr>
          <w:rFonts w:ascii="宋体" w:hAnsi="宋体" w:hint="eastAsia"/>
          <w:sz w:val="24"/>
          <w:szCs w:val="24"/>
        </w:rPr>
        <w:t>。</w:t>
      </w:r>
    </w:p>
    <w:p w:rsidR="00E65488" w:rsidRDefault="00132E45">
      <w:pPr>
        <w:widowControl/>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hint="eastAsia"/>
          <w:b/>
          <w:bCs/>
          <w:color w:val="000000"/>
          <w:kern w:val="0"/>
          <w:sz w:val="24"/>
        </w:rPr>
        <w:t>报名方式：</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1、网上报名：凡有意参加本项目的响应人，在优质采进行企业免费注册或查看采购人官网发布的信息。</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2、本项目只接受线上报名。</w:t>
      </w:r>
    </w:p>
    <w:p w:rsidR="00E65488" w:rsidRDefault="00132E45">
      <w:pPr>
        <w:widowControl/>
        <w:spacing w:line="360" w:lineRule="auto"/>
        <w:ind w:firstLineChars="200" w:firstLine="482"/>
        <w:jc w:val="left"/>
        <w:outlineLvl w:val="2"/>
        <w:rPr>
          <w:rFonts w:ascii="宋体" w:hAnsi="宋体"/>
          <w:b/>
          <w:sz w:val="24"/>
          <w:szCs w:val="24"/>
        </w:rPr>
      </w:pPr>
      <w:bookmarkStart w:id="4" w:name="_Toc460226980"/>
      <w:bookmarkStart w:id="5" w:name="_Toc460226711"/>
      <w:bookmarkStart w:id="6" w:name="_Toc460660053"/>
      <w:bookmarkStart w:id="7" w:name="_Toc496695601"/>
      <w:r>
        <w:rPr>
          <w:rFonts w:ascii="宋体" w:hAnsi="宋体" w:hint="eastAsia"/>
          <w:b/>
          <w:sz w:val="24"/>
          <w:szCs w:val="24"/>
        </w:rPr>
        <w:t>三、比选时间及地点</w:t>
      </w:r>
      <w:bookmarkEnd w:id="4"/>
      <w:bookmarkEnd w:id="5"/>
      <w:bookmarkEnd w:id="6"/>
      <w:bookmarkEnd w:id="7"/>
    </w:p>
    <w:p w:rsidR="00E65488" w:rsidRDefault="00132E45">
      <w:pPr>
        <w:widowControl/>
        <w:spacing w:line="360" w:lineRule="auto"/>
        <w:ind w:firstLineChars="200" w:firstLine="480"/>
        <w:jc w:val="left"/>
        <w:rPr>
          <w:rFonts w:ascii="宋体" w:hAnsi="宋体"/>
          <w:sz w:val="24"/>
          <w:szCs w:val="24"/>
          <w:u w:val="single"/>
        </w:rPr>
      </w:pPr>
      <w:r>
        <w:rPr>
          <w:rFonts w:ascii="宋体" w:hAnsi="宋体" w:hint="eastAsia"/>
          <w:sz w:val="24"/>
          <w:szCs w:val="24"/>
        </w:rPr>
        <w:t>1、比选时间：</w:t>
      </w:r>
      <w:r>
        <w:rPr>
          <w:rFonts w:ascii="宋体" w:hAnsi="宋体" w:hint="eastAsia"/>
          <w:sz w:val="24"/>
          <w:szCs w:val="24"/>
          <w:u w:val="single"/>
        </w:rPr>
        <w:t xml:space="preserve"> 2021年10月15日9时00分（北京时间）</w:t>
      </w:r>
    </w:p>
    <w:p w:rsidR="00E65488" w:rsidRDefault="00132E45">
      <w:pPr>
        <w:widowControl/>
        <w:spacing w:line="360" w:lineRule="auto"/>
        <w:ind w:firstLineChars="200" w:firstLine="480"/>
        <w:jc w:val="left"/>
        <w:rPr>
          <w:rFonts w:ascii="宋体" w:hAnsi="宋体"/>
          <w:sz w:val="24"/>
          <w:szCs w:val="24"/>
        </w:rPr>
      </w:pPr>
      <w:r>
        <w:rPr>
          <w:rFonts w:ascii="宋体" w:hAnsi="宋体" w:hint="eastAsia"/>
          <w:sz w:val="24"/>
          <w:szCs w:val="24"/>
        </w:rPr>
        <w:t>2、比选地点：合肥市蜀山区史河路45号行政楼109室</w:t>
      </w:r>
    </w:p>
    <w:p w:rsidR="00E65488" w:rsidRDefault="00E85933">
      <w:pPr>
        <w:widowControl/>
        <w:spacing w:line="360" w:lineRule="auto"/>
        <w:ind w:firstLineChars="200" w:firstLine="482"/>
        <w:jc w:val="left"/>
        <w:outlineLvl w:val="2"/>
        <w:rPr>
          <w:rFonts w:ascii="宋体" w:hAnsi="宋体"/>
          <w:b/>
          <w:sz w:val="24"/>
          <w:szCs w:val="24"/>
        </w:rPr>
      </w:pPr>
      <w:bookmarkStart w:id="8" w:name="_Toc496630936"/>
      <w:bookmarkStart w:id="9" w:name="_Toc460226981"/>
      <w:bookmarkStart w:id="10" w:name="_Toc460660054"/>
      <w:bookmarkStart w:id="11" w:name="_Toc460226712"/>
      <w:bookmarkStart w:id="12" w:name="_Toc496695602"/>
      <w:r>
        <w:rPr>
          <w:rFonts w:ascii="宋体" w:hAnsi="宋体" w:hint="eastAsia"/>
          <w:b/>
          <w:sz w:val="24"/>
          <w:szCs w:val="24"/>
        </w:rPr>
        <w:t>四</w:t>
      </w:r>
      <w:r w:rsidR="00132E45">
        <w:rPr>
          <w:rFonts w:ascii="宋体" w:hAnsi="宋体" w:hint="eastAsia"/>
          <w:b/>
          <w:sz w:val="24"/>
          <w:szCs w:val="24"/>
        </w:rPr>
        <w:t>、</w:t>
      </w:r>
      <w:bookmarkEnd w:id="8"/>
      <w:bookmarkEnd w:id="9"/>
      <w:bookmarkEnd w:id="10"/>
      <w:bookmarkEnd w:id="11"/>
      <w:r w:rsidR="00132E45">
        <w:rPr>
          <w:rFonts w:ascii="宋体" w:hAnsi="宋体" w:hint="eastAsia"/>
          <w:b/>
          <w:sz w:val="24"/>
          <w:szCs w:val="24"/>
        </w:rPr>
        <w:t>比选文件递交</w:t>
      </w:r>
      <w:bookmarkEnd w:id="12"/>
    </w:p>
    <w:p w:rsidR="00E65488" w:rsidRDefault="00132E45">
      <w:pPr>
        <w:widowControl/>
        <w:spacing w:line="360" w:lineRule="auto"/>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、比选</w:t>
      </w:r>
      <w:r>
        <w:rPr>
          <w:rFonts w:ascii="宋体" w:hAnsi="宋体"/>
          <w:sz w:val="24"/>
          <w:szCs w:val="24"/>
        </w:rPr>
        <w:t>文件递交的截止时间为</w:t>
      </w:r>
      <w:r>
        <w:rPr>
          <w:rFonts w:ascii="宋体" w:hAnsi="宋体" w:hint="eastAsia"/>
          <w:sz w:val="24"/>
          <w:szCs w:val="24"/>
          <w:u w:val="single"/>
        </w:rPr>
        <w:t>2021年10月15日9时00分（北京时间）</w:t>
      </w:r>
      <w:r>
        <w:rPr>
          <w:rFonts w:ascii="宋体" w:hAnsi="宋体"/>
          <w:sz w:val="24"/>
          <w:szCs w:val="24"/>
        </w:rPr>
        <w:t>，地点为</w:t>
      </w:r>
      <w:r>
        <w:rPr>
          <w:rFonts w:ascii="宋体" w:hAnsi="宋体" w:hint="eastAsia"/>
          <w:sz w:val="24"/>
          <w:szCs w:val="24"/>
        </w:rPr>
        <w:t>合肥市蜀山区史河路45号行政楼109室</w:t>
      </w:r>
    </w:p>
    <w:p w:rsidR="00E65488" w:rsidRDefault="00132E45" w:rsidP="004222F4">
      <w:pPr>
        <w:adjustRightInd w:val="0"/>
        <w:snapToGrid w:val="0"/>
        <w:spacing w:beforeLines="40" w:afterLines="40" w:line="360" w:lineRule="auto"/>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逾期送达的、未送达指定地点的或者不按照</w:t>
      </w:r>
      <w:r>
        <w:rPr>
          <w:rFonts w:ascii="宋体" w:hAnsi="宋体" w:hint="eastAsia"/>
          <w:sz w:val="24"/>
          <w:szCs w:val="24"/>
        </w:rPr>
        <w:t>采购</w:t>
      </w:r>
      <w:r>
        <w:rPr>
          <w:rFonts w:ascii="宋体" w:hAnsi="宋体"/>
          <w:sz w:val="24"/>
          <w:szCs w:val="24"/>
        </w:rPr>
        <w:t>文件要求密封的</w:t>
      </w:r>
      <w:r>
        <w:rPr>
          <w:rFonts w:ascii="宋体" w:hAnsi="宋体" w:hint="eastAsia"/>
          <w:sz w:val="24"/>
          <w:szCs w:val="24"/>
        </w:rPr>
        <w:t>比选</w:t>
      </w:r>
      <w:r>
        <w:rPr>
          <w:rFonts w:ascii="宋体" w:hAnsi="宋体"/>
          <w:sz w:val="24"/>
          <w:szCs w:val="24"/>
        </w:rPr>
        <w:t>文件，</w:t>
      </w:r>
      <w:r>
        <w:rPr>
          <w:rFonts w:ascii="宋体" w:hAnsi="宋体" w:hint="eastAsia"/>
          <w:sz w:val="24"/>
          <w:szCs w:val="24"/>
        </w:rPr>
        <w:t>采购</w:t>
      </w:r>
      <w:r>
        <w:rPr>
          <w:rFonts w:ascii="宋体" w:hAnsi="宋体"/>
          <w:sz w:val="24"/>
          <w:szCs w:val="24"/>
        </w:rPr>
        <w:t>人将予以拒收。</w:t>
      </w:r>
    </w:p>
    <w:p w:rsidR="00E65488" w:rsidRDefault="00E85933">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五</w:t>
      </w:r>
      <w:r w:rsidR="00132E45">
        <w:rPr>
          <w:rFonts w:ascii="宋体" w:hAnsi="宋体" w:cs="宋体" w:hint="eastAsia"/>
          <w:b/>
          <w:bCs/>
          <w:color w:val="000000"/>
          <w:kern w:val="0"/>
          <w:sz w:val="24"/>
        </w:rPr>
        <w:t>、联系方式</w:t>
      </w:r>
    </w:p>
    <w:p w:rsidR="00E65488" w:rsidRDefault="00132E45" w:rsidP="004222F4">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t>项目单位：安徽省中西医结合医院</w:t>
      </w:r>
    </w:p>
    <w:p w:rsidR="00E65488" w:rsidRDefault="00132E45" w:rsidP="004222F4">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t>地    址：安徽省合肥市史河路45号</w:t>
      </w:r>
    </w:p>
    <w:p w:rsidR="00E65488" w:rsidRDefault="00132E45" w:rsidP="004222F4">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t>联 系 人：黄工 盛主任</w:t>
      </w:r>
    </w:p>
    <w:p w:rsidR="00E65488" w:rsidRDefault="00132E45" w:rsidP="004222F4">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lastRenderedPageBreak/>
        <w:t>电    话：0551-</w:t>
      </w:r>
      <w:r>
        <w:rPr>
          <w:rFonts w:ascii="宋体" w:hAnsi="宋体"/>
          <w:bCs/>
          <w:sz w:val="24"/>
          <w:szCs w:val="24"/>
        </w:rPr>
        <w:t>62736622</w:t>
      </w:r>
    </w:p>
    <w:p w:rsidR="00E65488" w:rsidRDefault="00E65488" w:rsidP="004222F4">
      <w:pPr>
        <w:widowControl/>
        <w:tabs>
          <w:tab w:val="left" w:pos="5271"/>
        </w:tabs>
        <w:adjustRightInd w:val="0"/>
        <w:snapToGrid w:val="0"/>
        <w:spacing w:beforeLines="40" w:afterLines="40" w:line="360" w:lineRule="auto"/>
        <w:ind w:firstLineChars="200" w:firstLine="420"/>
        <w:jc w:val="left"/>
        <w:rPr>
          <w:rFonts w:ascii="宋体" w:hAnsi="宋体"/>
          <w:szCs w:val="21"/>
        </w:rPr>
      </w:pPr>
      <w:bookmarkStart w:id="13" w:name="_Toc221949952"/>
    </w:p>
    <w:bookmarkEnd w:id="13"/>
    <w:p w:rsidR="00E65488" w:rsidRDefault="00E65488">
      <w:pPr>
        <w:spacing w:line="360" w:lineRule="auto"/>
        <w:jc w:val="center"/>
        <w:rPr>
          <w:sz w:val="28"/>
        </w:rPr>
      </w:pPr>
    </w:p>
    <w:p w:rsidR="00E65488" w:rsidRDefault="00E65488">
      <w:pPr>
        <w:spacing w:line="360" w:lineRule="auto"/>
        <w:ind w:right="420"/>
        <w:jc w:val="right"/>
        <w:rPr>
          <w:rFonts w:ascii="宋体" w:hAnsi="宋体"/>
          <w:color w:val="000000"/>
        </w:rPr>
        <w:sectPr w:rsidR="00E65488">
          <w:pgSz w:w="11907" w:h="16840"/>
          <w:pgMar w:top="1440" w:right="1247" w:bottom="1440" w:left="1247" w:header="851" w:footer="992" w:gutter="0"/>
          <w:cols w:space="720"/>
          <w:docGrid w:linePitch="303"/>
        </w:sectPr>
      </w:pPr>
    </w:p>
    <w:p w:rsidR="00E65488" w:rsidRDefault="00132E45">
      <w:pPr>
        <w:pStyle w:val="1"/>
        <w:jc w:val="center"/>
      </w:pPr>
      <w:bookmarkStart w:id="14" w:name="_Toc499128380"/>
      <w:r>
        <w:rPr>
          <w:rFonts w:hint="eastAsia"/>
        </w:rPr>
        <w:lastRenderedPageBreak/>
        <w:t>第二章</w:t>
      </w:r>
      <w:r>
        <w:rPr>
          <w:rFonts w:hint="eastAsia"/>
        </w:rPr>
        <w:t xml:space="preserve"> </w:t>
      </w:r>
      <w:r>
        <w:rPr>
          <w:rFonts w:hint="eastAsia"/>
        </w:rPr>
        <w:t>响应人须知前附表</w:t>
      </w:r>
      <w:bookmarkEnd w:id="14"/>
    </w:p>
    <w:tbl>
      <w:tblPr>
        <w:tblW w:w="101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5"/>
        <w:gridCol w:w="2268"/>
        <w:gridCol w:w="7108"/>
      </w:tblGrid>
      <w:tr w:rsidR="00E65488">
        <w:trPr>
          <w:trHeight w:val="300"/>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ind w:right="-358"/>
              <w:rPr>
                <w:rFonts w:ascii="宋体" w:hAnsi="宋体"/>
                <w:b/>
                <w:color w:val="000000"/>
                <w:sz w:val="24"/>
                <w:szCs w:val="24"/>
              </w:rPr>
            </w:pPr>
            <w:r>
              <w:rPr>
                <w:rFonts w:ascii="宋体" w:hAnsi="宋体" w:hint="eastAsia"/>
                <w:b/>
                <w:color w:val="000000"/>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内    容</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说明与要求</w:t>
            </w:r>
          </w:p>
        </w:tc>
      </w:tr>
      <w:tr w:rsidR="00E65488">
        <w:trPr>
          <w:trHeight w:val="455"/>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项目名称</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rPr>
                <w:rFonts w:ascii="宋体" w:hAnsi="宋体"/>
                <w:color w:val="000000"/>
                <w:sz w:val="24"/>
                <w:szCs w:val="24"/>
              </w:rPr>
            </w:pPr>
            <w:r>
              <w:rPr>
                <w:rFonts w:ascii="宋体" w:hAnsi="宋体" w:hint="eastAsia"/>
                <w:color w:val="000000"/>
                <w:sz w:val="24"/>
                <w:szCs w:val="24"/>
              </w:rPr>
              <w:t>安徽省中西医结合医院</w:t>
            </w:r>
            <w:r>
              <w:rPr>
                <w:rFonts w:ascii="黑体" w:eastAsia="黑体" w:hAnsi="黑体" w:cs="黑体" w:hint="eastAsia"/>
                <w:color w:val="000000"/>
                <w:sz w:val="24"/>
                <w:szCs w:val="24"/>
              </w:rPr>
              <w:t>土壤隐患排查和土壤、地下水自行监测和报告编制项目</w:t>
            </w:r>
          </w:p>
        </w:tc>
      </w:tr>
      <w:tr w:rsidR="00E65488">
        <w:trPr>
          <w:trHeight w:val="395"/>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采购人</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rPr>
                <w:rFonts w:ascii="宋体" w:hAnsi="宋体" w:cs="宋体"/>
                <w:color w:val="000000"/>
                <w:sz w:val="24"/>
                <w:szCs w:val="24"/>
                <w:lang w:val="zh-CN"/>
              </w:rPr>
            </w:pPr>
            <w:r>
              <w:rPr>
                <w:rFonts w:ascii="宋体" w:hAnsi="宋体" w:hint="eastAsia"/>
                <w:color w:val="000000"/>
                <w:sz w:val="24"/>
                <w:szCs w:val="24"/>
              </w:rPr>
              <w:t>安徽省中西医结合医院</w:t>
            </w:r>
          </w:p>
        </w:tc>
      </w:tr>
      <w:tr w:rsidR="00E65488">
        <w:trPr>
          <w:trHeight w:val="36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资金来源</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pacing w:line="360" w:lineRule="auto"/>
              <w:rPr>
                <w:rFonts w:ascii="宋体" w:hAnsi="宋体"/>
                <w:color w:val="000000"/>
                <w:sz w:val="24"/>
                <w:szCs w:val="24"/>
              </w:rPr>
            </w:pPr>
            <w:r>
              <w:rPr>
                <w:rFonts w:ascii="宋体" w:hAnsi="宋体" w:hint="eastAsia"/>
                <w:color w:val="000000"/>
                <w:sz w:val="24"/>
                <w:szCs w:val="24"/>
              </w:rPr>
              <w:t>自筹资金</w:t>
            </w:r>
          </w:p>
        </w:tc>
      </w:tr>
      <w:tr w:rsidR="00E65488">
        <w:trPr>
          <w:trHeight w:val="36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资金落实情况</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pacing w:line="360" w:lineRule="auto"/>
              <w:rPr>
                <w:rFonts w:ascii="宋体" w:hAnsi="宋体"/>
                <w:color w:val="000000"/>
                <w:sz w:val="24"/>
                <w:szCs w:val="24"/>
              </w:rPr>
            </w:pPr>
            <w:r>
              <w:rPr>
                <w:rFonts w:ascii="宋体" w:hAnsi="宋体" w:hint="eastAsia"/>
                <w:color w:val="000000"/>
                <w:sz w:val="24"/>
                <w:szCs w:val="24"/>
              </w:rPr>
              <w:t>已落实</w:t>
            </w:r>
          </w:p>
        </w:tc>
      </w:tr>
      <w:tr w:rsidR="00E65488">
        <w:trPr>
          <w:trHeight w:val="399"/>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s="宋体"/>
                <w:color w:val="000000"/>
                <w:sz w:val="24"/>
                <w:szCs w:val="24"/>
                <w:lang w:val="zh-CN"/>
              </w:rPr>
            </w:pPr>
            <w:r>
              <w:rPr>
                <w:rFonts w:ascii="宋体" w:hAnsi="宋体" w:hint="eastAsia"/>
                <w:color w:val="000000"/>
                <w:sz w:val="24"/>
                <w:szCs w:val="24"/>
              </w:rPr>
              <w:t>标段划分</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350"/>
              </w:tabs>
              <w:spacing w:line="360" w:lineRule="auto"/>
              <w:rPr>
                <w:rFonts w:ascii="宋体" w:hAnsi="宋体"/>
                <w:color w:val="000000"/>
                <w:sz w:val="24"/>
                <w:szCs w:val="24"/>
              </w:rPr>
            </w:pPr>
            <w:r>
              <w:rPr>
                <w:rFonts w:ascii="宋体" w:hAnsi="宋体" w:hint="eastAsia"/>
                <w:color w:val="000000"/>
                <w:sz w:val="24"/>
                <w:szCs w:val="24"/>
              </w:rPr>
              <w:t>本项目不分标段</w:t>
            </w:r>
          </w:p>
        </w:tc>
      </w:tr>
      <w:tr w:rsidR="00E65488">
        <w:trPr>
          <w:trHeight w:val="327"/>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响应</w:t>
            </w:r>
            <w:r>
              <w:rPr>
                <w:rFonts w:ascii="宋体" w:hAnsi="宋体"/>
                <w:color w:val="000000"/>
                <w:sz w:val="24"/>
                <w:szCs w:val="24"/>
              </w:rPr>
              <w:t>人资质条件、能力、信誉</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详见采购</w:t>
            </w:r>
            <w:r>
              <w:rPr>
                <w:rFonts w:ascii="宋体" w:hAnsi="宋体"/>
                <w:color w:val="000000"/>
                <w:sz w:val="24"/>
                <w:szCs w:val="24"/>
              </w:rPr>
              <w:t>公告</w:t>
            </w:r>
          </w:p>
        </w:tc>
      </w:tr>
      <w:tr w:rsidR="00E65488">
        <w:trPr>
          <w:trHeight w:val="399"/>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资格审查方式</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cs="Arial"/>
                <w:color w:val="000000"/>
                <w:kern w:val="0"/>
                <w:sz w:val="24"/>
                <w:szCs w:val="24"/>
              </w:rPr>
            </w:pPr>
            <w:r>
              <w:rPr>
                <w:rFonts w:ascii="宋体" w:hAnsi="宋体" w:hint="eastAsia"/>
                <w:sz w:val="24"/>
                <w:szCs w:val="24"/>
              </w:rPr>
              <w:t>资格后审</w:t>
            </w:r>
          </w:p>
        </w:tc>
      </w:tr>
      <w:tr w:rsidR="00E65488">
        <w:trPr>
          <w:trHeight w:val="49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是否接受联合体响应</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b/>
                <w:bCs/>
                <w:sz w:val="24"/>
                <w:szCs w:val="24"/>
              </w:rPr>
            </w:pPr>
            <w:r>
              <w:rPr>
                <w:rFonts w:ascii="宋体" w:hAnsi="宋体" w:hint="eastAsia"/>
                <w:bCs/>
                <w:color w:val="000000"/>
                <w:sz w:val="24"/>
                <w:szCs w:val="24"/>
              </w:rPr>
              <w:t>接受</w:t>
            </w:r>
          </w:p>
        </w:tc>
      </w:tr>
      <w:tr w:rsidR="00E65488">
        <w:trPr>
          <w:trHeight w:val="46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kern w:val="10"/>
                <w:sz w:val="24"/>
                <w:szCs w:val="24"/>
              </w:rPr>
              <w:t>响应预备会</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color w:val="000000"/>
                <w:sz w:val="24"/>
                <w:szCs w:val="24"/>
              </w:rPr>
            </w:pPr>
            <w:r>
              <w:rPr>
                <w:rFonts w:ascii="宋体" w:hAnsi="宋体" w:hint="eastAsia"/>
                <w:sz w:val="24"/>
                <w:szCs w:val="24"/>
              </w:rPr>
              <w:t>不召开</w:t>
            </w:r>
          </w:p>
        </w:tc>
      </w:tr>
      <w:tr w:rsidR="00E65488">
        <w:trPr>
          <w:trHeight w:val="46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color w:val="000000"/>
                <w:sz w:val="24"/>
                <w:szCs w:val="24"/>
              </w:rPr>
            </w:pPr>
            <w:r>
              <w:rPr>
                <w:rFonts w:ascii="宋体" w:hAnsi="宋体" w:hint="eastAsia"/>
                <w:color w:val="000000"/>
                <w:kern w:val="10"/>
                <w:sz w:val="24"/>
                <w:szCs w:val="24"/>
              </w:rPr>
              <w:t>踏勘现场</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color w:val="000000"/>
                <w:kern w:val="10"/>
                <w:sz w:val="24"/>
                <w:szCs w:val="24"/>
              </w:rPr>
            </w:pPr>
            <w:r>
              <w:rPr>
                <w:rFonts w:ascii="宋体" w:hAnsi="宋体" w:hint="eastAsia"/>
                <w:color w:val="000000"/>
                <w:kern w:val="10"/>
                <w:sz w:val="24"/>
                <w:szCs w:val="24"/>
              </w:rPr>
              <w:t>自行踏勘</w:t>
            </w:r>
          </w:p>
        </w:tc>
      </w:tr>
      <w:tr w:rsidR="00E65488">
        <w:trPr>
          <w:trHeight w:val="49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color w:val="000000"/>
                <w:kern w:val="10"/>
                <w:sz w:val="24"/>
                <w:szCs w:val="24"/>
              </w:rPr>
              <w:t>响应人提出问题、</w:t>
            </w:r>
            <w:r>
              <w:rPr>
                <w:rFonts w:ascii="宋体" w:hAnsi="宋体" w:hint="eastAsia"/>
                <w:color w:val="000000"/>
                <w:sz w:val="24"/>
                <w:szCs w:val="24"/>
              </w:rPr>
              <w:t>要求澄清采购文件</w:t>
            </w:r>
            <w:r>
              <w:rPr>
                <w:rFonts w:ascii="宋体" w:hAnsi="宋体" w:hint="eastAsia"/>
                <w:color w:val="000000"/>
                <w:kern w:val="10"/>
                <w:sz w:val="24"/>
                <w:szCs w:val="24"/>
              </w:rPr>
              <w:t>的截止时间及方式</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color w:val="000000"/>
                <w:kern w:val="10"/>
                <w:sz w:val="24"/>
                <w:szCs w:val="24"/>
              </w:rPr>
            </w:pPr>
            <w:r>
              <w:rPr>
                <w:rFonts w:ascii="宋体" w:hAnsi="宋体" w:hint="eastAsia"/>
                <w:sz w:val="24"/>
                <w:szCs w:val="24"/>
              </w:rPr>
              <w:t>比选前1日（北京时间，下同）</w:t>
            </w:r>
            <w:hyperlink r:id="rId10" w:history="1">
              <w:r>
                <w:rPr>
                  <w:rFonts w:ascii="宋体" w:hAnsi="宋体" w:hint="eastAsia"/>
                  <w:sz w:val="24"/>
                  <w:szCs w:val="24"/>
                </w:rPr>
                <w:t>17时00分前以书面方式加盖公章现</w:t>
              </w:r>
            </w:hyperlink>
            <w:r>
              <w:rPr>
                <w:rFonts w:ascii="宋体" w:hAnsi="宋体" w:hint="eastAsia"/>
                <w:sz w:val="24"/>
                <w:szCs w:val="24"/>
              </w:rPr>
              <w:t>场递交采购人 。对采购文件进行的澄清、更正或更改，该内容为采购文件的组成部分，对响应人具有同样约束力。</w:t>
            </w:r>
          </w:p>
        </w:tc>
      </w:tr>
      <w:tr w:rsidR="00E65488">
        <w:trPr>
          <w:trHeight w:val="118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color w:val="000000"/>
                <w:kern w:val="10"/>
                <w:sz w:val="24"/>
                <w:szCs w:val="24"/>
              </w:rPr>
              <w:t>采购人主动修改采购文件时间</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sz w:val="24"/>
                <w:szCs w:val="24"/>
              </w:rPr>
            </w:pPr>
            <w:r>
              <w:rPr>
                <w:rFonts w:ascii="宋体" w:hAnsi="宋体" w:hint="eastAsia"/>
                <w:bCs/>
                <w:sz w:val="24"/>
                <w:szCs w:val="24"/>
              </w:rPr>
              <w:t>采购人对采购文件的修改在</w:t>
            </w:r>
            <w:r>
              <w:rPr>
                <w:rFonts w:ascii="宋体" w:hAnsi="宋体" w:hint="eastAsia"/>
                <w:sz w:val="24"/>
                <w:szCs w:val="24"/>
                <w:u w:val="single"/>
              </w:rPr>
              <w:t>2021年10月14日17时00</w:t>
            </w:r>
            <w:r>
              <w:rPr>
                <w:rFonts w:ascii="宋体" w:hAnsi="宋体" w:hint="eastAsia"/>
                <w:sz w:val="24"/>
                <w:szCs w:val="24"/>
              </w:rPr>
              <w:t>分</w:t>
            </w:r>
            <w:r>
              <w:rPr>
                <w:rFonts w:ascii="宋体" w:hAnsi="宋体" w:hint="eastAsia"/>
                <w:bCs/>
                <w:sz w:val="24"/>
                <w:szCs w:val="24"/>
              </w:rPr>
              <w:t>前</w:t>
            </w:r>
            <w:r>
              <w:rPr>
                <w:rFonts w:ascii="宋体" w:hAnsi="宋体" w:hint="eastAsia"/>
                <w:sz w:val="24"/>
                <w:szCs w:val="24"/>
              </w:rPr>
              <w:t>公布在优质采平台和采购人官网，响应人应自行查看，采购人不承担响应人未及时收到及查阅书面澄清的责任。</w:t>
            </w:r>
          </w:p>
        </w:tc>
      </w:tr>
      <w:tr w:rsidR="00E65488">
        <w:trPr>
          <w:trHeight w:val="78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分包</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rPr>
                <w:rFonts w:ascii="宋体" w:hAnsi="宋体"/>
                <w:color w:val="000000"/>
                <w:sz w:val="24"/>
                <w:szCs w:val="24"/>
              </w:rPr>
            </w:pPr>
            <w:r>
              <w:rPr>
                <w:rFonts w:ascii="宋体" w:hAnsi="宋体"/>
                <w:color w:val="000000"/>
                <w:sz w:val="24"/>
                <w:szCs w:val="24"/>
              </w:rPr>
              <w:t>不允许</w:t>
            </w:r>
          </w:p>
        </w:tc>
      </w:tr>
      <w:tr w:rsidR="00E65488">
        <w:trPr>
          <w:trHeight w:val="45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bCs/>
                <w:color w:val="000000"/>
                <w:sz w:val="24"/>
                <w:szCs w:val="24"/>
              </w:rPr>
              <w:t>响应有效期</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u w:val="single"/>
              </w:rPr>
            </w:pPr>
            <w:r>
              <w:rPr>
                <w:rFonts w:ascii="宋体" w:hAnsi="宋体" w:hint="eastAsia"/>
                <w:bCs/>
                <w:color w:val="000000"/>
                <w:sz w:val="24"/>
                <w:szCs w:val="24"/>
              </w:rPr>
              <w:t>90日历天</w:t>
            </w:r>
          </w:p>
        </w:tc>
      </w:tr>
      <w:tr w:rsidR="00E65488">
        <w:trPr>
          <w:trHeight w:val="504"/>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是否允许递交备选</w:t>
            </w:r>
          </w:p>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响应方案</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u w:val="single"/>
              </w:rPr>
            </w:pPr>
            <w:r>
              <w:rPr>
                <w:rFonts w:ascii="宋体" w:hAnsi="宋体" w:hint="eastAsia"/>
                <w:bCs/>
                <w:color w:val="000000"/>
                <w:sz w:val="24"/>
                <w:szCs w:val="24"/>
              </w:rPr>
              <w:t>不允许</w:t>
            </w:r>
          </w:p>
        </w:tc>
      </w:tr>
      <w:tr w:rsidR="00E65488">
        <w:trPr>
          <w:trHeight w:val="31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构成响应文件的资料</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u w:val="single"/>
              </w:rPr>
            </w:pPr>
            <w:r>
              <w:rPr>
                <w:rFonts w:ascii="宋体" w:hAnsi="宋体" w:hint="eastAsia"/>
                <w:bCs/>
                <w:color w:val="000000"/>
                <w:sz w:val="24"/>
                <w:szCs w:val="24"/>
                <w:u w:val="single"/>
              </w:rPr>
              <w:t>详见采购文件第七章 响应文件格式要求</w:t>
            </w:r>
          </w:p>
        </w:tc>
      </w:tr>
      <w:tr w:rsidR="00E65488">
        <w:trPr>
          <w:trHeight w:val="31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lastRenderedPageBreak/>
              <w:t>17</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响应文件份数及其他要求</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u w:val="single"/>
              </w:rPr>
              <w:t xml:space="preserve"> 壹 </w:t>
            </w:r>
            <w:r>
              <w:rPr>
                <w:rFonts w:ascii="宋体" w:hAnsi="宋体" w:hint="eastAsia"/>
                <w:bCs/>
                <w:color w:val="000000"/>
                <w:sz w:val="24"/>
                <w:szCs w:val="24"/>
              </w:rPr>
              <w:t>份正本，</w:t>
            </w:r>
            <w:r>
              <w:rPr>
                <w:rFonts w:ascii="宋体" w:hAnsi="宋体" w:hint="eastAsia"/>
                <w:bCs/>
                <w:color w:val="000000"/>
                <w:sz w:val="24"/>
                <w:szCs w:val="24"/>
                <w:u w:val="single"/>
              </w:rPr>
              <w:t xml:space="preserve"> 贰 </w:t>
            </w:r>
            <w:r>
              <w:rPr>
                <w:rFonts w:ascii="宋体" w:hAnsi="宋体" w:hint="eastAsia"/>
                <w:bCs/>
                <w:color w:val="000000"/>
                <w:sz w:val="24"/>
                <w:szCs w:val="24"/>
              </w:rPr>
              <w:t>份副本。</w:t>
            </w:r>
          </w:p>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是否要求电子版文件：是</w:t>
            </w:r>
          </w:p>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其他要求：密封提交。</w:t>
            </w:r>
          </w:p>
        </w:tc>
      </w:tr>
      <w:tr w:rsidR="00E65488">
        <w:trPr>
          <w:trHeight w:val="625"/>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签字或盖章要求</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rsidP="004222F4">
            <w:pPr>
              <w:adjustRightInd w:val="0"/>
              <w:snapToGrid w:val="0"/>
              <w:spacing w:beforeLines="40" w:afterLines="40" w:line="400" w:lineRule="exact"/>
              <w:jc w:val="left"/>
              <w:rPr>
                <w:rFonts w:ascii="宋体" w:hAnsi="宋体"/>
                <w:color w:val="000000"/>
                <w:sz w:val="24"/>
              </w:rPr>
            </w:pPr>
            <w:r>
              <w:rPr>
                <w:rFonts w:ascii="宋体" w:hAnsi="宋体" w:hint="eastAsia"/>
                <w:bCs/>
                <w:color w:val="000000"/>
                <w:sz w:val="24"/>
                <w:szCs w:val="24"/>
              </w:rPr>
              <w:t>（1）</w:t>
            </w:r>
            <w:r>
              <w:rPr>
                <w:rFonts w:ascii="宋体" w:hAnsi="宋体" w:hint="eastAsia"/>
                <w:color w:val="000000"/>
                <w:sz w:val="24"/>
              </w:rPr>
              <w:t>响应</w:t>
            </w:r>
            <w:r>
              <w:rPr>
                <w:rFonts w:ascii="宋体" w:hAnsi="宋体"/>
                <w:color w:val="000000"/>
                <w:sz w:val="24"/>
              </w:rPr>
              <w:t>文件应密封包装，并在封套的封口处加盖</w:t>
            </w:r>
            <w:r>
              <w:rPr>
                <w:rFonts w:ascii="宋体" w:hAnsi="宋体" w:hint="eastAsia"/>
                <w:color w:val="000000"/>
                <w:sz w:val="24"/>
              </w:rPr>
              <w:t>响应</w:t>
            </w:r>
            <w:r>
              <w:rPr>
                <w:rFonts w:ascii="宋体" w:hAnsi="宋体"/>
                <w:color w:val="000000"/>
                <w:sz w:val="24"/>
              </w:rPr>
              <w:t>人单位章或由</w:t>
            </w:r>
            <w:r>
              <w:rPr>
                <w:rFonts w:ascii="宋体" w:hAnsi="宋体" w:hint="eastAsia"/>
                <w:color w:val="000000"/>
                <w:sz w:val="24"/>
              </w:rPr>
              <w:t>响应</w:t>
            </w:r>
            <w:r>
              <w:rPr>
                <w:rFonts w:ascii="宋体" w:hAnsi="宋体"/>
                <w:color w:val="000000"/>
                <w:sz w:val="24"/>
              </w:rPr>
              <w:t>人的法定代表人（单位负责人）或其授权的代理人签字。</w:t>
            </w:r>
          </w:p>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（2）比选一览表、响应函、响应报价表须有响应人的法定代表人（或负责人）或委托代理人签名，并加盖响应单位公章；</w:t>
            </w:r>
          </w:p>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（3）由委托代理人签字的，在响应文件中须同时提交授权委托书。响应文件授权委托书格式、签字、盖章及内容均应符合本文件要求。</w:t>
            </w:r>
          </w:p>
        </w:tc>
      </w:tr>
      <w:tr w:rsidR="00E65488">
        <w:trPr>
          <w:trHeight w:val="337"/>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响应文件是否需分册装订</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rPr>
                <w:rFonts w:ascii="宋体" w:hAnsi="宋体"/>
                <w:bCs/>
                <w:color w:val="000000"/>
                <w:sz w:val="24"/>
                <w:szCs w:val="24"/>
              </w:rPr>
            </w:pPr>
            <w:r>
              <w:rPr>
                <w:rFonts w:ascii="宋体" w:hAnsi="宋体"/>
                <w:bCs/>
                <w:color w:val="000000"/>
                <w:sz w:val="24"/>
                <w:szCs w:val="24"/>
              </w:rPr>
              <w:t>不需要</w:t>
            </w:r>
          </w:p>
        </w:tc>
      </w:tr>
      <w:tr w:rsidR="00E65488">
        <w:trPr>
          <w:trHeight w:val="654"/>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响应截止时间</w:t>
            </w:r>
          </w:p>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及比选时间</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rPr>
                <w:rFonts w:ascii="宋体" w:hAnsi="宋体"/>
                <w:b/>
                <w:bCs/>
                <w:color w:val="000000"/>
                <w:sz w:val="24"/>
                <w:szCs w:val="24"/>
                <w:u w:val="single"/>
              </w:rPr>
            </w:pPr>
            <w:r>
              <w:rPr>
                <w:rFonts w:ascii="宋体" w:hAnsi="宋体" w:hint="eastAsia"/>
                <w:kern w:val="10"/>
                <w:sz w:val="24"/>
                <w:szCs w:val="24"/>
              </w:rPr>
              <w:t>见采购公告</w:t>
            </w:r>
          </w:p>
        </w:tc>
      </w:tr>
      <w:tr w:rsidR="00E65488">
        <w:trPr>
          <w:trHeight w:val="81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响应文件递交及比选地点</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kern w:val="10"/>
                <w:sz w:val="24"/>
                <w:szCs w:val="24"/>
              </w:rPr>
            </w:pPr>
            <w:r>
              <w:rPr>
                <w:rFonts w:ascii="宋体" w:hAnsi="宋体" w:hint="eastAsia"/>
                <w:color w:val="000000"/>
                <w:sz w:val="24"/>
                <w:szCs w:val="24"/>
              </w:rPr>
              <w:t>见采购公告</w:t>
            </w:r>
          </w:p>
        </w:tc>
      </w:tr>
      <w:tr w:rsidR="00E65488">
        <w:trPr>
          <w:trHeight w:val="81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比选程序</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详见采购文第三章 响应人须知</w:t>
            </w:r>
          </w:p>
        </w:tc>
      </w:tr>
      <w:tr w:rsidR="00E65488">
        <w:trPr>
          <w:trHeight w:val="55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color w:val="000000"/>
                <w:sz w:val="24"/>
                <w:szCs w:val="24"/>
              </w:rPr>
              <w:t>评选方法及标准</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sz w:val="24"/>
                <w:szCs w:val="24"/>
              </w:rPr>
            </w:pPr>
            <w:r>
              <w:rPr>
                <w:rFonts w:ascii="宋体" w:hAnsi="宋体" w:hint="eastAsia"/>
                <w:color w:val="000000"/>
                <w:sz w:val="24"/>
                <w:szCs w:val="24"/>
              </w:rPr>
              <w:t>综合评分法</w:t>
            </w:r>
          </w:p>
        </w:tc>
      </w:tr>
      <w:tr w:rsidR="00E65488">
        <w:trPr>
          <w:trHeight w:val="90"/>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color w:val="000000"/>
                <w:kern w:val="10"/>
                <w:sz w:val="24"/>
                <w:szCs w:val="24"/>
              </w:rPr>
              <w:t>中</w:t>
            </w:r>
            <w:r>
              <w:rPr>
                <w:rFonts w:ascii="宋体" w:hAnsi="宋体" w:hint="eastAsia"/>
                <w:color w:val="000000"/>
                <w:kern w:val="10"/>
                <w:sz w:val="24"/>
                <w:szCs w:val="24"/>
              </w:rPr>
              <w:t>选</w:t>
            </w:r>
            <w:r>
              <w:rPr>
                <w:rFonts w:ascii="宋体" w:hAnsi="宋体"/>
                <w:color w:val="000000"/>
                <w:kern w:val="10"/>
                <w:sz w:val="24"/>
                <w:szCs w:val="24"/>
              </w:rPr>
              <w:t>候选人公示媒介及期限</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color w:val="000000"/>
                <w:kern w:val="10"/>
                <w:sz w:val="24"/>
                <w:szCs w:val="24"/>
              </w:rPr>
              <w:t>公示媒介：</w:t>
            </w:r>
            <w:r>
              <w:rPr>
                <w:rFonts w:ascii="宋体" w:hAnsi="宋体" w:hint="eastAsia"/>
                <w:sz w:val="24"/>
                <w:szCs w:val="24"/>
              </w:rPr>
              <w:t>采购人官网和优质采平台</w:t>
            </w:r>
          </w:p>
          <w:p w:rsidR="00E65488" w:rsidRDefault="00132E45">
            <w:pPr>
              <w:adjustRightInd w:val="0"/>
              <w:snapToGrid w:val="0"/>
              <w:spacing w:line="360" w:lineRule="auto"/>
              <w:rPr>
                <w:rFonts w:ascii="宋体" w:hAnsi="宋体"/>
                <w:color w:val="000000"/>
                <w:kern w:val="10"/>
                <w:sz w:val="24"/>
                <w:szCs w:val="24"/>
              </w:rPr>
            </w:pPr>
            <w:r>
              <w:rPr>
                <w:rFonts w:ascii="宋体" w:hAnsi="宋体"/>
                <w:color w:val="000000"/>
                <w:kern w:val="10"/>
                <w:sz w:val="24"/>
                <w:szCs w:val="24"/>
              </w:rPr>
              <w:t>公示期限：</w:t>
            </w:r>
            <w:r>
              <w:rPr>
                <w:rFonts w:ascii="宋体" w:hAnsi="宋体" w:hint="eastAsia"/>
                <w:color w:val="000000"/>
                <w:kern w:val="10"/>
                <w:sz w:val="24"/>
                <w:szCs w:val="24"/>
                <w:u w:val="single"/>
              </w:rPr>
              <w:t xml:space="preserve"> 3 </w:t>
            </w:r>
            <w:r>
              <w:rPr>
                <w:rFonts w:ascii="宋体" w:hAnsi="宋体"/>
                <w:color w:val="000000"/>
                <w:kern w:val="10"/>
                <w:sz w:val="24"/>
                <w:szCs w:val="24"/>
              </w:rPr>
              <w:t>日</w:t>
            </w:r>
          </w:p>
        </w:tc>
      </w:tr>
      <w:tr w:rsidR="00E65488">
        <w:trPr>
          <w:trHeight w:val="90"/>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kern w:val="10"/>
                <w:sz w:val="24"/>
                <w:szCs w:val="24"/>
              </w:rPr>
              <w:t>是否授权评选委员会确定中标人</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kern w:val="10"/>
                <w:sz w:val="24"/>
                <w:szCs w:val="24"/>
              </w:rPr>
              <w:t>是</w:t>
            </w:r>
          </w:p>
        </w:tc>
      </w:tr>
      <w:tr w:rsidR="00E65488">
        <w:trPr>
          <w:trHeight w:val="43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26</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bCs/>
                <w:color w:val="000000"/>
                <w:sz w:val="24"/>
                <w:szCs w:val="24"/>
              </w:rPr>
              <w:t>服务期限、地点</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color w:val="000000"/>
                <w:sz w:val="24"/>
                <w:szCs w:val="24"/>
              </w:rPr>
            </w:pPr>
            <w:r>
              <w:rPr>
                <w:rFonts w:ascii="宋体" w:hAnsi="宋体" w:hint="eastAsia"/>
                <w:color w:val="000000"/>
                <w:sz w:val="24"/>
                <w:szCs w:val="24"/>
              </w:rPr>
              <w:t>服务期限：45个工作日，详见采购文件第七章 服务需求</w:t>
            </w:r>
          </w:p>
          <w:p w:rsidR="00E65488" w:rsidRDefault="00132E45">
            <w:pPr>
              <w:spacing w:line="360" w:lineRule="auto"/>
              <w:rPr>
                <w:rFonts w:ascii="宋体" w:hAnsi="宋体"/>
                <w:color w:val="000000"/>
                <w:kern w:val="10"/>
                <w:sz w:val="24"/>
                <w:szCs w:val="24"/>
                <w:highlight w:val="yellow"/>
              </w:rPr>
            </w:pPr>
            <w:r>
              <w:rPr>
                <w:rFonts w:ascii="宋体" w:hAnsi="宋体" w:hint="eastAsia"/>
                <w:color w:val="000000"/>
                <w:sz w:val="24"/>
                <w:szCs w:val="24"/>
              </w:rPr>
              <w:t>服务地点：详见采购公告</w:t>
            </w:r>
          </w:p>
        </w:tc>
      </w:tr>
      <w:tr w:rsidR="00E65488">
        <w:trPr>
          <w:trHeight w:val="43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27</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本地化服务</w:t>
            </w:r>
          </w:p>
          <w:p w:rsidR="00E65488" w:rsidRDefault="00E65488">
            <w:pPr>
              <w:adjustRightInd w:val="0"/>
              <w:snapToGrid w:val="0"/>
              <w:spacing w:line="360" w:lineRule="auto"/>
              <w:rPr>
                <w:rFonts w:ascii="宋体" w:hAnsi="宋体"/>
                <w:bCs/>
                <w:color w:val="000000"/>
                <w:sz w:val="24"/>
                <w:szCs w:val="24"/>
              </w:rPr>
            </w:pP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500" w:lineRule="exact"/>
              <w:rPr>
                <w:rFonts w:ascii="宋体" w:hAnsi="宋体"/>
                <w:color w:val="000000"/>
                <w:sz w:val="24"/>
              </w:rPr>
            </w:pPr>
            <w:r>
              <w:rPr>
                <w:rFonts w:ascii="宋体" w:hAnsi="宋体" w:hint="eastAsia"/>
                <w:sz w:val="24"/>
              </w:rPr>
              <w:t>本项目是否要求本地化服务能力：</w:t>
            </w:r>
            <w:r>
              <w:rPr>
                <w:rFonts w:ascii="宋体" w:hAnsi="宋体" w:hint="eastAsia"/>
                <w:b/>
                <w:sz w:val="24"/>
              </w:rPr>
              <w:sym w:font="Wingdings" w:char="F0FE"/>
            </w:r>
            <w:r>
              <w:rPr>
                <w:rFonts w:ascii="宋体" w:hAnsi="宋体" w:hint="eastAsia"/>
                <w:b/>
                <w:sz w:val="24"/>
              </w:rPr>
              <w:t>要求  □不要求</w:t>
            </w:r>
          </w:p>
          <w:p w:rsidR="00E65488" w:rsidRDefault="00132E45">
            <w:pPr>
              <w:spacing w:line="500" w:lineRule="exact"/>
              <w:rPr>
                <w:rFonts w:ascii="宋体" w:hAnsi="宋体"/>
                <w:color w:val="000000"/>
                <w:sz w:val="24"/>
              </w:rPr>
            </w:pPr>
            <w:r>
              <w:rPr>
                <w:rFonts w:ascii="宋体" w:hAnsi="宋体" w:hint="eastAsia"/>
                <w:color w:val="000000"/>
                <w:sz w:val="24"/>
              </w:rPr>
              <w:t>本地化服务的能力是指具有以下条件之一：</w:t>
            </w:r>
          </w:p>
          <w:p w:rsidR="00E65488" w:rsidRDefault="00132E45">
            <w:pPr>
              <w:spacing w:line="500" w:lineRule="exact"/>
              <w:rPr>
                <w:rFonts w:ascii="宋体" w:hAnsi="宋体"/>
                <w:color w:val="000000"/>
                <w:sz w:val="24"/>
              </w:rPr>
            </w:pPr>
            <w:r>
              <w:rPr>
                <w:rFonts w:ascii="宋体" w:hAnsi="宋体" w:hint="eastAsia"/>
                <w:color w:val="000000"/>
                <w:sz w:val="24"/>
              </w:rPr>
              <w:t>1）在本地注册成立的；</w:t>
            </w:r>
          </w:p>
          <w:p w:rsidR="00E65488" w:rsidRDefault="00132E45">
            <w:pPr>
              <w:spacing w:line="500" w:lineRule="exact"/>
              <w:rPr>
                <w:rFonts w:ascii="宋体" w:hAnsi="宋体"/>
                <w:color w:val="000000"/>
                <w:sz w:val="24"/>
              </w:rPr>
            </w:pPr>
            <w:r>
              <w:rPr>
                <w:rFonts w:ascii="宋体" w:hAnsi="宋体" w:hint="eastAsia"/>
                <w:color w:val="000000"/>
                <w:sz w:val="24"/>
              </w:rPr>
              <w:t>2）在本地具有固定的办公场所及人员；</w:t>
            </w:r>
          </w:p>
          <w:p w:rsidR="00E65488" w:rsidRDefault="00132E45">
            <w:pPr>
              <w:spacing w:line="500" w:lineRule="exact"/>
              <w:rPr>
                <w:rFonts w:ascii="宋体" w:hAnsi="宋体"/>
                <w:color w:val="000000"/>
                <w:sz w:val="24"/>
              </w:rPr>
            </w:pPr>
            <w:r>
              <w:rPr>
                <w:rFonts w:ascii="宋体" w:hAnsi="宋体" w:hint="eastAsia"/>
                <w:color w:val="000000"/>
                <w:sz w:val="24"/>
              </w:rPr>
              <w:t>3）在本地具有固定的合作伙伴；</w:t>
            </w:r>
          </w:p>
          <w:p w:rsidR="00E65488" w:rsidRDefault="00132E45">
            <w:pPr>
              <w:spacing w:line="500" w:lineRule="exact"/>
              <w:rPr>
                <w:rFonts w:ascii="宋体" w:hAnsi="宋体"/>
                <w:color w:val="000000"/>
                <w:sz w:val="24"/>
              </w:rPr>
            </w:pPr>
            <w:r>
              <w:rPr>
                <w:rFonts w:ascii="宋体" w:hAnsi="宋体" w:hint="eastAsia"/>
                <w:color w:val="000000"/>
                <w:sz w:val="24"/>
              </w:rPr>
              <w:lastRenderedPageBreak/>
              <w:t>4）承诺中选即设立本地化服务机构。</w:t>
            </w:r>
          </w:p>
          <w:p w:rsidR="00E65488" w:rsidRDefault="00132E45">
            <w:pPr>
              <w:spacing w:line="360" w:lineRule="auto"/>
              <w:rPr>
                <w:rFonts w:ascii="宋体" w:hAnsi="宋体"/>
                <w:color w:val="000000"/>
                <w:sz w:val="24"/>
                <w:szCs w:val="24"/>
              </w:rPr>
            </w:pPr>
            <w:r>
              <w:rPr>
                <w:rFonts w:ascii="宋体" w:hAnsi="宋体" w:hint="eastAsia"/>
                <w:color w:val="000000"/>
                <w:sz w:val="24"/>
              </w:rPr>
              <w:t>备注：“本地”系指：合肥市/项目所在地/安徽省</w:t>
            </w:r>
          </w:p>
        </w:tc>
      </w:tr>
      <w:tr w:rsidR="00E65488">
        <w:trPr>
          <w:trHeight w:val="804"/>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lastRenderedPageBreak/>
              <w:t>28</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color w:val="000000"/>
                <w:sz w:val="24"/>
                <w:szCs w:val="24"/>
              </w:rPr>
              <w:t>最高响应限价</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sz w:val="24"/>
                <w:szCs w:val="24"/>
              </w:rPr>
            </w:pPr>
            <w:r>
              <w:rPr>
                <w:rFonts w:ascii="宋体" w:hAnsi="宋体" w:hint="eastAsia"/>
                <w:sz w:val="24"/>
                <w:szCs w:val="24"/>
              </w:rPr>
              <w:t>49000元</w:t>
            </w:r>
          </w:p>
        </w:tc>
      </w:tr>
    </w:tbl>
    <w:p w:rsidR="00E65488" w:rsidRDefault="00132E45">
      <w:pPr>
        <w:pStyle w:val="1"/>
        <w:jc w:val="center"/>
      </w:pPr>
      <w:r>
        <w:br w:type="page"/>
      </w:r>
      <w:bookmarkStart w:id="15" w:name="_Toc499128381"/>
      <w:r>
        <w:rPr>
          <w:rFonts w:hint="eastAsia"/>
        </w:rPr>
        <w:lastRenderedPageBreak/>
        <w:t>第三章</w:t>
      </w:r>
      <w:r>
        <w:rPr>
          <w:rFonts w:hint="eastAsia"/>
        </w:rPr>
        <w:t xml:space="preserve"> </w:t>
      </w:r>
      <w:r>
        <w:rPr>
          <w:rFonts w:hint="eastAsia"/>
        </w:rPr>
        <w:t>响应人须知</w:t>
      </w:r>
      <w:bookmarkEnd w:id="15"/>
    </w:p>
    <w:p w:rsidR="00E65488" w:rsidRDefault="00132E45">
      <w:pPr>
        <w:pStyle w:val="3"/>
        <w:spacing w:line="360" w:lineRule="auto"/>
        <w:rPr>
          <w:rFonts w:hAnsi="宋体"/>
          <w:color w:val="000000"/>
          <w:sz w:val="28"/>
        </w:rPr>
      </w:pPr>
      <w:bookmarkStart w:id="16" w:name="_Hlt526418143"/>
      <w:bookmarkStart w:id="17" w:name="_Hlt509650955"/>
      <w:bookmarkStart w:id="18" w:name="_Hlt509649722"/>
      <w:bookmarkStart w:id="19" w:name="_Hlt509649998"/>
      <w:bookmarkStart w:id="20" w:name="_Hlt509650126"/>
      <w:bookmarkStart w:id="21" w:name="_Hlt509650686"/>
      <w:bookmarkStart w:id="22" w:name="_Toc260081058"/>
      <w:bookmarkEnd w:id="16"/>
      <w:bookmarkEnd w:id="17"/>
      <w:bookmarkEnd w:id="18"/>
      <w:bookmarkEnd w:id="19"/>
      <w:bookmarkEnd w:id="20"/>
      <w:bookmarkEnd w:id="21"/>
      <w:r>
        <w:rPr>
          <w:rFonts w:hAnsi="宋体" w:hint="eastAsia"/>
          <w:color w:val="000000"/>
          <w:sz w:val="28"/>
        </w:rPr>
        <w:t>一、总    则</w:t>
      </w:r>
      <w:bookmarkEnd w:id="22"/>
    </w:p>
    <w:p w:rsidR="00E65488" w:rsidRDefault="00132E45">
      <w:pPr>
        <w:spacing w:line="360" w:lineRule="auto"/>
        <w:ind w:firstLine="550"/>
        <w:rPr>
          <w:rFonts w:ascii="宋体" w:hAnsi="宋体"/>
          <w:b/>
          <w:color w:val="000000"/>
          <w:sz w:val="24"/>
        </w:rPr>
      </w:pPr>
      <w:r>
        <w:rPr>
          <w:rFonts w:ascii="宋体" w:hAnsi="宋体"/>
          <w:b/>
          <w:color w:val="000000"/>
          <w:sz w:val="24"/>
        </w:rPr>
        <w:t>1</w:t>
      </w:r>
      <w:r>
        <w:rPr>
          <w:rFonts w:ascii="宋体" w:hAnsi="宋体" w:hint="eastAsia"/>
          <w:b/>
          <w:color w:val="000000"/>
          <w:sz w:val="24"/>
        </w:rPr>
        <w:t>.适用范围</w:t>
      </w:r>
    </w:p>
    <w:p w:rsidR="00E65488" w:rsidRDefault="00132E45">
      <w:pPr>
        <w:spacing w:line="360" w:lineRule="auto"/>
        <w:ind w:firstLine="550"/>
        <w:rPr>
          <w:rFonts w:ascii="宋体" w:hAnsi="宋体"/>
          <w:color w:val="000000"/>
          <w:sz w:val="24"/>
        </w:rPr>
      </w:pPr>
      <w:r>
        <w:rPr>
          <w:rFonts w:ascii="宋体" w:hAnsi="宋体"/>
          <w:color w:val="000000"/>
          <w:sz w:val="24"/>
        </w:rPr>
        <w:t>1.</w:t>
      </w:r>
      <w:r>
        <w:rPr>
          <w:rFonts w:ascii="宋体" w:hAnsi="宋体" w:hint="eastAsia"/>
          <w:color w:val="000000"/>
          <w:sz w:val="24"/>
        </w:rPr>
        <w:t>1本采购文件仅适用于本次公开采购所述的服务项目采购。</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2.有关定义</w:t>
      </w:r>
    </w:p>
    <w:p w:rsidR="00E65488" w:rsidRDefault="00132E45">
      <w:pPr>
        <w:spacing w:line="360" w:lineRule="auto"/>
        <w:rPr>
          <w:rFonts w:ascii="宋体" w:hAnsi="宋体"/>
          <w:color w:val="000000"/>
          <w:sz w:val="24"/>
        </w:rPr>
      </w:pPr>
      <w:r>
        <w:rPr>
          <w:rFonts w:ascii="宋体" w:hAnsi="宋体" w:hint="eastAsia"/>
          <w:color w:val="000000"/>
          <w:sz w:val="24"/>
        </w:rPr>
        <w:t xml:space="preserve">     2.1响应人：系指购买了本采购文件，且已经提交或准备提交本次响应文件的服务商。</w:t>
      </w:r>
    </w:p>
    <w:p w:rsidR="00E65488" w:rsidRDefault="00132E45">
      <w:pPr>
        <w:spacing w:line="360" w:lineRule="auto"/>
        <w:ind w:firstLineChars="246" w:firstLine="590"/>
        <w:rPr>
          <w:rFonts w:ascii="宋体" w:hAnsi="宋体"/>
          <w:color w:val="000000"/>
          <w:sz w:val="24"/>
        </w:rPr>
      </w:pPr>
      <w:r>
        <w:rPr>
          <w:rFonts w:ascii="宋体" w:hAnsi="宋体" w:hint="eastAsia"/>
          <w:color w:val="000000"/>
          <w:sz w:val="24"/>
        </w:rPr>
        <w:t>2.2服务：系指除货物和工程以外的其他采购对象，包括咨询、调研、评估、规划、审计、设计、监理、保险、租赁、印刷、维修、物业管理等。</w:t>
      </w:r>
    </w:p>
    <w:p w:rsidR="00E65488" w:rsidRDefault="00132E45">
      <w:pPr>
        <w:spacing w:line="360" w:lineRule="auto"/>
        <w:ind w:firstLineChars="250" w:firstLine="600"/>
        <w:rPr>
          <w:rFonts w:ascii="宋体" w:hAnsi="宋体"/>
          <w:color w:val="000000"/>
          <w:sz w:val="24"/>
        </w:rPr>
      </w:pPr>
      <w:r>
        <w:rPr>
          <w:rFonts w:ascii="宋体" w:hAnsi="宋体" w:hint="eastAsia"/>
          <w:color w:val="000000"/>
          <w:sz w:val="24"/>
        </w:rPr>
        <w:t>2.4业绩：系指符合本采购文件规定的合同。</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3.响应费用</w:t>
      </w:r>
    </w:p>
    <w:p w:rsidR="00E65488" w:rsidRDefault="00132E45">
      <w:pPr>
        <w:spacing w:line="360" w:lineRule="auto"/>
        <w:ind w:firstLine="550"/>
        <w:rPr>
          <w:rFonts w:ascii="宋体" w:hAnsi="宋体"/>
          <w:color w:val="000000"/>
          <w:sz w:val="24"/>
        </w:rPr>
      </w:pPr>
      <w:r>
        <w:rPr>
          <w:rFonts w:ascii="宋体" w:hAnsi="宋体" w:hint="eastAsia"/>
          <w:color w:val="000000"/>
          <w:sz w:val="24"/>
        </w:rPr>
        <w:t>3.1无论响应结果如何，响应人应自行承担其编制与递交响应文件所涉及的一切费用。</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4.合格的响应人</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4.1合格的响应人应符合采购文件载明的响应资格。</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4.2响应人之间如果存在下列情形之一的，不得同时参加本项目响应：</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4.2.1法定代表人为同一个人的两个及两个以上法人；</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4.2.2母公司、全资子公司及其控股公司；</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4.2.3参加响应的其他组织之间存在特殊的利害关系的；</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4.2.4法律法规、采购公告或响应人须知前附表规定的其他情形。</w:t>
      </w:r>
    </w:p>
    <w:p w:rsidR="00E65488" w:rsidRDefault="00132E45">
      <w:pPr>
        <w:spacing w:line="360" w:lineRule="auto"/>
        <w:ind w:leftChars="200" w:left="420" w:firstLineChars="37" w:firstLine="89"/>
        <w:rPr>
          <w:rFonts w:ascii="宋体" w:hAnsi="宋体"/>
          <w:color w:val="000000"/>
          <w:sz w:val="24"/>
        </w:rPr>
      </w:pPr>
      <w:r>
        <w:rPr>
          <w:rFonts w:ascii="宋体" w:hAnsi="宋体" w:hint="eastAsia"/>
          <w:b/>
          <w:color w:val="000000"/>
          <w:sz w:val="24"/>
        </w:rPr>
        <w:t>5.勘察现场</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5.1响应人应自行对供货现场和周围环境进行勘察，以获取编制响应文件和签署合同所需的资料。勘察现场的方式见响应人须知前附表。</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5.2勘察现场所发生的费用由响应人自行承担。采购人向响应人提供的有关供货现场的资料和数据，是采购人现有的能使响应人利用的资料。采购人对响应人由此而做出的推论、理解和结论概不负责。响应人未到供货现场实地踏勘的，中标后签订合同时和履约过程中，不得以不完全了解现场情况为由，提出任何形式的增加合同价款或索赔的要求。</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5.3除非有特殊要求，采购文件不单独提供供货使用地的自然环境、气候条件、公用设施等情况，响应人被视为熟悉上述与履行合同有关的一切情况。</w:t>
      </w:r>
    </w:p>
    <w:p w:rsidR="00E65488" w:rsidRDefault="00132E45">
      <w:pPr>
        <w:spacing w:line="360" w:lineRule="auto"/>
        <w:ind w:firstLineChars="200" w:firstLine="482"/>
        <w:rPr>
          <w:rFonts w:ascii="宋体" w:hAnsi="宋体"/>
          <w:bCs/>
          <w:color w:val="000000"/>
          <w:sz w:val="24"/>
        </w:rPr>
      </w:pPr>
      <w:r>
        <w:rPr>
          <w:rFonts w:ascii="宋体" w:hAnsi="宋体" w:hint="eastAsia"/>
          <w:b/>
          <w:color w:val="000000"/>
          <w:sz w:val="24"/>
        </w:rPr>
        <w:t>6.知识产权</w:t>
      </w:r>
    </w:p>
    <w:p w:rsidR="00E65488" w:rsidRDefault="00132E45">
      <w:pPr>
        <w:spacing w:line="360" w:lineRule="auto"/>
        <w:ind w:firstLineChars="200" w:firstLine="480"/>
        <w:rPr>
          <w:rFonts w:ascii="宋体" w:hAnsi="宋体"/>
          <w:bCs/>
          <w:color w:val="000000"/>
          <w:sz w:val="24"/>
        </w:rPr>
      </w:pPr>
      <w:r>
        <w:rPr>
          <w:rFonts w:ascii="宋体" w:hAnsi="宋体" w:hint="eastAsia"/>
          <w:color w:val="000000"/>
          <w:sz w:val="24"/>
        </w:rPr>
        <w:t>6.1</w:t>
      </w:r>
      <w:r>
        <w:rPr>
          <w:rFonts w:ascii="宋体" w:hAnsi="宋体" w:hint="eastAsia"/>
          <w:bCs/>
          <w:color w:val="000000"/>
          <w:sz w:val="24"/>
        </w:rPr>
        <w:t>响应人须保证，采购人在中华人民共和国境内使用响应货物、资料、技术、服务</w:t>
      </w:r>
      <w:r>
        <w:rPr>
          <w:rFonts w:ascii="宋体" w:hAnsi="宋体" w:hint="eastAsia"/>
          <w:bCs/>
          <w:color w:val="000000"/>
          <w:sz w:val="24"/>
        </w:rPr>
        <w:lastRenderedPageBreak/>
        <w:t>或其任何一部分时，享有不受限制的无偿使用权，不会产生因第三方提出侵犯其专利权、商标权或其它知识产权而引起的法律或经济纠纷。</w:t>
      </w:r>
      <w:r>
        <w:rPr>
          <w:rFonts w:ascii="宋体" w:hAnsi="宋体" w:hint="eastAsia"/>
          <w:color w:val="000000"/>
          <w:sz w:val="24"/>
        </w:rPr>
        <w:t>如因此导致采购人损失的，响应人须承担全部赔偿责任。</w:t>
      </w:r>
    </w:p>
    <w:p w:rsidR="00E65488" w:rsidRDefault="00132E45">
      <w:pPr>
        <w:spacing w:line="360" w:lineRule="auto"/>
        <w:ind w:firstLineChars="200" w:firstLine="480"/>
        <w:rPr>
          <w:rFonts w:ascii="宋体" w:hAnsi="宋体"/>
          <w:bCs/>
          <w:color w:val="000000"/>
          <w:sz w:val="24"/>
        </w:rPr>
      </w:pPr>
      <w:r>
        <w:rPr>
          <w:rFonts w:ascii="宋体" w:hAnsi="宋体" w:hint="eastAsia"/>
          <w:bCs/>
          <w:color w:val="000000"/>
          <w:sz w:val="24"/>
        </w:rPr>
        <w:t>6.2响应人如欲在项目实施过程中采用自有知识成果，须在响应文件中声明，并提供相关知识产权证明文件。使用该知识成果后，响应人须提供相应开技术文档。</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7.纪律与保密</w:t>
      </w:r>
    </w:p>
    <w:p w:rsidR="00E65488" w:rsidRDefault="00132E45">
      <w:pPr>
        <w:spacing w:line="360" w:lineRule="auto"/>
        <w:ind w:firstLine="549"/>
        <w:rPr>
          <w:rFonts w:ascii="宋体" w:hAnsi="宋体"/>
          <w:color w:val="000000"/>
          <w:sz w:val="24"/>
        </w:rPr>
      </w:pPr>
      <w:r>
        <w:rPr>
          <w:rFonts w:ascii="宋体" w:hAnsi="宋体" w:hint="eastAsia"/>
          <w:color w:val="000000"/>
          <w:sz w:val="24"/>
        </w:rPr>
        <w:t>7.1响应人的响应行为应遵守中国的有关法律、法规和规章。</w:t>
      </w:r>
    </w:p>
    <w:p w:rsidR="00E65488" w:rsidRDefault="00132E45">
      <w:pPr>
        <w:spacing w:line="360" w:lineRule="auto"/>
        <w:ind w:firstLine="549"/>
        <w:rPr>
          <w:rFonts w:ascii="宋体" w:hAnsi="宋体"/>
          <w:color w:val="000000"/>
          <w:sz w:val="24"/>
        </w:rPr>
      </w:pPr>
      <w:r>
        <w:rPr>
          <w:rFonts w:ascii="宋体" w:hAnsi="宋体" w:hint="eastAsia"/>
          <w:color w:val="000000"/>
          <w:sz w:val="24"/>
        </w:rPr>
        <w:t>7.2响应人不得相互串通响应报价，不得妨碍其他响应人的公平竞争，不得损害采购人或其他响应人的合法权益，响应人不得以向采购人、评委会成员行贿或者采取其他不正当手段谋取中标。</w:t>
      </w:r>
    </w:p>
    <w:p w:rsidR="00E65488" w:rsidRDefault="00132E45">
      <w:pPr>
        <w:spacing w:line="360" w:lineRule="auto"/>
        <w:ind w:firstLine="549"/>
        <w:rPr>
          <w:rFonts w:ascii="宋体" w:hAnsi="宋体"/>
          <w:color w:val="000000"/>
          <w:sz w:val="24"/>
        </w:rPr>
      </w:pPr>
      <w:r>
        <w:rPr>
          <w:rFonts w:ascii="宋体" w:hAnsi="宋体" w:hint="eastAsia"/>
          <w:color w:val="000000"/>
          <w:sz w:val="24"/>
        </w:rPr>
        <w:t>7.3在确定中标人之前，响应人不得与采购人就响应价格、响应方案等实质性内容进行谈判，也不得私下接触评选委会成员。</w:t>
      </w:r>
    </w:p>
    <w:p w:rsidR="00E65488" w:rsidRDefault="00132E45">
      <w:pPr>
        <w:spacing w:line="360" w:lineRule="auto"/>
        <w:ind w:firstLine="549"/>
        <w:rPr>
          <w:rFonts w:ascii="宋体" w:hAnsi="宋体"/>
          <w:color w:val="000000"/>
          <w:sz w:val="24"/>
        </w:rPr>
      </w:pPr>
      <w:r>
        <w:rPr>
          <w:rFonts w:ascii="宋体" w:hAnsi="宋体" w:hint="eastAsia"/>
          <w:color w:val="000000"/>
          <w:sz w:val="24"/>
        </w:rPr>
        <w:t>7.4在确定中标人之前，响应人试图在响应文件审查、澄清、比较和评价时对评委会、采购人和采购代理机构施加任何影响都可能导致其响应无效。</w:t>
      </w:r>
    </w:p>
    <w:p w:rsidR="00E65488" w:rsidRDefault="00132E45">
      <w:pPr>
        <w:spacing w:line="360" w:lineRule="auto"/>
        <w:ind w:firstLine="549"/>
        <w:rPr>
          <w:rFonts w:ascii="宋体" w:hAnsi="宋体"/>
          <w:color w:val="000000"/>
          <w:sz w:val="24"/>
        </w:rPr>
      </w:pPr>
      <w:r>
        <w:rPr>
          <w:rFonts w:ascii="宋体" w:hAnsi="宋体" w:hint="eastAsia"/>
          <w:color w:val="000000"/>
          <w:sz w:val="24"/>
        </w:rPr>
        <w:t>7.5由采购人向响应人提供的图纸、详细资料、样品、模型、模件和所有其它资料，被视为保密资料，仅被用于它所规定的用途。除非得到采购人的同意，否则不能向任何第三方透露。比选结束后，应采购人要求，响应人应归还所有从采购人处获得的保密资料。</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7.6采购</w:t>
      </w:r>
      <w:r>
        <w:rPr>
          <w:rFonts w:ascii="宋体" w:hAnsi="宋体"/>
          <w:color w:val="000000"/>
          <w:sz w:val="24"/>
        </w:rPr>
        <w:t>人不得泄露</w:t>
      </w:r>
      <w:r>
        <w:rPr>
          <w:rFonts w:ascii="宋体" w:hAnsi="宋体" w:hint="eastAsia"/>
          <w:color w:val="000000"/>
          <w:sz w:val="24"/>
        </w:rPr>
        <w:t>采购响应</w:t>
      </w:r>
      <w:r>
        <w:rPr>
          <w:rFonts w:ascii="宋体" w:hAnsi="宋体"/>
          <w:color w:val="000000"/>
          <w:sz w:val="24"/>
        </w:rPr>
        <w:t>活动中应当保密的情况和资料，不得与</w:t>
      </w:r>
      <w:r>
        <w:rPr>
          <w:rFonts w:ascii="宋体" w:hAnsi="宋体" w:hint="eastAsia"/>
          <w:color w:val="000000"/>
          <w:sz w:val="24"/>
        </w:rPr>
        <w:t>响应</w:t>
      </w:r>
      <w:r>
        <w:rPr>
          <w:rFonts w:ascii="宋体" w:hAnsi="宋体"/>
          <w:color w:val="000000"/>
          <w:sz w:val="24"/>
        </w:rPr>
        <w:t>人串通损害国家利益、社会公共利益或者他人合法权益。</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7.7评选</w:t>
      </w:r>
      <w:r>
        <w:rPr>
          <w:rFonts w:ascii="宋体" w:hAnsi="宋体"/>
          <w:color w:val="000000"/>
          <w:sz w:val="24"/>
        </w:rPr>
        <w:t>委员会成员不得收受他人的财物或者其他好处，不得向他人透露对</w:t>
      </w:r>
      <w:r>
        <w:rPr>
          <w:rFonts w:ascii="宋体" w:hAnsi="宋体" w:hint="eastAsia"/>
          <w:color w:val="000000"/>
          <w:sz w:val="24"/>
        </w:rPr>
        <w:t>响应</w:t>
      </w:r>
      <w:r>
        <w:rPr>
          <w:rFonts w:ascii="宋体" w:hAnsi="宋体"/>
          <w:color w:val="000000"/>
          <w:sz w:val="24"/>
        </w:rPr>
        <w:t>文件的评审和比较、中标候选人的推荐情况以及</w:t>
      </w:r>
      <w:r>
        <w:rPr>
          <w:rFonts w:ascii="宋体" w:hAnsi="宋体" w:hint="eastAsia"/>
          <w:color w:val="000000"/>
          <w:sz w:val="24"/>
        </w:rPr>
        <w:t>评选</w:t>
      </w:r>
      <w:r>
        <w:rPr>
          <w:rFonts w:ascii="宋体" w:hAnsi="宋体"/>
          <w:color w:val="000000"/>
          <w:sz w:val="24"/>
        </w:rPr>
        <w:t>有关的其他情况。在</w:t>
      </w:r>
      <w:r>
        <w:rPr>
          <w:rFonts w:ascii="宋体" w:hAnsi="宋体" w:hint="eastAsia"/>
          <w:color w:val="000000"/>
          <w:sz w:val="24"/>
        </w:rPr>
        <w:t>评选</w:t>
      </w:r>
      <w:r>
        <w:rPr>
          <w:rFonts w:ascii="宋体" w:hAnsi="宋体"/>
          <w:color w:val="000000"/>
          <w:sz w:val="24"/>
        </w:rPr>
        <w:t>活动中，</w:t>
      </w:r>
      <w:r>
        <w:rPr>
          <w:rFonts w:ascii="宋体" w:hAnsi="宋体" w:hint="eastAsia"/>
          <w:color w:val="000000"/>
          <w:sz w:val="24"/>
        </w:rPr>
        <w:t>评选</w:t>
      </w:r>
      <w:r>
        <w:rPr>
          <w:rFonts w:ascii="宋体" w:hAnsi="宋体"/>
          <w:color w:val="000000"/>
          <w:sz w:val="24"/>
        </w:rPr>
        <w:t>委员会成员应当客观、公正地履行职责，遵守职业道德，不得擅离职守，影响</w:t>
      </w:r>
      <w:r>
        <w:rPr>
          <w:rFonts w:ascii="宋体" w:hAnsi="宋体" w:hint="eastAsia"/>
          <w:color w:val="000000"/>
          <w:sz w:val="24"/>
        </w:rPr>
        <w:t>评选</w:t>
      </w:r>
      <w:r>
        <w:rPr>
          <w:rFonts w:ascii="宋体" w:hAnsi="宋体"/>
          <w:color w:val="000000"/>
          <w:sz w:val="24"/>
        </w:rPr>
        <w:t>程序正常进行，不得使用第</w:t>
      </w:r>
      <w:r>
        <w:rPr>
          <w:rFonts w:ascii="宋体" w:hAnsi="宋体" w:hint="eastAsia"/>
          <w:color w:val="000000"/>
          <w:sz w:val="24"/>
        </w:rPr>
        <w:t>五</w:t>
      </w:r>
      <w:r>
        <w:rPr>
          <w:rFonts w:ascii="宋体" w:hAnsi="宋体"/>
          <w:color w:val="000000"/>
          <w:sz w:val="24"/>
        </w:rPr>
        <w:t>章“</w:t>
      </w:r>
      <w:r>
        <w:rPr>
          <w:rFonts w:ascii="宋体" w:hAnsi="宋体" w:hint="eastAsia"/>
          <w:color w:val="000000"/>
          <w:sz w:val="24"/>
        </w:rPr>
        <w:t>评选</w:t>
      </w:r>
      <w:r>
        <w:rPr>
          <w:rFonts w:ascii="宋体" w:hAnsi="宋体"/>
          <w:color w:val="000000"/>
          <w:sz w:val="24"/>
        </w:rPr>
        <w:t>办法”没有规定的评审因素和标准进行</w:t>
      </w:r>
      <w:r>
        <w:rPr>
          <w:rFonts w:ascii="宋体" w:hAnsi="宋体" w:hint="eastAsia"/>
          <w:color w:val="000000"/>
          <w:sz w:val="24"/>
        </w:rPr>
        <w:t>评选</w:t>
      </w:r>
      <w:r>
        <w:rPr>
          <w:rFonts w:ascii="宋体" w:hAnsi="宋体"/>
          <w:color w:val="000000"/>
          <w:sz w:val="24"/>
        </w:rPr>
        <w:t>。</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7.8</w:t>
      </w:r>
      <w:r>
        <w:rPr>
          <w:rFonts w:ascii="宋体" w:hAnsi="宋体"/>
          <w:color w:val="000000"/>
          <w:sz w:val="24"/>
        </w:rPr>
        <w:t>与</w:t>
      </w:r>
      <w:r>
        <w:rPr>
          <w:rFonts w:ascii="宋体" w:hAnsi="宋体" w:hint="eastAsia"/>
          <w:color w:val="000000"/>
          <w:sz w:val="24"/>
        </w:rPr>
        <w:t>评选</w:t>
      </w:r>
      <w:r>
        <w:rPr>
          <w:rFonts w:ascii="宋体" w:hAnsi="宋体"/>
          <w:color w:val="000000"/>
          <w:sz w:val="24"/>
        </w:rPr>
        <w:t>活动有关的工作人员不得收受他人的财物或者其他好处，不得向他人透露对</w:t>
      </w:r>
      <w:r>
        <w:rPr>
          <w:rFonts w:ascii="宋体" w:hAnsi="宋体" w:hint="eastAsia"/>
          <w:color w:val="000000"/>
          <w:sz w:val="24"/>
        </w:rPr>
        <w:t>响应</w:t>
      </w:r>
      <w:r>
        <w:rPr>
          <w:rFonts w:ascii="宋体" w:hAnsi="宋体"/>
          <w:color w:val="000000"/>
          <w:sz w:val="24"/>
        </w:rPr>
        <w:t>文件的评审和比较、中标候选人的推荐情况以及</w:t>
      </w:r>
      <w:r>
        <w:rPr>
          <w:rFonts w:ascii="宋体" w:hAnsi="宋体" w:hint="eastAsia"/>
          <w:color w:val="000000"/>
          <w:sz w:val="24"/>
        </w:rPr>
        <w:t>评选</w:t>
      </w:r>
      <w:r>
        <w:rPr>
          <w:rFonts w:ascii="宋体" w:hAnsi="宋体"/>
          <w:color w:val="000000"/>
          <w:sz w:val="24"/>
        </w:rPr>
        <w:t>有关的其他情况。在</w:t>
      </w:r>
      <w:r>
        <w:rPr>
          <w:rFonts w:ascii="宋体" w:hAnsi="宋体" w:hint="eastAsia"/>
          <w:color w:val="000000"/>
          <w:sz w:val="24"/>
        </w:rPr>
        <w:t>评选</w:t>
      </w:r>
      <w:r>
        <w:rPr>
          <w:rFonts w:ascii="宋体" w:hAnsi="宋体"/>
          <w:color w:val="000000"/>
          <w:sz w:val="24"/>
        </w:rPr>
        <w:t>活动中，与</w:t>
      </w:r>
      <w:r>
        <w:rPr>
          <w:rFonts w:ascii="宋体" w:hAnsi="宋体" w:hint="eastAsia"/>
          <w:color w:val="000000"/>
          <w:sz w:val="24"/>
        </w:rPr>
        <w:t>评选</w:t>
      </w:r>
      <w:r>
        <w:rPr>
          <w:rFonts w:ascii="宋体" w:hAnsi="宋体"/>
          <w:color w:val="000000"/>
          <w:sz w:val="24"/>
        </w:rPr>
        <w:t>活动有关的工作人员不得擅离职守，影响</w:t>
      </w:r>
      <w:r>
        <w:rPr>
          <w:rFonts w:ascii="宋体" w:hAnsi="宋体" w:hint="eastAsia"/>
          <w:color w:val="000000"/>
          <w:sz w:val="24"/>
        </w:rPr>
        <w:t>评选</w:t>
      </w:r>
      <w:r>
        <w:rPr>
          <w:rFonts w:ascii="宋体" w:hAnsi="宋体"/>
          <w:color w:val="000000"/>
          <w:sz w:val="24"/>
        </w:rPr>
        <w:t>程序正常进行。</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7.9响应</w:t>
      </w:r>
      <w:r>
        <w:rPr>
          <w:rFonts w:ascii="宋体" w:hAnsi="宋体"/>
          <w:color w:val="000000"/>
          <w:sz w:val="24"/>
        </w:rPr>
        <w:t>人或者其他利害关系人认为</w:t>
      </w:r>
      <w:r>
        <w:rPr>
          <w:rFonts w:ascii="宋体" w:hAnsi="宋体" w:hint="eastAsia"/>
          <w:color w:val="000000"/>
          <w:sz w:val="24"/>
        </w:rPr>
        <w:t>采购响应</w:t>
      </w:r>
      <w:r>
        <w:rPr>
          <w:rFonts w:ascii="宋体" w:hAnsi="宋体"/>
          <w:color w:val="000000"/>
          <w:sz w:val="24"/>
        </w:rPr>
        <w:t>活动不符合法律、行政法规规定的，可以自知道或者应当知道之日起10日内向有关行政监督部门投诉。投诉应当有明确的请求和必要的证明材料。</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7.10响应</w:t>
      </w:r>
      <w:r>
        <w:rPr>
          <w:rFonts w:ascii="宋体" w:hAnsi="宋体"/>
          <w:color w:val="000000"/>
          <w:sz w:val="24"/>
        </w:rPr>
        <w:t>人或者其他利害关系人对</w:t>
      </w:r>
      <w:r>
        <w:rPr>
          <w:rFonts w:ascii="宋体" w:hAnsi="宋体" w:hint="eastAsia"/>
          <w:color w:val="000000"/>
          <w:sz w:val="24"/>
        </w:rPr>
        <w:t>采购</w:t>
      </w:r>
      <w:r>
        <w:rPr>
          <w:rFonts w:ascii="宋体" w:hAnsi="宋体"/>
          <w:color w:val="000000"/>
          <w:sz w:val="24"/>
        </w:rPr>
        <w:t>文件、</w:t>
      </w:r>
      <w:r>
        <w:rPr>
          <w:rFonts w:ascii="宋体" w:hAnsi="宋体" w:hint="eastAsia"/>
          <w:color w:val="000000"/>
          <w:sz w:val="24"/>
        </w:rPr>
        <w:t>比选</w:t>
      </w:r>
      <w:r>
        <w:rPr>
          <w:rFonts w:ascii="宋体" w:hAnsi="宋体"/>
          <w:color w:val="000000"/>
          <w:sz w:val="24"/>
        </w:rPr>
        <w:t>和</w:t>
      </w:r>
      <w:r>
        <w:rPr>
          <w:rFonts w:ascii="宋体" w:hAnsi="宋体" w:hint="eastAsia"/>
          <w:color w:val="000000"/>
          <w:sz w:val="24"/>
        </w:rPr>
        <w:t>评选</w:t>
      </w:r>
      <w:r>
        <w:rPr>
          <w:rFonts w:ascii="宋体" w:hAnsi="宋体"/>
          <w:color w:val="000000"/>
          <w:sz w:val="24"/>
        </w:rPr>
        <w:t>结果提出投诉的，应当按照</w:t>
      </w:r>
      <w:r>
        <w:rPr>
          <w:rFonts w:ascii="宋体" w:hAnsi="宋体" w:hint="eastAsia"/>
          <w:color w:val="000000"/>
          <w:sz w:val="24"/>
        </w:rPr>
        <w:lastRenderedPageBreak/>
        <w:t>法律</w:t>
      </w:r>
      <w:r>
        <w:rPr>
          <w:rFonts w:ascii="宋体" w:hAnsi="宋体"/>
          <w:color w:val="000000"/>
          <w:sz w:val="24"/>
        </w:rPr>
        <w:t>规定先向</w:t>
      </w:r>
      <w:r>
        <w:rPr>
          <w:rFonts w:ascii="宋体" w:hAnsi="宋体" w:hint="eastAsia"/>
          <w:color w:val="000000"/>
          <w:sz w:val="24"/>
        </w:rPr>
        <w:t>采购</w:t>
      </w:r>
      <w:r>
        <w:rPr>
          <w:rFonts w:ascii="宋体" w:hAnsi="宋体"/>
          <w:color w:val="000000"/>
          <w:sz w:val="24"/>
        </w:rPr>
        <w:t>人提出异议。</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8.联合体响应</w:t>
      </w:r>
    </w:p>
    <w:p w:rsidR="00E65488" w:rsidRDefault="00132E45">
      <w:pPr>
        <w:spacing w:line="360" w:lineRule="auto"/>
        <w:ind w:firstLine="549"/>
        <w:rPr>
          <w:rFonts w:ascii="宋体" w:hAnsi="宋体"/>
          <w:color w:val="000000"/>
          <w:sz w:val="24"/>
        </w:rPr>
      </w:pPr>
      <w:r>
        <w:rPr>
          <w:rFonts w:ascii="宋体" w:hAnsi="宋体" w:hint="eastAsia"/>
          <w:color w:val="000000"/>
          <w:sz w:val="24"/>
        </w:rPr>
        <w:t>8.1除非本项目明确要求不接受联合体形式响应外，两个或两个以上响应人可以组成一个联合体响应，以一个响应人的身份响应。</w:t>
      </w:r>
    </w:p>
    <w:p w:rsidR="00E65488" w:rsidRDefault="00132E45">
      <w:pPr>
        <w:spacing w:line="360" w:lineRule="auto"/>
        <w:ind w:firstLine="549"/>
        <w:rPr>
          <w:rFonts w:ascii="宋体" w:hAnsi="宋体"/>
          <w:b/>
          <w:bCs/>
          <w:color w:val="000000"/>
          <w:sz w:val="24"/>
        </w:rPr>
      </w:pPr>
      <w:r>
        <w:rPr>
          <w:rFonts w:ascii="宋体" w:hAnsi="宋体" w:hint="eastAsia"/>
          <w:color w:val="000000"/>
          <w:sz w:val="24"/>
        </w:rPr>
        <w:t>8.2以联合体形式参加响应的，联合体各方均应当符合《政府采购法》第二十二条第一款规定的条件，根据采购项目的特殊要求规定响应人特定条件的，联合体各方中至少应当有一方符合。</w:t>
      </w:r>
    </w:p>
    <w:p w:rsidR="00E65488" w:rsidRDefault="00132E45">
      <w:pPr>
        <w:spacing w:line="360" w:lineRule="auto"/>
        <w:ind w:firstLine="550"/>
        <w:rPr>
          <w:rFonts w:ascii="宋体" w:hAnsi="宋体"/>
          <w:color w:val="000000"/>
          <w:sz w:val="24"/>
        </w:rPr>
      </w:pPr>
      <w:r>
        <w:rPr>
          <w:rFonts w:ascii="宋体" w:hAnsi="宋体" w:hint="eastAsia"/>
          <w:bCs/>
          <w:color w:val="000000"/>
          <w:sz w:val="24"/>
        </w:rPr>
        <w:t>8.3</w:t>
      </w:r>
      <w:r>
        <w:rPr>
          <w:rFonts w:ascii="宋体" w:hAnsi="宋体" w:hint="eastAsia"/>
          <w:color w:val="000000"/>
          <w:sz w:val="24"/>
        </w:rPr>
        <w:t>联合体各方之间应当签订联合体协议，明确约定联合体各方应当承担的工作和相应的责任，并将联合体协议连同响应文件一并提交。由同一专业的单位组成的联合体，按照同一资质等级较低的单位确定资质等级。联合体各方签订联合体协议后，不得再以自己的名义单独在同一项目中响应，也不得组成新的联合体参加同一项目响应。</w:t>
      </w:r>
    </w:p>
    <w:p w:rsidR="00E65488" w:rsidRDefault="00132E45">
      <w:pPr>
        <w:spacing w:line="360" w:lineRule="auto"/>
        <w:ind w:firstLine="550"/>
        <w:rPr>
          <w:rFonts w:ascii="宋体" w:hAnsi="宋体"/>
          <w:color w:val="000000"/>
          <w:sz w:val="24"/>
        </w:rPr>
      </w:pPr>
      <w:r>
        <w:rPr>
          <w:rFonts w:ascii="宋体" w:hAnsi="宋体" w:hint="eastAsia"/>
          <w:color w:val="000000"/>
          <w:sz w:val="24"/>
        </w:rPr>
        <w:t>8.4联合体响应的，可以由联合体中的一方或者共同提交响应保证金，以一方名义提交保证金的，对联合体各方均具有约束力。</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9.合同标的转让与分包</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 xml:space="preserve">9.1合同未约定或者未经采购人同意，中标人不得向他人转让中标项目，也不得将中标项目肢解后分别向他人转让。 </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9.2合同约定或者经采购人同意，中标人可以将中标项目的部分非主体、非关键性工作分包给他人完成。接受分包的人应当具备相应的资格条件，并不得再次分包。如果本项目允许分包，采购人根据项目的实际情况，拟在中标后将中标项目的非主体、非关键性工作交由他人完成的，应在响应文件中载明。</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9.3中标人应当就分包项目向采购人负责，接受分包的人就分包项目承担连带责任。</w:t>
      </w:r>
    </w:p>
    <w:p w:rsidR="00E65488" w:rsidRDefault="00132E45">
      <w:pPr>
        <w:spacing w:line="360" w:lineRule="auto"/>
        <w:ind w:firstLineChars="200" w:firstLine="482"/>
        <w:rPr>
          <w:rFonts w:ascii="宋体" w:hAnsi="宋体"/>
          <w:b/>
          <w:bCs/>
          <w:color w:val="000000"/>
          <w:sz w:val="24"/>
        </w:rPr>
      </w:pPr>
      <w:r>
        <w:rPr>
          <w:rFonts w:ascii="宋体" w:hAnsi="宋体" w:hint="eastAsia"/>
          <w:b/>
          <w:bCs/>
          <w:color w:val="000000"/>
          <w:sz w:val="24"/>
        </w:rPr>
        <w:t>10.采购信息的发布</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10.1与本次采购活动相关的信息，将按照响应人须知前附表规定的时间和方式发布。</w:t>
      </w:r>
    </w:p>
    <w:p w:rsidR="00E65488" w:rsidRDefault="00E65488">
      <w:pPr>
        <w:pStyle w:val="3"/>
        <w:spacing w:line="360" w:lineRule="auto"/>
        <w:rPr>
          <w:rFonts w:hAnsi="宋体"/>
          <w:color w:val="000000"/>
          <w:sz w:val="28"/>
        </w:rPr>
      </w:pPr>
    </w:p>
    <w:p w:rsidR="00E65488" w:rsidRDefault="00132E45">
      <w:pPr>
        <w:pStyle w:val="3"/>
        <w:spacing w:line="360" w:lineRule="auto"/>
        <w:rPr>
          <w:rFonts w:hAnsi="宋体"/>
          <w:color w:val="000000"/>
          <w:sz w:val="28"/>
        </w:rPr>
      </w:pPr>
      <w:r>
        <w:rPr>
          <w:rFonts w:hAnsi="宋体" w:hint="eastAsia"/>
          <w:color w:val="000000"/>
          <w:sz w:val="28"/>
        </w:rPr>
        <w:t>二．采购文件</w:t>
      </w:r>
      <w:bookmarkStart w:id="23" w:name="_Hlt509649791"/>
      <w:bookmarkStart w:id="24" w:name="_Hlt509649930"/>
      <w:bookmarkStart w:id="25" w:name="_Hlt509650361"/>
      <w:bookmarkEnd w:id="23"/>
      <w:bookmarkEnd w:id="24"/>
      <w:bookmarkEnd w:id="25"/>
    </w:p>
    <w:p w:rsidR="00E65488" w:rsidRDefault="00132E45">
      <w:pPr>
        <w:spacing w:line="360" w:lineRule="auto"/>
        <w:ind w:firstLine="549"/>
        <w:rPr>
          <w:rFonts w:ascii="宋体" w:hAnsi="宋体"/>
          <w:b/>
          <w:color w:val="000000"/>
          <w:sz w:val="24"/>
        </w:rPr>
      </w:pPr>
      <w:bookmarkStart w:id="26" w:name="_Hlt509650734"/>
      <w:bookmarkEnd w:id="26"/>
      <w:r>
        <w:rPr>
          <w:rFonts w:ascii="宋体" w:hAnsi="宋体" w:hint="eastAsia"/>
          <w:b/>
          <w:color w:val="000000"/>
          <w:sz w:val="24"/>
        </w:rPr>
        <w:t>11.采购文件构成</w:t>
      </w:r>
    </w:p>
    <w:p w:rsidR="00E65488" w:rsidRDefault="00132E45">
      <w:pPr>
        <w:spacing w:line="360" w:lineRule="auto"/>
        <w:ind w:firstLine="549"/>
        <w:rPr>
          <w:rFonts w:ascii="宋体" w:hAnsi="宋体"/>
          <w:color w:val="000000"/>
          <w:sz w:val="24"/>
        </w:rPr>
      </w:pPr>
      <w:r>
        <w:rPr>
          <w:rFonts w:ascii="宋体" w:hAnsi="宋体" w:hint="eastAsia"/>
          <w:color w:val="000000"/>
          <w:sz w:val="24"/>
        </w:rPr>
        <w:t>11</w:t>
      </w:r>
      <w:r>
        <w:rPr>
          <w:rFonts w:ascii="宋体" w:hAnsi="宋体"/>
          <w:color w:val="000000"/>
          <w:sz w:val="24"/>
        </w:rPr>
        <w:t>.1</w:t>
      </w:r>
      <w:r>
        <w:rPr>
          <w:rFonts w:ascii="宋体" w:hAnsi="宋体" w:hint="eastAsia"/>
          <w:color w:val="000000"/>
          <w:sz w:val="24"/>
        </w:rPr>
        <w:t>除响应人须知前附表另有规定外，采购文件包括以下部分：</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t>（1）第一章：</w:t>
      </w:r>
      <w:r>
        <w:rPr>
          <w:rFonts w:ascii="宋体" w:hAnsi="宋体" w:hint="eastAsia"/>
          <w:bCs/>
          <w:color w:val="000000"/>
          <w:sz w:val="24"/>
        </w:rPr>
        <w:t>采购公告；</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t>（2）第二章：</w:t>
      </w:r>
      <w:bookmarkStart w:id="27" w:name="_Hlt509650925"/>
      <w:bookmarkEnd w:id="27"/>
      <w:r>
        <w:rPr>
          <w:rFonts w:ascii="宋体" w:hAnsi="宋体" w:hint="eastAsia"/>
          <w:bCs/>
          <w:color w:val="000000"/>
          <w:sz w:val="24"/>
        </w:rPr>
        <w:t>响应人须知前附表；</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lastRenderedPageBreak/>
        <w:t>（3）第三章：</w:t>
      </w:r>
      <w:r>
        <w:rPr>
          <w:rFonts w:ascii="宋体" w:hAnsi="宋体" w:hint="eastAsia"/>
          <w:bCs/>
          <w:color w:val="000000"/>
          <w:sz w:val="24"/>
        </w:rPr>
        <w:t>响应人须知；</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（4）第四章：</w:t>
      </w:r>
      <w:r>
        <w:rPr>
          <w:rFonts w:ascii="宋体" w:hAnsi="宋体" w:hint="eastAsia"/>
          <w:bCs/>
          <w:color w:val="000000"/>
          <w:sz w:val="24"/>
        </w:rPr>
        <w:t>服务需求；</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t>（5）第五章：</w:t>
      </w:r>
      <w:r>
        <w:rPr>
          <w:rFonts w:ascii="宋体" w:hAnsi="宋体" w:hint="eastAsia"/>
          <w:bCs/>
          <w:color w:val="000000"/>
          <w:sz w:val="24"/>
        </w:rPr>
        <w:t>评选办法；</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（6）第六章：合同</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（7）第七章：响应文件格式；</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（8）第八章：承诺表；</w:t>
      </w:r>
    </w:p>
    <w:p w:rsidR="00E65488" w:rsidRDefault="00132E45">
      <w:pPr>
        <w:spacing w:line="360" w:lineRule="auto"/>
        <w:ind w:firstLineChars="218" w:firstLine="523"/>
        <w:rPr>
          <w:rFonts w:ascii="宋体" w:hAnsi="宋体"/>
          <w:color w:val="000000"/>
          <w:sz w:val="24"/>
        </w:rPr>
      </w:pPr>
      <w:r>
        <w:rPr>
          <w:rFonts w:ascii="宋体" w:hAnsi="宋体" w:hint="eastAsia"/>
          <w:bCs/>
          <w:color w:val="000000"/>
          <w:sz w:val="24"/>
        </w:rPr>
        <w:t>（9）采购代理机构发布的</w:t>
      </w:r>
      <w:r>
        <w:rPr>
          <w:rFonts w:ascii="宋体" w:hAnsi="宋体" w:hint="eastAsia"/>
          <w:color w:val="000000"/>
          <w:sz w:val="24"/>
        </w:rPr>
        <w:t>图纸、答疑、补遗、补充通知等。</w:t>
      </w:r>
    </w:p>
    <w:p w:rsidR="00E65488" w:rsidRDefault="00132E45">
      <w:pPr>
        <w:spacing w:line="360" w:lineRule="auto"/>
        <w:ind w:firstLine="549"/>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响应人应认真阅读采购文件中所有的事项、格式、条件、条款和规范等要求。</w:t>
      </w:r>
    </w:p>
    <w:p w:rsidR="00E65488" w:rsidRDefault="00132E45">
      <w:pPr>
        <w:spacing w:line="360" w:lineRule="auto"/>
        <w:ind w:firstLine="550"/>
        <w:rPr>
          <w:rFonts w:ascii="宋体" w:hAnsi="宋体"/>
          <w:color w:val="000000"/>
          <w:sz w:val="24"/>
        </w:rPr>
      </w:pPr>
      <w:r>
        <w:rPr>
          <w:rFonts w:ascii="宋体" w:hAnsi="宋体" w:hint="eastAsia"/>
          <w:color w:val="000000"/>
          <w:sz w:val="24"/>
        </w:rPr>
        <w:t>11.3响应人应当按照采购文件的要求编制响应文件。响应文件应对采购文件提出的要求和条件作出实质性响应。</w:t>
      </w:r>
      <w:r>
        <w:rPr>
          <w:rFonts w:ascii="宋体" w:hAnsi="宋体"/>
          <w:color w:val="000000"/>
          <w:sz w:val="24"/>
        </w:rPr>
        <w:t>否则，</w:t>
      </w:r>
      <w:r>
        <w:rPr>
          <w:rFonts w:ascii="宋体" w:hAnsi="宋体" w:hint="eastAsia"/>
          <w:color w:val="000000"/>
          <w:sz w:val="24"/>
        </w:rPr>
        <w:t>响应</w:t>
      </w:r>
      <w:r>
        <w:rPr>
          <w:rFonts w:ascii="宋体" w:hAnsi="宋体"/>
          <w:color w:val="000000"/>
          <w:sz w:val="24"/>
        </w:rPr>
        <w:t>人的</w:t>
      </w:r>
      <w:r>
        <w:rPr>
          <w:rFonts w:ascii="宋体" w:hAnsi="宋体" w:hint="eastAsia"/>
          <w:color w:val="000000"/>
          <w:sz w:val="24"/>
        </w:rPr>
        <w:t>响应</w:t>
      </w:r>
      <w:r>
        <w:rPr>
          <w:rFonts w:ascii="宋体" w:hAnsi="宋体"/>
          <w:color w:val="000000"/>
          <w:sz w:val="24"/>
        </w:rPr>
        <w:t>将被否决。实质性要求和条件见</w:t>
      </w:r>
      <w:r>
        <w:rPr>
          <w:rFonts w:ascii="宋体" w:hAnsi="宋体" w:hint="eastAsia"/>
          <w:color w:val="000000"/>
          <w:sz w:val="24"/>
        </w:rPr>
        <w:t>响应</w:t>
      </w:r>
      <w:r>
        <w:rPr>
          <w:rFonts w:ascii="宋体" w:hAnsi="宋体"/>
          <w:color w:val="000000"/>
          <w:sz w:val="24"/>
        </w:rPr>
        <w:t>人须知前附表。</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11.4响应</w:t>
      </w:r>
      <w:r>
        <w:rPr>
          <w:rFonts w:ascii="宋体" w:hAnsi="宋体"/>
          <w:color w:val="000000"/>
          <w:sz w:val="24"/>
        </w:rPr>
        <w:t>人须知前附表规定了可以偏差的范围和最高偏差项数的，偏差应当符合</w:t>
      </w:r>
      <w:r>
        <w:rPr>
          <w:rFonts w:ascii="宋体" w:hAnsi="宋体" w:hint="eastAsia"/>
          <w:color w:val="000000"/>
          <w:sz w:val="24"/>
        </w:rPr>
        <w:t>响应</w:t>
      </w:r>
      <w:r>
        <w:rPr>
          <w:rFonts w:ascii="宋体" w:hAnsi="宋体"/>
          <w:color w:val="000000"/>
          <w:sz w:val="24"/>
        </w:rPr>
        <w:t>人须知前附表规定的偏差范围和最高项数，超出偏差范围和最高偏差项数的</w:t>
      </w:r>
      <w:r>
        <w:rPr>
          <w:rFonts w:ascii="宋体" w:hAnsi="宋体" w:hint="eastAsia"/>
          <w:color w:val="000000"/>
          <w:sz w:val="24"/>
        </w:rPr>
        <w:t>响应</w:t>
      </w:r>
      <w:r>
        <w:rPr>
          <w:rFonts w:ascii="宋体" w:hAnsi="宋体"/>
          <w:color w:val="000000"/>
          <w:sz w:val="24"/>
        </w:rPr>
        <w:t>将被否决。</w:t>
      </w:r>
    </w:p>
    <w:p w:rsidR="00E65488" w:rsidRDefault="00132E45">
      <w:pPr>
        <w:spacing w:line="360" w:lineRule="auto"/>
        <w:ind w:firstLine="550"/>
        <w:rPr>
          <w:rFonts w:ascii="宋体" w:hAnsi="宋体"/>
          <w:color w:val="000000"/>
          <w:sz w:val="24"/>
        </w:rPr>
      </w:pPr>
      <w:r>
        <w:rPr>
          <w:rFonts w:ascii="宋体" w:hAnsi="宋体" w:hint="eastAsia"/>
          <w:color w:val="000000"/>
          <w:sz w:val="24"/>
        </w:rPr>
        <w:t>11.5响应人获取采购文件后，应仔细检查采购文件的所有内容，如有残缺等问题应在响应人须知前附表规定的时间内向采购代理机构提出，否则，由此引起的损失由响应人自行承担。</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12.采购文件的澄清与修改</w:t>
      </w:r>
    </w:p>
    <w:p w:rsidR="00E65488" w:rsidRDefault="00132E45">
      <w:pPr>
        <w:spacing w:line="360" w:lineRule="auto"/>
        <w:ind w:firstLine="550"/>
        <w:rPr>
          <w:rFonts w:ascii="宋体" w:hAnsi="宋体"/>
          <w:color w:val="000000"/>
          <w:sz w:val="24"/>
        </w:rPr>
      </w:pPr>
      <w:r>
        <w:rPr>
          <w:rFonts w:ascii="宋体" w:hAnsi="宋体" w:hint="eastAsia"/>
          <w:color w:val="000000"/>
          <w:sz w:val="24"/>
        </w:rPr>
        <w:t>12</w:t>
      </w:r>
      <w:r>
        <w:rPr>
          <w:rFonts w:ascii="宋体" w:hAnsi="宋体"/>
          <w:color w:val="000000"/>
          <w:sz w:val="24"/>
        </w:rPr>
        <w:t>.</w:t>
      </w:r>
      <w:r>
        <w:rPr>
          <w:rFonts w:ascii="宋体" w:hAnsi="宋体" w:hint="eastAsia"/>
          <w:color w:val="000000"/>
          <w:sz w:val="24"/>
        </w:rPr>
        <w:t>1任何要求澄清采购文件的响应人，均应于响应人须知前附表列明的答疑接受时间前，以书面形式(下同)向采购代理机构提出。</w:t>
      </w:r>
    </w:p>
    <w:p w:rsidR="00E65488" w:rsidRDefault="00132E45">
      <w:pPr>
        <w:spacing w:line="360" w:lineRule="auto"/>
        <w:ind w:firstLine="550"/>
        <w:rPr>
          <w:rFonts w:ascii="宋体" w:hAnsi="宋体"/>
          <w:color w:val="000000"/>
          <w:sz w:val="24"/>
        </w:rPr>
      </w:pPr>
      <w:r>
        <w:rPr>
          <w:rFonts w:ascii="宋体" w:hAnsi="宋体" w:hint="eastAsia"/>
          <w:color w:val="000000"/>
          <w:sz w:val="24"/>
        </w:rPr>
        <w:t>12.2采购代理机构对采购文件进行的澄清、更正或更改，将按照响应人须知前附表规定方式及时发布，该内容为采购文件的组成部分，对响应人具有约束力。响应人应主动查询。采购代理机构不承担响应人未及时关注相关信息的责任。</w:t>
      </w:r>
    </w:p>
    <w:p w:rsidR="00E65488" w:rsidRDefault="00132E45">
      <w:pPr>
        <w:spacing w:line="360" w:lineRule="auto"/>
        <w:ind w:firstLine="550"/>
        <w:rPr>
          <w:rFonts w:ascii="宋体" w:hAnsi="宋体"/>
          <w:color w:val="000000"/>
          <w:sz w:val="24"/>
        </w:rPr>
      </w:pPr>
      <w:r>
        <w:rPr>
          <w:rFonts w:ascii="宋体" w:hAnsi="宋体" w:hint="eastAsia"/>
          <w:color w:val="000000"/>
          <w:sz w:val="24"/>
        </w:rPr>
        <w:t>12.3在响应截止时间前，采购代理机构可以视采购具体情况，延长响应截止时间和比选时间，并在采购文件要求提交响应文件的截止时间三日前，在采购公告发布媒体上发布变更公告。在上述情况下，采购代理机构和响应人在响应截止期方面的全部权力、责任和义务，将适用于延长后新的响应截止期。</w:t>
      </w:r>
    </w:p>
    <w:p w:rsidR="00E65488" w:rsidRDefault="00132E45">
      <w:pPr>
        <w:spacing w:line="360" w:lineRule="auto"/>
        <w:ind w:firstLine="550"/>
        <w:rPr>
          <w:rFonts w:ascii="宋体" w:hAnsi="宋体"/>
          <w:b/>
          <w:bCs/>
          <w:color w:val="000000"/>
          <w:sz w:val="28"/>
        </w:rPr>
      </w:pPr>
      <w:r>
        <w:rPr>
          <w:rFonts w:ascii="宋体" w:hAnsi="宋体" w:hint="eastAsia"/>
          <w:b/>
          <w:bCs/>
          <w:color w:val="000000"/>
          <w:sz w:val="24"/>
        </w:rPr>
        <w:t>12.4特殊情况下，采购代理机构发布澄清、更正或更改公告后，响应人无异议的，可不改变响应截止时间和比选时间。</w:t>
      </w:r>
    </w:p>
    <w:p w:rsidR="00E65488" w:rsidRDefault="00132E45">
      <w:pPr>
        <w:pStyle w:val="3"/>
        <w:spacing w:line="360" w:lineRule="auto"/>
        <w:ind w:firstLine="628"/>
        <w:rPr>
          <w:rFonts w:hAnsi="宋体"/>
          <w:color w:val="000000"/>
          <w:sz w:val="28"/>
        </w:rPr>
      </w:pPr>
      <w:bookmarkStart w:id="28" w:name="_Hlt509650697"/>
      <w:bookmarkStart w:id="29" w:name="_Hlt509649724"/>
      <w:bookmarkStart w:id="30" w:name="_Hlt510342861"/>
      <w:bookmarkStart w:id="31" w:name="_Toc260081060"/>
      <w:bookmarkEnd w:id="28"/>
      <w:bookmarkEnd w:id="29"/>
      <w:bookmarkEnd w:id="30"/>
      <w:r>
        <w:rPr>
          <w:rFonts w:hAnsi="宋体" w:hint="eastAsia"/>
          <w:color w:val="000000"/>
          <w:sz w:val="28"/>
        </w:rPr>
        <w:lastRenderedPageBreak/>
        <w:t>三．响应文件的编制</w:t>
      </w:r>
      <w:bookmarkEnd w:id="31"/>
    </w:p>
    <w:p w:rsidR="00E65488" w:rsidRDefault="00132E45">
      <w:pPr>
        <w:spacing w:line="360" w:lineRule="auto"/>
        <w:ind w:firstLine="550"/>
        <w:rPr>
          <w:rFonts w:ascii="宋体" w:hAnsi="宋体"/>
          <w:b/>
          <w:color w:val="000000"/>
          <w:sz w:val="24"/>
        </w:rPr>
      </w:pPr>
      <w:r>
        <w:rPr>
          <w:rFonts w:ascii="宋体" w:hAnsi="宋体" w:hint="eastAsia"/>
          <w:b/>
          <w:color w:val="000000"/>
          <w:sz w:val="24"/>
        </w:rPr>
        <w:t>13.响应文件构成与格式</w:t>
      </w:r>
    </w:p>
    <w:p w:rsidR="00E65488" w:rsidRDefault="00132E45">
      <w:pPr>
        <w:spacing w:line="360" w:lineRule="auto"/>
        <w:ind w:firstLine="550"/>
        <w:rPr>
          <w:rFonts w:ascii="宋体" w:hAnsi="宋体"/>
          <w:color w:val="000000"/>
          <w:sz w:val="24"/>
        </w:rPr>
      </w:pPr>
      <w:bookmarkStart w:id="32" w:name="_Hlt509650345"/>
      <w:bookmarkEnd w:id="32"/>
      <w:r>
        <w:rPr>
          <w:rFonts w:ascii="宋体" w:hAnsi="宋体" w:hint="eastAsia"/>
          <w:color w:val="000000"/>
          <w:sz w:val="24"/>
        </w:rPr>
        <w:t>13.1响应文件是对采购文件的实质性响应及承诺文件。</w:t>
      </w:r>
    </w:p>
    <w:p w:rsidR="00E65488" w:rsidRDefault="00132E45">
      <w:pPr>
        <w:spacing w:line="360" w:lineRule="auto"/>
        <w:ind w:firstLine="550"/>
        <w:jc w:val="left"/>
        <w:rPr>
          <w:rFonts w:ascii="宋体" w:hAnsi="宋体"/>
          <w:color w:val="000000"/>
          <w:sz w:val="24"/>
        </w:rPr>
      </w:pPr>
      <w:r>
        <w:rPr>
          <w:rFonts w:ascii="宋体" w:hAnsi="宋体" w:hint="eastAsia"/>
          <w:color w:val="000000"/>
          <w:sz w:val="24"/>
        </w:rPr>
        <w:t>13.2</w:t>
      </w:r>
      <w:r>
        <w:rPr>
          <w:rFonts w:ascii="宋体" w:hAnsi="宋体" w:hint="eastAsia"/>
          <w:bCs/>
          <w:color w:val="000000"/>
          <w:sz w:val="24"/>
        </w:rPr>
        <w:t>除非注明“响应人可自行制作格式”，响应文件应使用采购文件提供的格式。</w:t>
      </w:r>
    </w:p>
    <w:p w:rsidR="00E65488" w:rsidRDefault="00132E45">
      <w:pPr>
        <w:spacing w:line="360" w:lineRule="auto"/>
        <w:ind w:firstLine="550"/>
        <w:rPr>
          <w:rFonts w:ascii="宋体" w:hAnsi="宋体"/>
          <w:color w:val="000000"/>
          <w:sz w:val="24"/>
        </w:rPr>
      </w:pPr>
      <w:r>
        <w:rPr>
          <w:rFonts w:ascii="宋体" w:hAnsi="宋体" w:hint="eastAsia"/>
          <w:bCs/>
          <w:color w:val="000000"/>
          <w:sz w:val="24"/>
        </w:rPr>
        <w:t>13.3除专用术语外，响应文件以及响应人与采购人就有关响应的往来函电均应使用中文。响应人提交的支持性文件和印制的文件可以用另一种语言，但相应内容应翻译成中文，对不同文字文本响应文件的解释发生异议的，以中文文本为准。</w:t>
      </w:r>
    </w:p>
    <w:p w:rsidR="00E65488" w:rsidRDefault="00132E45">
      <w:pPr>
        <w:spacing w:line="360" w:lineRule="auto"/>
        <w:ind w:firstLine="550"/>
        <w:rPr>
          <w:rFonts w:ascii="宋体" w:hAnsi="宋体"/>
          <w:color w:val="000000"/>
          <w:sz w:val="24"/>
        </w:rPr>
      </w:pPr>
      <w:r>
        <w:rPr>
          <w:rFonts w:ascii="宋体" w:hAnsi="宋体" w:hint="eastAsia"/>
          <w:color w:val="000000"/>
          <w:sz w:val="24"/>
        </w:rPr>
        <w:t>13.4除非采购文件另有规定，响应文件应使用中华人民共和国法定计量单位。</w:t>
      </w:r>
    </w:p>
    <w:p w:rsidR="00E65488" w:rsidRDefault="00132E45">
      <w:pPr>
        <w:spacing w:line="360" w:lineRule="auto"/>
        <w:ind w:firstLine="550"/>
        <w:rPr>
          <w:rFonts w:ascii="宋体" w:hAnsi="宋体"/>
          <w:color w:val="000000"/>
          <w:sz w:val="24"/>
        </w:rPr>
      </w:pPr>
      <w:r>
        <w:rPr>
          <w:rFonts w:ascii="宋体" w:hAnsi="宋体" w:hint="eastAsia"/>
          <w:color w:val="000000"/>
          <w:sz w:val="24"/>
        </w:rPr>
        <w:t>13.5除非采购文件另有规定，响应文件应使用人民币填报所有报价。允许以多种货币报价的，应当按照中国银行在比选日公布的汇率中间价换算成人民币。</w:t>
      </w:r>
    </w:p>
    <w:p w:rsidR="00E65488" w:rsidRDefault="00132E45">
      <w:pPr>
        <w:spacing w:line="360" w:lineRule="auto"/>
        <w:ind w:firstLine="550"/>
        <w:rPr>
          <w:rFonts w:ascii="宋体" w:hAnsi="宋体"/>
          <w:color w:val="000000"/>
          <w:sz w:val="24"/>
        </w:rPr>
      </w:pPr>
      <w:r>
        <w:rPr>
          <w:rFonts w:ascii="宋体" w:hAnsi="宋体" w:hint="eastAsia"/>
          <w:color w:val="000000"/>
          <w:sz w:val="24"/>
        </w:rPr>
        <w:t>13.6响应文件应编制连续页码。响应文件除特殊规格的图纸或方案、图片资料等外，均应按A4规格制作，为节约和环保，建议响应文件双面打印。</w:t>
      </w:r>
    </w:p>
    <w:p w:rsidR="00E65488" w:rsidRDefault="00132E45">
      <w:pPr>
        <w:spacing w:line="360" w:lineRule="auto"/>
        <w:ind w:firstLine="550"/>
        <w:rPr>
          <w:rFonts w:ascii="宋体" w:hAnsi="宋体"/>
          <w:color w:val="000000"/>
          <w:sz w:val="24"/>
        </w:rPr>
      </w:pPr>
      <w:r>
        <w:rPr>
          <w:rFonts w:ascii="宋体" w:hAnsi="宋体" w:hint="eastAsia"/>
          <w:color w:val="000000"/>
          <w:sz w:val="24"/>
        </w:rPr>
        <w:t>13.7电报、电话、传真形式的响应概不接受。</w:t>
      </w:r>
    </w:p>
    <w:p w:rsidR="00E65488" w:rsidRDefault="00132E45">
      <w:pPr>
        <w:spacing w:line="360" w:lineRule="auto"/>
        <w:ind w:firstLine="550"/>
        <w:rPr>
          <w:rFonts w:ascii="宋体" w:hAnsi="宋体"/>
          <w:color w:val="000000"/>
          <w:sz w:val="24"/>
        </w:rPr>
      </w:pPr>
      <w:r>
        <w:rPr>
          <w:rFonts w:ascii="宋体" w:hAnsi="宋体" w:hint="eastAsia"/>
          <w:color w:val="000000"/>
          <w:sz w:val="24"/>
        </w:rPr>
        <w:t>13.8采购人一律不予退还响应人的响应文件。</w:t>
      </w:r>
    </w:p>
    <w:p w:rsidR="00E65488" w:rsidRDefault="00132E45">
      <w:pPr>
        <w:spacing w:line="360" w:lineRule="auto"/>
        <w:ind w:firstLine="550"/>
        <w:rPr>
          <w:rFonts w:ascii="宋体" w:hAnsi="宋体"/>
          <w:color w:val="000000"/>
          <w:sz w:val="24"/>
        </w:rPr>
      </w:pPr>
      <w:r>
        <w:rPr>
          <w:rFonts w:ascii="宋体" w:hAnsi="宋体" w:hint="eastAsia"/>
          <w:b/>
          <w:color w:val="000000"/>
          <w:sz w:val="24"/>
        </w:rPr>
        <w:t>14.报价</w:t>
      </w:r>
    </w:p>
    <w:p w:rsidR="00E65488" w:rsidRDefault="00132E45">
      <w:pPr>
        <w:spacing w:line="360" w:lineRule="auto"/>
        <w:ind w:firstLine="550"/>
        <w:rPr>
          <w:rFonts w:ascii="宋体" w:hAnsi="宋体"/>
          <w:b/>
          <w:bCs/>
          <w:color w:val="000000"/>
          <w:sz w:val="24"/>
        </w:rPr>
      </w:pPr>
      <w:r>
        <w:rPr>
          <w:rFonts w:ascii="宋体" w:hAnsi="宋体" w:hint="eastAsia"/>
          <w:color w:val="000000"/>
          <w:sz w:val="24"/>
        </w:rPr>
        <w:t>14.1响应人应以“包</w:t>
      </w:r>
      <w:r>
        <w:rPr>
          <w:rFonts w:ascii="宋体" w:hAnsi="宋体"/>
          <w:color w:val="000000"/>
          <w:sz w:val="24"/>
        </w:rPr>
        <w:t>”</w:t>
      </w:r>
      <w:r>
        <w:rPr>
          <w:rFonts w:ascii="宋体" w:hAnsi="宋体" w:hint="eastAsia"/>
          <w:color w:val="000000"/>
          <w:sz w:val="24"/>
        </w:rPr>
        <w:t>为报价的基本单位。若整个需求分为若干包，则响应人可选择其中的部分或所有包报价。包内所有项目均应报价（免费赠送的除外），</w:t>
      </w:r>
      <w:r>
        <w:rPr>
          <w:rFonts w:ascii="宋体" w:hAnsi="宋体"/>
          <w:color w:val="000000"/>
          <w:sz w:val="24"/>
        </w:rPr>
        <w:t>未报价的子目视同已包含在其他子目报价中，清单子项目不得漏项，</w:t>
      </w:r>
      <w:r>
        <w:rPr>
          <w:rFonts w:ascii="宋体" w:hAnsi="宋体" w:hint="eastAsia"/>
          <w:b/>
          <w:bCs/>
          <w:color w:val="000000"/>
          <w:sz w:val="24"/>
        </w:rPr>
        <w:t>否则将导致响应无效。</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14.2响应人本次报价应包含本次服务项目的所有内容。</w:t>
      </w:r>
    </w:p>
    <w:p w:rsidR="00E65488" w:rsidRDefault="00132E45">
      <w:pPr>
        <w:spacing w:line="360" w:lineRule="auto"/>
        <w:ind w:firstLine="550"/>
        <w:rPr>
          <w:rFonts w:ascii="宋体" w:hAnsi="宋体"/>
          <w:color w:val="000000"/>
          <w:sz w:val="24"/>
        </w:rPr>
      </w:pPr>
      <w:r>
        <w:rPr>
          <w:rFonts w:ascii="宋体" w:hAnsi="宋体" w:hint="eastAsia"/>
          <w:color w:val="000000"/>
          <w:sz w:val="24"/>
        </w:rPr>
        <w:t>14.3响应人应在响应文件中注明全费用单价明细和全费用总价。</w:t>
      </w:r>
    </w:p>
    <w:p w:rsidR="00E65488" w:rsidRDefault="00132E45">
      <w:pPr>
        <w:spacing w:line="360" w:lineRule="auto"/>
        <w:ind w:firstLine="550"/>
        <w:rPr>
          <w:rFonts w:ascii="宋体" w:hAnsi="宋体"/>
          <w:color w:val="000000"/>
          <w:sz w:val="24"/>
        </w:rPr>
      </w:pPr>
      <w:r>
        <w:rPr>
          <w:rFonts w:ascii="宋体" w:hAnsi="宋体" w:hint="eastAsia"/>
          <w:color w:val="000000"/>
          <w:sz w:val="24"/>
        </w:rPr>
        <w:t>14.4除非采购文件另有规定，每一包只允许有一个最终报价，任何有选择的报价或替代方案将导致响应无效。</w:t>
      </w:r>
    </w:p>
    <w:p w:rsidR="00E65488" w:rsidRDefault="00132E45">
      <w:pPr>
        <w:spacing w:line="360" w:lineRule="auto"/>
        <w:ind w:firstLine="550"/>
        <w:rPr>
          <w:rFonts w:ascii="宋体" w:hAnsi="宋体"/>
          <w:color w:val="000000"/>
          <w:sz w:val="24"/>
        </w:rPr>
      </w:pPr>
      <w:r>
        <w:rPr>
          <w:rFonts w:ascii="宋体" w:hAnsi="宋体" w:hint="eastAsia"/>
          <w:color w:val="000000"/>
          <w:sz w:val="24"/>
        </w:rPr>
        <w:t>14.5采购人不建议响应人采用总价优惠或以总价百分比优惠的方式进行响应报价，其优惠可直接计算并体现在各项响应报价的单价中。</w:t>
      </w:r>
    </w:p>
    <w:p w:rsidR="00E65488" w:rsidRDefault="00132E45">
      <w:pPr>
        <w:spacing w:line="360" w:lineRule="auto"/>
        <w:ind w:firstLine="550"/>
        <w:rPr>
          <w:rFonts w:ascii="宋体" w:hAnsi="宋体"/>
          <w:color w:val="000000"/>
          <w:sz w:val="24"/>
        </w:rPr>
      </w:pPr>
      <w:r>
        <w:rPr>
          <w:rFonts w:ascii="宋体" w:hAnsi="宋体" w:hint="eastAsia"/>
          <w:color w:val="000000"/>
          <w:sz w:val="24"/>
        </w:rPr>
        <w:t>14.6除政策性文件规定以外，响应人所报价格在合同实施期间不因市场变化因素而变动。</w:t>
      </w:r>
    </w:p>
    <w:p w:rsidR="00E65488" w:rsidRDefault="00132E45">
      <w:pPr>
        <w:pStyle w:val="ab"/>
        <w:spacing w:beforeAutospacing="0" w:afterAutospacing="0" w:line="420" w:lineRule="atLeast"/>
        <w:ind w:leftChars="50" w:left="105" w:firstLineChars="150" w:firstLine="360"/>
        <w:jc w:val="both"/>
        <w:rPr>
          <w:color w:val="000000"/>
          <w:kern w:val="2"/>
          <w:szCs w:val="20"/>
        </w:rPr>
      </w:pPr>
      <w:r>
        <w:rPr>
          <w:rFonts w:hint="eastAsia"/>
          <w:color w:val="000000"/>
          <w:kern w:val="2"/>
          <w:szCs w:val="20"/>
        </w:rPr>
        <w:t>14.7比选</w:t>
      </w:r>
      <w:r>
        <w:rPr>
          <w:color w:val="000000"/>
          <w:kern w:val="2"/>
          <w:szCs w:val="20"/>
        </w:rPr>
        <w:t>时</w:t>
      </w:r>
      <w:r>
        <w:rPr>
          <w:rFonts w:hint="eastAsia"/>
          <w:color w:val="000000"/>
          <w:kern w:val="2"/>
          <w:szCs w:val="20"/>
        </w:rPr>
        <w:t>响应</w:t>
      </w:r>
      <w:r>
        <w:rPr>
          <w:color w:val="000000"/>
          <w:kern w:val="2"/>
          <w:szCs w:val="20"/>
        </w:rPr>
        <w:t>文件中</w:t>
      </w:r>
      <w:r>
        <w:rPr>
          <w:rFonts w:hint="eastAsia"/>
          <w:color w:val="000000"/>
          <w:kern w:val="2"/>
          <w:szCs w:val="20"/>
        </w:rPr>
        <w:t>比选</w:t>
      </w:r>
      <w:r>
        <w:rPr>
          <w:color w:val="000000"/>
          <w:kern w:val="2"/>
          <w:szCs w:val="20"/>
        </w:rPr>
        <w:t>一览表（报价表）内容与</w:t>
      </w:r>
      <w:r>
        <w:rPr>
          <w:rFonts w:hint="eastAsia"/>
          <w:color w:val="000000"/>
          <w:kern w:val="2"/>
          <w:szCs w:val="20"/>
        </w:rPr>
        <w:t>响应</w:t>
      </w:r>
      <w:r>
        <w:rPr>
          <w:color w:val="000000"/>
          <w:kern w:val="2"/>
          <w:szCs w:val="20"/>
        </w:rPr>
        <w:t>文件中明细表内容不一致的，以</w:t>
      </w:r>
      <w:r>
        <w:rPr>
          <w:rFonts w:hint="eastAsia"/>
          <w:color w:val="000000"/>
          <w:kern w:val="2"/>
          <w:szCs w:val="20"/>
        </w:rPr>
        <w:t>比选</w:t>
      </w:r>
      <w:r>
        <w:rPr>
          <w:color w:val="000000"/>
          <w:kern w:val="2"/>
          <w:szCs w:val="20"/>
        </w:rPr>
        <w:t>一览表（报价表）为准。</w:t>
      </w:r>
      <w:r>
        <w:rPr>
          <w:rFonts w:hint="eastAsia"/>
          <w:color w:val="000000"/>
          <w:kern w:val="2"/>
          <w:szCs w:val="20"/>
        </w:rPr>
        <w:t>响应人对每种货物只允许有一个报价，除《响应人须知前附表》有规定，允许采用备选方案外，采购人不接受任何有选择的报价。</w:t>
      </w:r>
    </w:p>
    <w:p w:rsidR="00E65488" w:rsidRDefault="00E65488">
      <w:pPr>
        <w:spacing w:line="360" w:lineRule="auto"/>
        <w:ind w:firstLine="550"/>
        <w:rPr>
          <w:rFonts w:ascii="宋体" w:hAnsi="宋体"/>
          <w:color w:val="000000"/>
          <w:sz w:val="24"/>
        </w:rPr>
      </w:pPr>
    </w:p>
    <w:p w:rsidR="00E65488" w:rsidRDefault="00132E45">
      <w:pPr>
        <w:spacing w:line="360" w:lineRule="auto"/>
        <w:ind w:firstLine="550"/>
        <w:rPr>
          <w:rFonts w:ascii="宋体" w:hAnsi="宋体"/>
          <w:b/>
          <w:color w:val="000000"/>
          <w:sz w:val="24"/>
        </w:rPr>
      </w:pPr>
      <w:r>
        <w:rPr>
          <w:rFonts w:ascii="宋体" w:hAnsi="宋体" w:hint="eastAsia"/>
          <w:b/>
          <w:color w:val="000000"/>
          <w:sz w:val="24"/>
        </w:rPr>
        <w:lastRenderedPageBreak/>
        <w:t>15.响应内容填写及说明</w:t>
      </w:r>
    </w:p>
    <w:p w:rsidR="00E65488" w:rsidRDefault="00132E45">
      <w:pPr>
        <w:spacing w:line="360" w:lineRule="auto"/>
        <w:ind w:firstLine="549"/>
        <w:rPr>
          <w:rFonts w:ascii="宋体" w:hAnsi="宋体"/>
          <w:color w:val="000000"/>
          <w:sz w:val="24"/>
          <w:u w:val="single"/>
        </w:rPr>
      </w:pPr>
      <w:r>
        <w:rPr>
          <w:rFonts w:ascii="宋体" w:hAnsi="宋体" w:hint="eastAsia"/>
          <w:color w:val="000000"/>
          <w:sz w:val="24"/>
        </w:rPr>
        <w:t>15.1响应文件须对采购文件载明的响应资格、技术、资信、服务、报价等全部要求和条件做出实质性和完整的响应，如果响应文件填报的内容资料不详，或没有提供采购文件中所要求的全部资料、证明及数据，将导致响应无效。</w:t>
      </w:r>
    </w:p>
    <w:p w:rsidR="00E65488" w:rsidRDefault="00132E45">
      <w:pPr>
        <w:spacing w:line="360" w:lineRule="auto"/>
        <w:ind w:firstLine="549"/>
        <w:rPr>
          <w:rFonts w:ascii="宋体" w:hAnsi="宋体"/>
          <w:color w:val="000000"/>
          <w:sz w:val="24"/>
        </w:rPr>
      </w:pPr>
      <w:r>
        <w:rPr>
          <w:rFonts w:ascii="宋体" w:hAnsi="宋体" w:hint="eastAsia"/>
          <w:color w:val="000000"/>
          <w:sz w:val="24"/>
        </w:rPr>
        <w:t>15.2响应人应在响应文件中提交采购文件要求的有关证明文件，作为其响应文件的一部分。</w:t>
      </w:r>
    </w:p>
    <w:p w:rsidR="00E65488" w:rsidRDefault="00132E45">
      <w:pPr>
        <w:spacing w:line="360" w:lineRule="auto"/>
        <w:ind w:firstLine="549"/>
        <w:rPr>
          <w:rFonts w:ascii="宋体" w:hAnsi="宋体"/>
          <w:color w:val="000000"/>
          <w:sz w:val="24"/>
        </w:rPr>
      </w:pPr>
      <w:r>
        <w:rPr>
          <w:rFonts w:ascii="宋体" w:hAnsi="宋体" w:hint="eastAsia"/>
          <w:color w:val="000000"/>
          <w:sz w:val="24"/>
        </w:rPr>
        <w:t>15</w:t>
      </w:r>
      <w:r>
        <w:rPr>
          <w:rFonts w:ascii="宋体" w:hAnsi="宋体"/>
          <w:color w:val="000000"/>
          <w:sz w:val="24"/>
        </w:rPr>
        <w:t>.</w:t>
      </w:r>
      <w:r>
        <w:rPr>
          <w:rFonts w:ascii="宋体" w:hAnsi="宋体" w:hint="eastAsia"/>
          <w:color w:val="000000"/>
          <w:sz w:val="24"/>
        </w:rPr>
        <w:t>3响应人应在响应文件中提交采购文件要求的所有采购文件规定的证明文件（可以是手册、图纸和资料）等，并作为其响应文件的一部分。包括：</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（1）服务的主要内容的详细描述；</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（2）保证服务的所有人员、材料、工具的详细清单，该清单内所有备品、备件及专用工具价格须包含在响应总价中。</w:t>
      </w:r>
    </w:p>
    <w:p w:rsidR="00E65488" w:rsidRDefault="00132E45">
      <w:pPr>
        <w:spacing w:line="360" w:lineRule="auto"/>
        <w:ind w:firstLineChars="218" w:firstLine="523"/>
        <w:rPr>
          <w:rFonts w:ascii="宋体" w:hAnsi="宋体"/>
          <w:color w:val="000000"/>
          <w:sz w:val="24"/>
        </w:rPr>
      </w:pPr>
      <w:r>
        <w:rPr>
          <w:rFonts w:ascii="宋体" w:hAnsi="宋体"/>
          <w:color w:val="000000"/>
          <w:sz w:val="24"/>
        </w:rPr>
        <w:t>1</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4响应文件应用不褪色的材料书写或打印，响应函及对响应文件的澄清、说明和补正应由响应人的法定代表人（单位负责人）或其授权的代理人签字或盖单位章。由响应人的法定代表人（单位负责人）签字的，应附法定代表人（单位负责人）身份证明，由代理人签字的，应附授权委托书，身份证明或授权委托书应符合第六章</w:t>
      </w:r>
      <w:r>
        <w:rPr>
          <w:rFonts w:ascii="宋体" w:hAnsi="宋体"/>
          <w:color w:val="000000"/>
          <w:sz w:val="24"/>
        </w:rPr>
        <w:t>“</w:t>
      </w:r>
      <w:r>
        <w:rPr>
          <w:rFonts w:ascii="宋体" w:hAnsi="宋体" w:hint="eastAsia"/>
          <w:color w:val="000000"/>
          <w:sz w:val="24"/>
        </w:rPr>
        <w:t>响应文件格式</w:t>
      </w:r>
      <w:r>
        <w:rPr>
          <w:rFonts w:ascii="宋体" w:hAnsi="宋体"/>
          <w:color w:val="000000"/>
          <w:sz w:val="24"/>
        </w:rPr>
        <w:t>”</w:t>
      </w:r>
      <w:r>
        <w:rPr>
          <w:rFonts w:ascii="宋体" w:hAnsi="宋体" w:hint="eastAsia"/>
          <w:color w:val="000000"/>
          <w:sz w:val="24"/>
        </w:rPr>
        <w:t>的要求。响应文件应尽量避免涂改、行间插字或删除。如果出现上述情况，改动之处应由响应人的法定代表人（单位负责人）或其授权的代理人签字或盖单位章。</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15.5响应人应对响应文件中所有材料的真实性负责，如发现提供虚假材料，则采购人或招响应监督管理部门应按照法律法规的标准从重处罚。</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17.响应有效期</w:t>
      </w:r>
    </w:p>
    <w:p w:rsidR="00E65488" w:rsidRDefault="00132E45">
      <w:pPr>
        <w:spacing w:line="360" w:lineRule="auto"/>
        <w:ind w:firstLine="550"/>
        <w:rPr>
          <w:rFonts w:ascii="宋体" w:hAnsi="宋体"/>
          <w:color w:val="000000"/>
          <w:sz w:val="24"/>
        </w:rPr>
      </w:pPr>
      <w:r>
        <w:rPr>
          <w:rFonts w:ascii="宋体" w:hAnsi="宋体" w:hint="eastAsia"/>
          <w:color w:val="000000"/>
          <w:sz w:val="24"/>
        </w:rPr>
        <w:t>17.1为</w:t>
      </w:r>
      <w:r>
        <w:rPr>
          <w:rFonts w:ascii="宋体" w:hAnsi="宋体"/>
          <w:color w:val="000000"/>
          <w:sz w:val="24"/>
        </w:rPr>
        <w:t>保证</w:t>
      </w:r>
      <w:r>
        <w:rPr>
          <w:rFonts w:ascii="宋体" w:hAnsi="宋体" w:hint="eastAsia"/>
          <w:color w:val="000000"/>
          <w:sz w:val="24"/>
        </w:rPr>
        <w:t>采购人</w:t>
      </w:r>
      <w:r>
        <w:rPr>
          <w:rFonts w:ascii="宋体" w:hAnsi="宋体"/>
          <w:color w:val="000000"/>
          <w:sz w:val="24"/>
        </w:rPr>
        <w:t>有足够的时间完成</w:t>
      </w:r>
      <w:r>
        <w:rPr>
          <w:rFonts w:ascii="宋体" w:hAnsi="宋体" w:hint="eastAsia"/>
          <w:color w:val="000000"/>
          <w:sz w:val="24"/>
        </w:rPr>
        <w:t>评选</w:t>
      </w:r>
      <w:r>
        <w:rPr>
          <w:rFonts w:ascii="宋体" w:hAnsi="宋体"/>
          <w:color w:val="000000"/>
          <w:sz w:val="24"/>
        </w:rPr>
        <w:t>和与中标人签订合同</w:t>
      </w:r>
      <w:r>
        <w:rPr>
          <w:rFonts w:ascii="宋体" w:hAnsi="宋体" w:hint="eastAsia"/>
          <w:color w:val="000000"/>
          <w:sz w:val="24"/>
        </w:rPr>
        <w:t>，规定响应有效期。响应有效期期限见响应人须知前附表。</w:t>
      </w:r>
    </w:p>
    <w:p w:rsidR="00E65488" w:rsidRDefault="00132E45">
      <w:pPr>
        <w:spacing w:line="360" w:lineRule="auto"/>
        <w:ind w:firstLine="550"/>
        <w:rPr>
          <w:rFonts w:ascii="宋体" w:hAnsi="宋体"/>
          <w:color w:val="000000"/>
          <w:sz w:val="24"/>
        </w:rPr>
      </w:pPr>
      <w:r>
        <w:rPr>
          <w:rFonts w:ascii="宋体" w:hAnsi="宋体" w:hint="eastAsia"/>
          <w:color w:val="000000"/>
          <w:sz w:val="24"/>
        </w:rPr>
        <w:t>17.2在响应有效期内，响应人的响应保持有效，响应人不得要求撤销或修改其响应文件。</w:t>
      </w:r>
    </w:p>
    <w:p w:rsidR="00E65488" w:rsidRDefault="00132E45">
      <w:pPr>
        <w:spacing w:line="360" w:lineRule="auto"/>
        <w:ind w:firstLine="550"/>
        <w:rPr>
          <w:rFonts w:ascii="宋体" w:hAnsi="宋体"/>
          <w:color w:val="000000"/>
          <w:sz w:val="24"/>
        </w:rPr>
      </w:pPr>
      <w:r>
        <w:rPr>
          <w:rFonts w:ascii="宋体" w:hAnsi="宋体" w:hint="eastAsia"/>
          <w:color w:val="000000"/>
          <w:sz w:val="24"/>
        </w:rPr>
        <w:t>17.3响应</w:t>
      </w:r>
      <w:r>
        <w:rPr>
          <w:rFonts w:ascii="宋体" w:hAnsi="宋体"/>
          <w:color w:val="000000"/>
          <w:sz w:val="24"/>
        </w:rPr>
        <w:t>有效期从</w:t>
      </w:r>
      <w:r>
        <w:rPr>
          <w:rFonts w:ascii="宋体" w:hAnsi="宋体" w:hint="eastAsia"/>
          <w:color w:val="000000"/>
          <w:sz w:val="24"/>
        </w:rPr>
        <w:t>响应</w:t>
      </w:r>
      <w:r>
        <w:rPr>
          <w:rFonts w:ascii="宋体" w:hAnsi="宋体"/>
          <w:color w:val="000000"/>
          <w:sz w:val="24"/>
        </w:rPr>
        <w:t>截止日起计算。</w:t>
      </w:r>
    </w:p>
    <w:p w:rsidR="00E65488" w:rsidRDefault="00132E45">
      <w:pPr>
        <w:spacing w:line="360" w:lineRule="auto"/>
        <w:ind w:firstLine="550"/>
        <w:rPr>
          <w:rFonts w:ascii="宋体" w:hAnsi="宋体"/>
          <w:color w:val="000000"/>
          <w:sz w:val="24"/>
        </w:rPr>
      </w:pPr>
      <w:r>
        <w:rPr>
          <w:rFonts w:ascii="宋体" w:hAnsi="宋体" w:hint="eastAsia"/>
          <w:color w:val="000000"/>
          <w:sz w:val="24"/>
        </w:rPr>
        <w:t>17.4在原定响应有效期满之前，如果出现特殊情况，采购人可以书面形式提出延长响应有效期的要求。响应人以书面形式予以答复，响应人可以拒绝这种要求而不被没收响应保证金。同意延长响应有效期的响应人不允许修改其响应文件的实质性内容，且需要相应地延长响应保证金的有效期。</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18.响应文件份数和签署</w:t>
      </w:r>
    </w:p>
    <w:p w:rsidR="00E65488" w:rsidRDefault="00132E45">
      <w:pPr>
        <w:spacing w:line="360" w:lineRule="auto"/>
        <w:ind w:firstLine="550"/>
        <w:rPr>
          <w:rFonts w:ascii="宋体" w:hAnsi="宋体"/>
          <w:color w:val="000000"/>
          <w:sz w:val="24"/>
        </w:rPr>
      </w:pPr>
      <w:r>
        <w:rPr>
          <w:rFonts w:ascii="宋体" w:hAnsi="宋体" w:hint="eastAsia"/>
          <w:color w:val="000000"/>
          <w:sz w:val="24"/>
        </w:rPr>
        <w:lastRenderedPageBreak/>
        <w:t>18</w:t>
      </w:r>
      <w:r>
        <w:rPr>
          <w:rFonts w:ascii="宋体" w:hAnsi="宋体"/>
          <w:color w:val="000000"/>
          <w:sz w:val="24"/>
        </w:rPr>
        <w:t>.1</w:t>
      </w:r>
      <w:r>
        <w:rPr>
          <w:rFonts w:ascii="宋体" w:hAnsi="宋体" w:hint="eastAsia"/>
          <w:color w:val="000000"/>
          <w:sz w:val="24"/>
        </w:rPr>
        <w:t xml:space="preserve"> 响应文件正本和副本的封面右上角上应清楚地标记</w:t>
      </w:r>
      <w:r>
        <w:rPr>
          <w:rFonts w:ascii="宋体" w:hAnsi="宋体"/>
          <w:color w:val="000000"/>
          <w:sz w:val="24"/>
        </w:rPr>
        <w:t>“</w:t>
      </w:r>
      <w:r>
        <w:rPr>
          <w:rFonts w:ascii="宋体" w:hAnsi="宋体" w:hint="eastAsia"/>
          <w:color w:val="000000"/>
          <w:sz w:val="24"/>
        </w:rPr>
        <w:t>正本</w:t>
      </w:r>
      <w:r>
        <w:rPr>
          <w:rFonts w:ascii="宋体" w:hAnsi="宋体"/>
          <w:color w:val="000000"/>
          <w:sz w:val="24"/>
        </w:rPr>
        <w:t>”</w:t>
      </w:r>
      <w:r>
        <w:rPr>
          <w:rFonts w:ascii="宋体" w:hAnsi="宋体" w:hint="eastAsia"/>
          <w:color w:val="000000"/>
          <w:sz w:val="24"/>
        </w:rPr>
        <w:t>或</w:t>
      </w:r>
      <w:r>
        <w:rPr>
          <w:rFonts w:ascii="宋体" w:hAnsi="宋体"/>
          <w:color w:val="000000"/>
          <w:sz w:val="24"/>
        </w:rPr>
        <w:t>“</w:t>
      </w:r>
      <w:r>
        <w:rPr>
          <w:rFonts w:ascii="宋体" w:hAnsi="宋体" w:hint="eastAsia"/>
          <w:color w:val="000000"/>
          <w:sz w:val="24"/>
        </w:rPr>
        <w:t>副本</w:t>
      </w:r>
      <w:r>
        <w:rPr>
          <w:rFonts w:ascii="宋体" w:hAnsi="宋体"/>
          <w:color w:val="000000"/>
          <w:sz w:val="24"/>
        </w:rPr>
        <w:t>”</w:t>
      </w:r>
      <w:r>
        <w:rPr>
          <w:rFonts w:ascii="宋体" w:hAnsi="宋体" w:hint="eastAsia"/>
          <w:color w:val="000000"/>
          <w:sz w:val="24"/>
        </w:rPr>
        <w:t>的字样。响应人应根据响应人须知前附表要求提供电子版文件。当副</w:t>
      </w:r>
      <w:r>
        <w:rPr>
          <w:rFonts w:ascii="宋体" w:hAnsi="宋体"/>
          <w:color w:val="000000"/>
          <w:sz w:val="24"/>
        </w:rPr>
        <w:t>本和正本不一致或电子版文件和纸质正本文件不一致时，以纸质正本文件为准。</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18</w:t>
      </w:r>
      <w:r>
        <w:rPr>
          <w:rFonts w:ascii="宋体" w:hAnsi="宋体"/>
          <w:color w:val="000000"/>
          <w:sz w:val="24"/>
        </w:rPr>
        <w:t>.2</w:t>
      </w:r>
      <w:r>
        <w:rPr>
          <w:rFonts w:ascii="宋体" w:hAnsi="宋体" w:hint="eastAsia"/>
          <w:color w:val="000000"/>
          <w:sz w:val="24"/>
        </w:rPr>
        <w:t>响应</w:t>
      </w:r>
      <w:r>
        <w:rPr>
          <w:rFonts w:ascii="宋体" w:hAnsi="宋体"/>
          <w:color w:val="000000"/>
          <w:sz w:val="24"/>
        </w:rPr>
        <w:t>文件的正本与副本应分别装订，并编制目录，</w:t>
      </w:r>
      <w:r>
        <w:rPr>
          <w:rFonts w:ascii="宋体" w:hAnsi="宋体" w:hint="eastAsia"/>
          <w:color w:val="000000"/>
          <w:sz w:val="24"/>
        </w:rPr>
        <w:t>响应</w:t>
      </w:r>
      <w:r>
        <w:rPr>
          <w:rFonts w:ascii="宋体" w:hAnsi="宋体"/>
          <w:color w:val="000000"/>
          <w:sz w:val="24"/>
        </w:rPr>
        <w:t>文件需分册装订的，具体分册装订要求见</w:t>
      </w:r>
      <w:r>
        <w:rPr>
          <w:rFonts w:ascii="宋体" w:hAnsi="宋体" w:hint="eastAsia"/>
          <w:color w:val="000000"/>
          <w:sz w:val="24"/>
        </w:rPr>
        <w:t>响应</w:t>
      </w:r>
      <w:r>
        <w:rPr>
          <w:rFonts w:ascii="宋体" w:hAnsi="宋体"/>
          <w:color w:val="000000"/>
          <w:sz w:val="24"/>
        </w:rPr>
        <w:t>人须知前附表规定。</w:t>
      </w:r>
    </w:p>
    <w:p w:rsidR="00E65488" w:rsidRDefault="00132E45">
      <w:pPr>
        <w:spacing w:line="360" w:lineRule="auto"/>
        <w:ind w:firstLine="550"/>
        <w:jc w:val="center"/>
        <w:rPr>
          <w:rFonts w:hAnsi="宋体"/>
          <w:b/>
          <w:color w:val="000000"/>
          <w:sz w:val="28"/>
        </w:rPr>
      </w:pPr>
      <w:bookmarkStart w:id="33" w:name="_Hlt509650572"/>
      <w:bookmarkStart w:id="34" w:name="_Toc260081061"/>
      <w:bookmarkEnd w:id="33"/>
      <w:r>
        <w:rPr>
          <w:rFonts w:hAnsi="宋体" w:hint="eastAsia"/>
          <w:b/>
          <w:color w:val="000000"/>
          <w:sz w:val="28"/>
        </w:rPr>
        <w:t>四．响应文件的递交</w:t>
      </w:r>
      <w:bookmarkStart w:id="35" w:name="_Hlt509649414"/>
      <w:bookmarkEnd w:id="34"/>
      <w:bookmarkEnd w:id="35"/>
    </w:p>
    <w:p w:rsidR="00E65488" w:rsidRDefault="00132E45">
      <w:pPr>
        <w:spacing w:line="360" w:lineRule="auto"/>
        <w:ind w:firstLine="550"/>
        <w:rPr>
          <w:rFonts w:ascii="宋体" w:hAnsi="宋体"/>
          <w:color w:val="000000"/>
          <w:sz w:val="24"/>
        </w:rPr>
      </w:pPr>
      <w:r>
        <w:rPr>
          <w:rFonts w:ascii="宋体" w:hAnsi="宋体" w:hint="eastAsia"/>
          <w:b/>
          <w:bCs/>
          <w:color w:val="000000"/>
          <w:sz w:val="24"/>
        </w:rPr>
        <w:t>19.响应文件的密封和标记</w:t>
      </w:r>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19.1响应</w:t>
      </w:r>
      <w:r>
        <w:rPr>
          <w:rFonts w:ascii="宋体" w:hAnsi="宋体"/>
          <w:color w:val="000000"/>
          <w:sz w:val="24"/>
        </w:rPr>
        <w:t>文件应密封包装，并在封套的封口处加盖</w:t>
      </w:r>
      <w:r>
        <w:rPr>
          <w:rFonts w:ascii="宋体" w:hAnsi="宋体" w:hint="eastAsia"/>
          <w:color w:val="000000"/>
          <w:sz w:val="24"/>
        </w:rPr>
        <w:t>响应</w:t>
      </w:r>
      <w:r>
        <w:rPr>
          <w:rFonts w:ascii="宋体" w:hAnsi="宋体"/>
          <w:color w:val="000000"/>
          <w:sz w:val="24"/>
        </w:rPr>
        <w:t>人单位章或由</w:t>
      </w:r>
      <w:r>
        <w:rPr>
          <w:rFonts w:ascii="宋体" w:hAnsi="宋体" w:hint="eastAsia"/>
          <w:color w:val="000000"/>
          <w:sz w:val="24"/>
        </w:rPr>
        <w:t>响应</w:t>
      </w:r>
      <w:r>
        <w:rPr>
          <w:rFonts w:ascii="宋体" w:hAnsi="宋体"/>
          <w:color w:val="000000"/>
          <w:sz w:val="24"/>
        </w:rPr>
        <w:t>人的法定代表人（单位负责人）或其授权的代理人签字。</w:t>
      </w:r>
    </w:p>
    <w:p w:rsidR="00E65488" w:rsidRDefault="00132E45">
      <w:pPr>
        <w:spacing w:line="360" w:lineRule="auto"/>
        <w:ind w:firstLine="550"/>
        <w:rPr>
          <w:rFonts w:ascii="宋体" w:hAnsi="宋体"/>
          <w:color w:val="000000"/>
          <w:sz w:val="24"/>
        </w:rPr>
      </w:pPr>
      <w:r>
        <w:rPr>
          <w:rFonts w:ascii="宋体" w:hAnsi="宋体" w:hint="eastAsia"/>
          <w:color w:val="000000"/>
          <w:sz w:val="24"/>
        </w:rPr>
        <w:t>19.2响应人宜将响应文件正本和所有副本用单独的信封分开密封,外包装分别注明“正本”、“副本”；</w:t>
      </w:r>
    </w:p>
    <w:p w:rsidR="00E65488" w:rsidRDefault="00132E45">
      <w:pPr>
        <w:spacing w:line="360" w:lineRule="auto"/>
        <w:ind w:firstLine="550"/>
        <w:rPr>
          <w:rFonts w:ascii="宋体" w:hAnsi="宋体"/>
          <w:color w:val="000000"/>
          <w:sz w:val="24"/>
        </w:rPr>
      </w:pPr>
      <w:r>
        <w:rPr>
          <w:rFonts w:ascii="宋体" w:hAnsi="宋体" w:hint="eastAsia"/>
          <w:color w:val="000000"/>
          <w:sz w:val="24"/>
        </w:rPr>
        <w:t>19.3如果响应文件没有按上述规定密封或加写标记，采购代理机构将不承担响应文件错放或提前开封的责任。</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20.响应文件的递交</w:t>
      </w:r>
    </w:p>
    <w:p w:rsidR="00E65488" w:rsidRDefault="00132E45">
      <w:pPr>
        <w:spacing w:line="360" w:lineRule="auto"/>
        <w:ind w:firstLine="550"/>
        <w:rPr>
          <w:rFonts w:ascii="宋体" w:hAnsi="宋体"/>
          <w:color w:val="000000"/>
          <w:sz w:val="24"/>
        </w:rPr>
      </w:pPr>
      <w:r>
        <w:rPr>
          <w:rFonts w:ascii="宋体" w:hAnsi="宋体" w:hint="eastAsia"/>
          <w:color w:val="000000"/>
          <w:sz w:val="24"/>
        </w:rPr>
        <w:t>20.1响应人应当在响应人须知前附表规定的提交响应文件的截止时间前，将响应文件密封送达响应人须知前附表指定比选地点。</w:t>
      </w:r>
    </w:p>
    <w:p w:rsidR="00E65488" w:rsidRDefault="00132E45">
      <w:pPr>
        <w:adjustRightInd w:val="0"/>
        <w:snapToGrid w:val="0"/>
        <w:spacing w:line="400" w:lineRule="exact"/>
        <w:ind w:firstLineChars="250" w:firstLine="600"/>
        <w:jc w:val="left"/>
        <w:rPr>
          <w:rFonts w:ascii="宋体" w:hAnsi="宋体"/>
          <w:color w:val="000000"/>
          <w:sz w:val="24"/>
        </w:rPr>
      </w:pPr>
      <w:r>
        <w:rPr>
          <w:rFonts w:ascii="宋体" w:hAnsi="宋体" w:hint="eastAsia"/>
          <w:color w:val="000000"/>
          <w:sz w:val="24"/>
        </w:rPr>
        <w:t>20.2响应</w:t>
      </w:r>
      <w:r>
        <w:rPr>
          <w:rFonts w:ascii="宋体" w:hAnsi="宋体"/>
          <w:color w:val="000000"/>
          <w:sz w:val="24"/>
        </w:rPr>
        <w:t>人递交</w:t>
      </w:r>
      <w:r>
        <w:rPr>
          <w:rFonts w:ascii="宋体" w:hAnsi="宋体" w:hint="eastAsia"/>
          <w:color w:val="000000"/>
          <w:sz w:val="24"/>
        </w:rPr>
        <w:t>响应</w:t>
      </w:r>
      <w:r>
        <w:rPr>
          <w:rFonts w:ascii="宋体" w:hAnsi="宋体"/>
          <w:color w:val="000000"/>
          <w:sz w:val="24"/>
        </w:rPr>
        <w:t>文件的地点：见</w:t>
      </w:r>
      <w:r>
        <w:rPr>
          <w:rFonts w:ascii="宋体" w:hAnsi="宋体" w:hint="eastAsia"/>
          <w:color w:val="000000"/>
          <w:sz w:val="24"/>
        </w:rPr>
        <w:t>响应</w:t>
      </w:r>
      <w:r>
        <w:rPr>
          <w:rFonts w:ascii="宋体" w:hAnsi="宋体"/>
          <w:color w:val="000000"/>
          <w:sz w:val="24"/>
        </w:rPr>
        <w:t>人须知前附表。</w:t>
      </w:r>
    </w:p>
    <w:p w:rsidR="00E65488" w:rsidRDefault="00132E45" w:rsidP="004222F4">
      <w:pPr>
        <w:adjustRightInd w:val="0"/>
        <w:snapToGrid w:val="0"/>
        <w:spacing w:beforeLines="40" w:afterLines="40" w:line="400" w:lineRule="exact"/>
        <w:ind w:firstLineChars="250" w:firstLine="600"/>
        <w:jc w:val="left"/>
        <w:rPr>
          <w:rFonts w:ascii="宋体" w:hAnsi="宋体"/>
          <w:color w:val="000000"/>
          <w:sz w:val="24"/>
        </w:rPr>
      </w:pPr>
      <w:r>
        <w:rPr>
          <w:rFonts w:ascii="宋体" w:hAnsi="宋体" w:hint="eastAsia"/>
          <w:color w:val="000000"/>
          <w:sz w:val="24"/>
        </w:rPr>
        <w:t>20.3</w:t>
      </w:r>
      <w:r>
        <w:rPr>
          <w:rFonts w:ascii="宋体" w:hAnsi="宋体"/>
          <w:color w:val="000000"/>
          <w:sz w:val="24"/>
        </w:rPr>
        <w:t>除</w:t>
      </w:r>
      <w:r>
        <w:rPr>
          <w:rFonts w:ascii="宋体" w:hAnsi="宋体" w:hint="eastAsia"/>
          <w:color w:val="000000"/>
          <w:sz w:val="24"/>
        </w:rPr>
        <w:t>响应</w:t>
      </w:r>
      <w:r>
        <w:rPr>
          <w:rFonts w:ascii="宋体" w:hAnsi="宋体"/>
          <w:color w:val="000000"/>
          <w:sz w:val="24"/>
        </w:rPr>
        <w:t>人须知前附表另有规定外，</w:t>
      </w:r>
      <w:r>
        <w:rPr>
          <w:rFonts w:ascii="宋体" w:hAnsi="宋体" w:hint="eastAsia"/>
          <w:color w:val="000000"/>
          <w:sz w:val="24"/>
        </w:rPr>
        <w:t>响应</w:t>
      </w:r>
      <w:r>
        <w:rPr>
          <w:rFonts w:ascii="宋体" w:hAnsi="宋体"/>
          <w:color w:val="000000"/>
          <w:sz w:val="24"/>
        </w:rPr>
        <w:t>人所递交的</w:t>
      </w:r>
      <w:r>
        <w:rPr>
          <w:rFonts w:ascii="宋体" w:hAnsi="宋体" w:hint="eastAsia"/>
          <w:color w:val="000000"/>
          <w:sz w:val="24"/>
        </w:rPr>
        <w:t>响应</w:t>
      </w:r>
      <w:r>
        <w:rPr>
          <w:rFonts w:ascii="宋体" w:hAnsi="宋体"/>
          <w:color w:val="000000"/>
          <w:sz w:val="24"/>
        </w:rPr>
        <w:t>文件不予退还。</w:t>
      </w:r>
    </w:p>
    <w:p w:rsidR="00E65488" w:rsidRDefault="00132E45" w:rsidP="004222F4">
      <w:pPr>
        <w:adjustRightInd w:val="0"/>
        <w:snapToGrid w:val="0"/>
        <w:spacing w:beforeLines="40" w:afterLines="40" w:line="400" w:lineRule="exact"/>
        <w:ind w:firstLineChars="250" w:firstLine="600"/>
        <w:jc w:val="left"/>
        <w:rPr>
          <w:rFonts w:ascii="宋体" w:hAnsi="宋体"/>
          <w:color w:val="000000"/>
          <w:sz w:val="24"/>
        </w:rPr>
      </w:pPr>
      <w:r>
        <w:rPr>
          <w:rFonts w:ascii="宋体" w:hAnsi="宋体" w:hint="eastAsia"/>
          <w:color w:val="000000"/>
          <w:sz w:val="24"/>
        </w:rPr>
        <w:t>20.4</w:t>
      </w:r>
      <w:r>
        <w:rPr>
          <w:rFonts w:ascii="宋体" w:hAnsi="宋体"/>
          <w:color w:val="000000"/>
          <w:sz w:val="24"/>
        </w:rPr>
        <w:t>逾期送达的</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采购</w:t>
      </w:r>
      <w:r>
        <w:rPr>
          <w:rFonts w:ascii="宋体" w:hAnsi="宋体"/>
          <w:color w:val="000000"/>
          <w:sz w:val="24"/>
        </w:rPr>
        <w:t>人将予以拒收。</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21.响应文件的修改和撤回</w:t>
      </w:r>
    </w:p>
    <w:p w:rsidR="00E65488" w:rsidRDefault="00132E45">
      <w:pPr>
        <w:spacing w:line="360" w:lineRule="auto"/>
        <w:ind w:firstLine="550"/>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1 响应人在递交响应文件后，可以修改或撤回其响应，但这种修改和撤回，必须在规定的响应截止日期前，并以书面形式通知采购代理机构。在响应截止时间后，响应人不得再要求修改或撤回其响应文件。</w:t>
      </w:r>
    </w:p>
    <w:p w:rsidR="00E65488" w:rsidRDefault="00132E45">
      <w:pPr>
        <w:adjustRightInd w:val="0"/>
        <w:snapToGrid w:val="0"/>
        <w:spacing w:line="400" w:lineRule="exact"/>
        <w:ind w:firstLineChars="200" w:firstLine="480"/>
        <w:jc w:val="left"/>
        <w:rPr>
          <w:rFonts w:ascii="宋体" w:hAnsi="宋体"/>
          <w:color w:val="000000"/>
          <w:sz w:val="24"/>
        </w:rPr>
      </w:pPr>
      <w:bookmarkStart w:id="36" w:name="_Toc260081062"/>
      <w:r>
        <w:rPr>
          <w:rFonts w:ascii="宋体" w:hAnsi="宋体" w:hint="eastAsia"/>
          <w:color w:val="000000"/>
          <w:sz w:val="24"/>
        </w:rPr>
        <w:t>21.2响应</w:t>
      </w:r>
      <w:r>
        <w:rPr>
          <w:rFonts w:ascii="宋体" w:hAnsi="宋体"/>
          <w:color w:val="000000"/>
          <w:sz w:val="24"/>
        </w:rPr>
        <w:t>人修改或撤回已递交</w:t>
      </w:r>
      <w:r>
        <w:rPr>
          <w:rFonts w:ascii="宋体" w:hAnsi="宋体" w:hint="eastAsia"/>
          <w:color w:val="000000"/>
          <w:sz w:val="24"/>
        </w:rPr>
        <w:t>响应</w:t>
      </w:r>
      <w:r>
        <w:rPr>
          <w:rFonts w:ascii="宋体" w:hAnsi="宋体"/>
          <w:color w:val="000000"/>
          <w:sz w:val="24"/>
        </w:rPr>
        <w:t>文件的书面通知应按照本章第1</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4</w:t>
      </w:r>
      <w:r>
        <w:rPr>
          <w:rFonts w:ascii="宋体" w:hAnsi="宋体"/>
          <w:color w:val="000000"/>
          <w:sz w:val="24"/>
        </w:rPr>
        <w:t>项的要求签字或盖章。</w:t>
      </w:r>
      <w:bookmarkStart w:id="37" w:name="_Hlt509649294"/>
      <w:bookmarkEnd w:id="37"/>
    </w:p>
    <w:p w:rsidR="00E65488" w:rsidRDefault="00132E45" w:rsidP="004222F4">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21.3</w:t>
      </w:r>
      <w:r>
        <w:rPr>
          <w:rFonts w:ascii="宋体" w:hAnsi="宋体"/>
          <w:color w:val="000000"/>
          <w:sz w:val="24"/>
        </w:rPr>
        <w:t>修改的内容为</w:t>
      </w:r>
      <w:r>
        <w:rPr>
          <w:rFonts w:ascii="宋体" w:hAnsi="宋体" w:hint="eastAsia"/>
          <w:color w:val="000000"/>
          <w:sz w:val="24"/>
        </w:rPr>
        <w:t>响应</w:t>
      </w:r>
      <w:r>
        <w:rPr>
          <w:rFonts w:ascii="宋体" w:hAnsi="宋体"/>
          <w:color w:val="000000"/>
          <w:sz w:val="24"/>
        </w:rPr>
        <w:t>文件的组成部分。修改的</w:t>
      </w:r>
      <w:r>
        <w:rPr>
          <w:rFonts w:ascii="宋体" w:hAnsi="宋体" w:hint="eastAsia"/>
          <w:color w:val="000000"/>
          <w:sz w:val="24"/>
        </w:rPr>
        <w:t>响应</w:t>
      </w:r>
      <w:r>
        <w:rPr>
          <w:rFonts w:ascii="宋体" w:hAnsi="宋体"/>
          <w:color w:val="000000"/>
          <w:sz w:val="24"/>
        </w:rPr>
        <w:t>文件应按照本章的规定进行编制、密封、标记和递交，并标明“修改”字样。</w:t>
      </w:r>
    </w:p>
    <w:p w:rsidR="00E65488" w:rsidRDefault="00E65488">
      <w:pPr>
        <w:spacing w:line="360" w:lineRule="auto"/>
        <w:ind w:firstLine="550"/>
        <w:rPr>
          <w:rFonts w:ascii="宋体" w:hAnsi="宋体"/>
          <w:color w:val="000000"/>
          <w:sz w:val="24"/>
        </w:rPr>
      </w:pPr>
    </w:p>
    <w:p w:rsidR="00E65488" w:rsidRDefault="00132E45">
      <w:pPr>
        <w:pStyle w:val="3"/>
        <w:spacing w:line="360" w:lineRule="auto"/>
        <w:ind w:firstLine="628"/>
        <w:rPr>
          <w:rFonts w:hAnsi="宋体"/>
          <w:color w:val="000000"/>
          <w:sz w:val="28"/>
        </w:rPr>
      </w:pPr>
      <w:r>
        <w:rPr>
          <w:rFonts w:hAnsi="宋体" w:hint="eastAsia"/>
          <w:color w:val="000000"/>
          <w:sz w:val="28"/>
        </w:rPr>
        <w:lastRenderedPageBreak/>
        <w:t>五、比选与</w:t>
      </w:r>
      <w:bookmarkEnd w:id="36"/>
      <w:r>
        <w:rPr>
          <w:rFonts w:hAnsi="宋体" w:hint="eastAsia"/>
          <w:color w:val="000000"/>
          <w:sz w:val="28"/>
        </w:rPr>
        <w:t>评选</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22.比选</w:t>
      </w:r>
    </w:p>
    <w:p w:rsidR="00E65488" w:rsidRDefault="00132E45">
      <w:pPr>
        <w:spacing w:line="360" w:lineRule="auto"/>
        <w:ind w:firstLine="550"/>
        <w:rPr>
          <w:rFonts w:ascii="宋体" w:hAnsi="宋体"/>
          <w:color w:val="000000"/>
          <w:sz w:val="24"/>
        </w:rPr>
      </w:pPr>
      <w:r>
        <w:rPr>
          <w:rFonts w:ascii="宋体" w:hAnsi="宋体" w:hint="eastAsia"/>
          <w:color w:val="000000"/>
          <w:sz w:val="24"/>
        </w:rPr>
        <w:t>22.1采购人在</w:t>
      </w:r>
      <w:bookmarkStart w:id="38" w:name="_Hlt509649432"/>
      <w:bookmarkEnd w:id="38"/>
      <w:r>
        <w:rPr>
          <w:rFonts w:ascii="宋体" w:hAnsi="宋体" w:hint="eastAsia"/>
          <w:color w:val="000000"/>
          <w:sz w:val="24"/>
        </w:rPr>
        <w:t>响应人须知前附表规定的时间和地点组织公开比选。</w:t>
      </w:r>
      <w:r>
        <w:rPr>
          <w:rFonts w:ascii="宋体" w:hAnsi="宋体"/>
          <w:color w:val="000000"/>
          <w:sz w:val="24"/>
        </w:rPr>
        <w:t>并邀请所有</w:t>
      </w:r>
      <w:r>
        <w:rPr>
          <w:rFonts w:ascii="宋体" w:hAnsi="宋体" w:hint="eastAsia"/>
          <w:color w:val="000000"/>
          <w:sz w:val="24"/>
        </w:rPr>
        <w:t>响应</w:t>
      </w:r>
      <w:r>
        <w:rPr>
          <w:rFonts w:ascii="宋体" w:hAnsi="宋体"/>
          <w:color w:val="000000"/>
          <w:sz w:val="24"/>
        </w:rPr>
        <w:t>人的法定代表人（单位负责人）或其委托代理人准时参加。</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hint="eastAsia"/>
          <w:color w:val="000000"/>
          <w:sz w:val="24"/>
        </w:rPr>
        <w:t>22.2</w:t>
      </w:r>
      <w:r>
        <w:rPr>
          <w:rFonts w:ascii="宋体" w:hAnsi="宋体"/>
          <w:color w:val="000000"/>
          <w:sz w:val="24"/>
        </w:rPr>
        <w:t>主持人按下列程序进行</w:t>
      </w:r>
      <w:r>
        <w:rPr>
          <w:rFonts w:ascii="宋体" w:hAnsi="宋体" w:hint="eastAsia"/>
          <w:color w:val="000000"/>
          <w:sz w:val="24"/>
        </w:rPr>
        <w:t>比选（</w:t>
      </w:r>
      <w:r>
        <w:rPr>
          <w:rFonts w:ascii="宋体" w:hAnsi="宋体"/>
          <w:color w:val="000000"/>
          <w:sz w:val="24"/>
        </w:rPr>
        <w:t>本条内容与</w:t>
      </w:r>
      <w:r>
        <w:rPr>
          <w:rFonts w:ascii="宋体" w:hAnsi="宋体" w:hint="eastAsia"/>
          <w:color w:val="000000"/>
          <w:sz w:val="24"/>
        </w:rPr>
        <w:t>响应</w:t>
      </w:r>
      <w:r>
        <w:rPr>
          <w:rFonts w:ascii="宋体" w:hAnsi="宋体"/>
          <w:color w:val="000000"/>
          <w:sz w:val="24"/>
        </w:rPr>
        <w:t>人须知前附表不一致的，以</w:t>
      </w:r>
      <w:r>
        <w:rPr>
          <w:rFonts w:ascii="宋体" w:hAnsi="宋体" w:hint="eastAsia"/>
          <w:color w:val="000000"/>
          <w:sz w:val="24"/>
        </w:rPr>
        <w:t>响应</w:t>
      </w:r>
      <w:r>
        <w:rPr>
          <w:rFonts w:ascii="宋体" w:hAnsi="宋体"/>
          <w:color w:val="000000"/>
          <w:sz w:val="24"/>
        </w:rPr>
        <w:t>人须知前附表为准</w:t>
      </w:r>
      <w:r>
        <w:rPr>
          <w:rFonts w:ascii="宋体" w:hAnsi="宋体" w:hint="eastAsia"/>
          <w:color w:val="000000"/>
          <w:sz w:val="24"/>
        </w:rPr>
        <w:t>）</w:t>
      </w:r>
      <w:r>
        <w:rPr>
          <w:rFonts w:ascii="宋体" w:hAnsi="宋体"/>
          <w:color w:val="000000"/>
          <w:sz w:val="24"/>
        </w:rPr>
        <w:t>：</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（1）宣布</w:t>
      </w:r>
      <w:r>
        <w:rPr>
          <w:rFonts w:ascii="宋体" w:hAnsi="宋体" w:hint="eastAsia"/>
          <w:color w:val="000000"/>
          <w:sz w:val="24"/>
        </w:rPr>
        <w:t>比选</w:t>
      </w:r>
      <w:r>
        <w:rPr>
          <w:rFonts w:ascii="宋体" w:hAnsi="宋体"/>
          <w:color w:val="000000"/>
          <w:sz w:val="24"/>
        </w:rPr>
        <w:t>纪律；</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（2）公布在</w:t>
      </w:r>
      <w:r>
        <w:rPr>
          <w:rFonts w:ascii="宋体" w:hAnsi="宋体" w:hint="eastAsia"/>
          <w:color w:val="000000"/>
          <w:sz w:val="24"/>
        </w:rPr>
        <w:t>响应</w:t>
      </w:r>
      <w:r>
        <w:rPr>
          <w:rFonts w:ascii="宋体" w:hAnsi="宋体"/>
          <w:color w:val="000000"/>
          <w:sz w:val="24"/>
        </w:rPr>
        <w:t>截止时间前递交</w:t>
      </w:r>
      <w:r>
        <w:rPr>
          <w:rFonts w:ascii="宋体" w:hAnsi="宋体" w:hint="eastAsia"/>
          <w:color w:val="000000"/>
          <w:sz w:val="24"/>
        </w:rPr>
        <w:t>响应</w:t>
      </w:r>
      <w:r>
        <w:rPr>
          <w:rFonts w:ascii="宋体" w:hAnsi="宋体"/>
          <w:color w:val="000000"/>
          <w:sz w:val="24"/>
        </w:rPr>
        <w:t>文件的</w:t>
      </w:r>
      <w:r>
        <w:rPr>
          <w:rFonts w:ascii="宋体" w:hAnsi="宋体" w:hint="eastAsia"/>
          <w:color w:val="000000"/>
          <w:sz w:val="24"/>
        </w:rPr>
        <w:t>响应</w:t>
      </w:r>
      <w:r>
        <w:rPr>
          <w:rFonts w:ascii="宋体" w:hAnsi="宋体"/>
          <w:color w:val="000000"/>
          <w:sz w:val="24"/>
        </w:rPr>
        <w:t>人名称；</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（3）宣布</w:t>
      </w:r>
      <w:r>
        <w:rPr>
          <w:rFonts w:ascii="宋体" w:hAnsi="宋体" w:hint="eastAsia"/>
          <w:color w:val="000000"/>
          <w:sz w:val="24"/>
        </w:rPr>
        <w:t>比选</w:t>
      </w:r>
      <w:r>
        <w:rPr>
          <w:rFonts w:ascii="宋体" w:hAnsi="宋体"/>
          <w:color w:val="000000"/>
          <w:sz w:val="24"/>
        </w:rPr>
        <w:t>人、唱标人、记录人、监标人等有关人员姓名；</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响应</w:t>
      </w:r>
      <w:r>
        <w:rPr>
          <w:rFonts w:ascii="宋体" w:hAnsi="宋体"/>
          <w:color w:val="000000"/>
          <w:sz w:val="24"/>
        </w:rPr>
        <w:t>文件的密封情况，按照</w:t>
      </w:r>
      <w:r>
        <w:rPr>
          <w:rFonts w:ascii="宋体" w:hAnsi="宋体" w:hint="eastAsia"/>
          <w:color w:val="000000"/>
          <w:sz w:val="24"/>
        </w:rPr>
        <w:t>响应</w:t>
      </w:r>
      <w:r>
        <w:rPr>
          <w:rFonts w:ascii="宋体" w:hAnsi="宋体"/>
          <w:color w:val="000000"/>
          <w:sz w:val="24"/>
        </w:rPr>
        <w:t>人须知前附表规定的</w:t>
      </w:r>
      <w:r>
        <w:rPr>
          <w:rFonts w:ascii="宋体" w:hAnsi="宋体" w:hint="eastAsia"/>
          <w:color w:val="000000"/>
          <w:sz w:val="24"/>
        </w:rPr>
        <w:t>比选</w:t>
      </w:r>
      <w:r>
        <w:rPr>
          <w:rFonts w:ascii="宋体" w:hAnsi="宋体"/>
          <w:color w:val="000000"/>
          <w:sz w:val="24"/>
        </w:rPr>
        <w:t>顺序当众</w:t>
      </w:r>
      <w:r>
        <w:rPr>
          <w:rFonts w:ascii="宋体" w:hAnsi="宋体" w:hint="eastAsia"/>
          <w:color w:val="000000"/>
          <w:sz w:val="24"/>
        </w:rPr>
        <w:t>比选</w:t>
      </w:r>
      <w:r>
        <w:rPr>
          <w:rFonts w:ascii="宋体" w:hAnsi="宋体"/>
          <w:color w:val="000000"/>
          <w:sz w:val="24"/>
        </w:rPr>
        <w:t>，公布</w:t>
      </w:r>
      <w:r>
        <w:rPr>
          <w:rFonts w:ascii="宋体" w:hAnsi="宋体" w:hint="eastAsia"/>
          <w:color w:val="000000"/>
          <w:sz w:val="24"/>
        </w:rPr>
        <w:t>采购</w:t>
      </w:r>
      <w:r>
        <w:rPr>
          <w:rFonts w:ascii="宋体" w:hAnsi="宋体"/>
          <w:color w:val="000000"/>
          <w:sz w:val="24"/>
        </w:rPr>
        <w:t>项目名称、</w:t>
      </w:r>
      <w:r>
        <w:rPr>
          <w:rFonts w:ascii="宋体" w:hAnsi="宋体" w:hint="eastAsia"/>
          <w:color w:val="000000"/>
          <w:sz w:val="24"/>
        </w:rPr>
        <w:t>响应</w:t>
      </w:r>
      <w:r>
        <w:rPr>
          <w:rFonts w:ascii="宋体" w:hAnsi="宋体"/>
          <w:color w:val="000000"/>
          <w:sz w:val="24"/>
        </w:rPr>
        <w:t>人名称、</w:t>
      </w:r>
      <w:r>
        <w:rPr>
          <w:rFonts w:ascii="宋体" w:hAnsi="宋体" w:hint="eastAsia"/>
          <w:color w:val="000000"/>
          <w:sz w:val="24"/>
        </w:rPr>
        <w:t>响应</w:t>
      </w:r>
      <w:r>
        <w:rPr>
          <w:rFonts w:ascii="宋体" w:hAnsi="宋体"/>
          <w:color w:val="000000"/>
          <w:sz w:val="24"/>
        </w:rPr>
        <w:t>保证金的递交情况、</w:t>
      </w:r>
      <w:r>
        <w:rPr>
          <w:rFonts w:ascii="宋体" w:hAnsi="宋体" w:hint="eastAsia"/>
          <w:color w:val="000000"/>
          <w:sz w:val="24"/>
        </w:rPr>
        <w:t>响应</w:t>
      </w:r>
      <w:r>
        <w:rPr>
          <w:rFonts w:ascii="宋体" w:hAnsi="宋体"/>
          <w:color w:val="000000"/>
          <w:sz w:val="24"/>
        </w:rPr>
        <w:t>报价、</w:t>
      </w:r>
      <w:r>
        <w:rPr>
          <w:rFonts w:ascii="宋体" w:hAnsi="宋体" w:hint="eastAsia"/>
          <w:bCs/>
          <w:color w:val="000000"/>
          <w:sz w:val="24"/>
        </w:rPr>
        <w:t>书面修改和撤回响应的通知，以及认为合适的其它详细内容。只有在比选时唱出的优惠，评选时才予以考虑</w:t>
      </w:r>
      <w:r>
        <w:rPr>
          <w:rFonts w:ascii="宋体" w:hAnsi="宋体"/>
          <w:color w:val="000000"/>
          <w:sz w:val="24"/>
        </w:rPr>
        <w:t>，并记录在案；</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响应</w:t>
      </w:r>
      <w:r>
        <w:rPr>
          <w:rFonts w:ascii="宋体" w:hAnsi="宋体"/>
          <w:color w:val="000000"/>
          <w:sz w:val="24"/>
        </w:rPr>
        <w:t>人代表</w:t>
      </w:r>
      <w:r>
        <w:rPr>
          <w:rFonts w:ascii="宋体" w:hAnsi="宋体" w:hint="eastAsia"/>
          <w:color w:val="000000"/>
          <w:sz w:val="24"/>
        </w:rPr>
        <w:t>，</w:t>
      </w:r>
      <w:r>
        <w:rPr>
          <w:rFonts w:ascii="宋体" w:hAnsi="宋体"/>
          <w:color w:val="000000"/>
          <w:sz w:val="24"/>
        </w:rPr>
        <w:t>记录人等有关人员在</w:t>
      </w:r>
      <w:r>
        <w:rPr>
          <w:rFonts w:ascii="宋体" w:hAnsi="宋体" w:hint="eastAsia"/>
          <w:color w:val="000000"/>
          <w:sz w:val="24"/>
        </w:rPr>
        <w:t>比选</w:t>
      </w:r>
      <w:r>
        <w:rPr>
          <w:rFonts w:ascii="宋体" w:hAnsi="宋体"/>
          <w:color w:val="000000"/>
          <w:sz w:val="24"/>
        </w:rPr>
        <w:t>记录上签字确认；</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（6）</w:t>
      </w:r>
      <w:r>
        <w:rPr>
          <w:rFonts w:ascii="宋体" w:hAnsi="宋体" w:hint="eastAsia"/>
          <w:color w:val="000000"/>
          <w:sz w:val="24"/>
        </w:rPr>
        <w:t>比选</w:t>
      </w:r>
      <w:r>
        <w:rPr>
          <w:rFonts w:ascii="宋体" w:hAnsi="宋体"/>
          <w:color w:val="000000"/>
          <w:sz w:val="24"/>
        </w:rPr>
        <w:t>结束。</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23.响应文件的澄清、说明或补正</w:t>
      </w:r>
    </w:p>
    <w:p w:rsidR="00E65488" w:rsidRDefault="00132E45">
      <w:pPr>
        <w:spacing w:line="360" w:lineRule="auto"/>
        <w:ind w:firstLine="549"/>
        <w:rPr>
          <w:rFonts w:ascii="宋体" w:hAnsi="宋体"/>
          <w:bCs/>
          <w:color w:val="000000"/>
          <w:sz w:val="24"/>
        </w:rPr>
      </w:pPr>
      <w:r>
        <w:rPr>
          <w:rFonts w:ascii="宋体" w:hAnsi="宋体" w:hint="eastAsia"/>
          <w:bCs/>
          <w:color w:val="000000"/>
          <w:sz w:val="24"/>
        </w:rPr>
        <w:t>23</w:t>
      </w:r>
      <w:r>
        <w:rPr>
          <w:rFonts w:ascii="宋体" w:hAnsi="宋体"/>
          <w:bCs/>
          <w:color w:val="000000"/>
          <w:sz w:val="24"/>
        </w:rPr>
        <w:t>.</w:t>
      </w:r>
      <w:r>
        <w:rPr>
          <w:rFonts w:ascii="宋体" w:hAnsi="宋体" w:hint="eastAsia"/>
          <w:bCs/>
          <w:color w:val="000000"/>
          <w:sz w:val="24"/>
        </w:rPr>
        <w:t>1为有助于响应的审查、评价和比较，评选委员会可以书面方式要求响应人对响应文件中含义不明确、对同类问题表述不一致或者有明显文字和计算错误的内容作必要的澄清、说明或补正。澄清、说明或补正应以书面方式进行并不得超出响应文件的范围或改变响应文件的实质性内容。</w:t>
      </w:r>
    </w:p>
    <w:p w:rsidR="00E65488" w:rsidRDefault="00132E45">
      <w:pPr>
        <w:spacing w:line="360" w:lineRule="auto"/>
        <w:ind w:firstLine="549"/>
        <w:rPr>
          <w:rFonts w:ascii="宋体" w:hAnsi="宋体"/>
          <w:color w:val="000000"/>
          <w:sz w:val="24"/>
        </w:rPr>
      </w:pPr>
      <w:r>
        <w:rPr>
          <w:rFonts w:ascii="宋体" w:hAnsi="宋体" w:hint="eastAsia"/>
          <w:color w:val="000000"/>
          <w:sz w:val="24"/>
        </w:rPr>
        <w:t>23.2响应文件中大写金额和小写金额不一致的，以大写金额为准；总价金额与按单价汇总金额不一致的，以单价金额计算结果为准；单价金额小数点有明显错位的，应以总价为准，并修改单价。</w:t>
      </w:r>
    </w:p>
    <w:p w:rsidR="00E65488" w:rsidRDefault="00132E45">
      <w:pPr>
        <w:spacing w:line="360" w:lineRule="auto"/>
        <w:ind w:firstLine="549"/>
        <w:rPr>
          <w:rFonts w:ascii="宋体" w:hAnsi="宋体"/>
          <w:bCs/>
          <w:color w:val="000000"/>
          <w:sz w:val="24"/>
        </w:rPr>
      </w:pPr>
      <w:r>
        <w:rPr>
          <w:rFonts w:ascii="宋体" w:hAnsi="宋体" w:hint="eastAsia"/>
          <w:color w:val="000000"/>
          <w:sz w:val="24"/>
        </w:rPr>
        <w:t>23.3</w:t>
      </w:r>
      <w:r>
        <w:rPr>
          <w:rFonts w:ascii="宋体" w:hAnsi="宋体" w:hint="eastAsia"/>
          <w:bCs/>
          <w:color w:val="000000"/>
          <w:sz w:val="24"/>
        </w:rPr>
        <w:t>比选一览表内容与响应文件中明细表内容不一致的，以算术修正后的价格为准。调整或修正后的价格与响应报价相比，以价格低的为准。</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24.评选</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w:t>
      </w:r>
      <w:r>
        <w:rPr>
          <w:rFonts w:ascii="宋体" w:hAnsi="宋体"/>
          <w:bCs/>
          <w:color w:val="000000"/>
          <w:sz w:val="24"/>
        </w:rPr>
        <w:t>.1</w:t>
      </w:r>
      <w:r>
        <w:rPr>
          <w:rFonts w:ascii="宋体" w:hAnsi="宋体" w:hint="eastAsia"/>
          <w:bCs/>
          <w:color w:val="000000"/>
          <w:sz w:val="24"/>
        </w:rPr>
        <w:t xml:space="preserve"> 比选后，评委会将首先审查响应文件是否完整，有无计算上的错误，是否足额提交响应保证金，文件签署是否合格，响应书是否编排有序且符合采购文件要求等。响应文件有下列情况之一将被视为无效标：</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（1）没有出具法定代表人证明或法人授权委托书；</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（2）未经法定代表人或其授权代表签署或未加盖响应人公章；</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lastRenderedPageBreak/>
        <w:t>（3）未按规定的格式填写，编排混乱、无序，内容不全或字迹模糊，辨认不清；</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（4）存在欺诈行为；</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（5）同一项目响应超过一个以上最终报价的；</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（6）其他被评委会认定无效的情况。</w:t>
      </w:r>
    </w:p>
    <w:p w:rsidR="00E65488" w:rsidRDefault="00132E45">
      <w:pPr>
        <w:snapToGrid w:val="0"/>
        <w:spacing w:line="360" w:lineRule="auto"/>
        <w:ind w:firstLine="549"/>
        <w:rPr>
          <w:rFonts w:ascii="宋体" w:hAnsi="宋体"/>
          <w:b/>
          <w:color w:val="000000"/>
          <w:sz w:val="24"/>
        </w:rPr>
      </w:pPr>
      <w:r>
        <w:rPr>
          <w:rFonts w:ascii="宋体" w:hAnsi="宋体" w:hint="eastAsia"/>
          <w:b/>
          <w:color w:val="000000"/>
          <w:sz w:val="24"/>
        </w:rPr>
        <w:t>24</w:t>
      </w:r>
      <w:r>
        <w:rPr>
          <w:rFonts w:ascii="宋体" w:hAnsi="宋体"/>
          <w:b/>
          <w:color w:val="000000"/>
          <w:sz w:val="24"/>
        </w:rPr>
        <w:t>.2</w:t>
      </w:r>
      <w:r>
        <w:rPr>
          <w:rFonts w:ascii="宋体" w:hAnsi="宋体" w:hint="eastAsia"/>
          <w:b/>
          <w:color w:val="000000"/>
          <w:sz w:val="24"/>
        </w:rPr>
        <w:t xml:space="preserve"> 在详细评选之前，评委会将首先审查每份响应书是否实质响应了采购文件的要求。实质上响应的响应是与采购文件的条款、条件和规格相符，没有重大偏离或保留。所谓重大偏离或保留是指影响合同的供货范围、质量和性能等；或者在实质上与采购文件不一致，而且限制了合同中买方的权利或响应人的义务。这些偏离或保留将会对其他实质上响应要求的响应人的竞争地位产生不公正的影响。评选委员会决定响应文件的响应性只根据响应文件本身的内容，而不寻求外部的证据。</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w:t>
      </w:r>
      <w:r>
        <w:rPr>
          <w:rFonts w:ascii="宋体" w:hAnsi="宋体"/>
          <w:bCs/>
          <w:color w:val="000000"/>
          <w:sz w:val="24"/>
        </w:rPr>
        <w:t>.3</w:t>
      </w:r>
      <w:r>
        <w:rPr>
          <w:rFonts w:ascii="宋体" w:hAnsi="宋体" w:hint="eastAsia"/>
          <w:bCs/>
          <w:color w:val="000000"/>
          <w:sz w:val="24"/>
        </w:rPr>
        <w:t xml:space="preserve"> 如果响应文件实质上没有响应采购文件的要求，评委会将予以拒绝，响应人不得通过修改或撤销不合要求的偏离或保留而使其响应成为响应性的响应。</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w:t>
      </w:r>
      <w:r>
        <w:rPr>
          <w:rFonts w:ascii="宋体" w:hAnsi="宋体"/>
          <w:bCs/>
          <w:color w:val="000000"/>
          <w:sz w:val="24"/>
        </w:rPr>
        <w:t>.</w:t>
      </w:r>
      <w:r>
        <w:rPr>
          <w:rFonts w:ascii="宋体" w:hAnsi="宋体" w:hint="eastAsia"/>
          <w:bCs/>
          <w:color w:val="000000"/>
          <w:sz w:val="24"/>
        </w:rPr>
        <w:t>4</w:t>
      </w:r>
      <w:r>
        <w:rPr>
          <w:rFonts w:ascii="宋体" w:hAnsi="宋体"/>
          <w:bCs/>
          <w:color w:val="000000"/>
          <w:sz w:val="24"/>
        </w:rPr>
        <w:t xml:space="preserve"> </w:t>
      </w:r>
      <w:r>
        <w:rPr>
          <w:rFonts w:ascii="宋体" w:hAnsi="宋体" w:hint="eastAsia"/>
          <w:bCs/>
          <w:color w:val="000000"/>
          <w:sz w:val="24"/>
        </w:rPr>
        <w:t>评委会将允许修改响应中不构成重大偏离的微小的、非正规、不一致或不规则地方，但这些修改不能影响任何响应人的名次相应排列。</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24.5采购文件提供的工艺、材料、设备、参考的商标或样本目录号码等仅作为说明并没有限制性，响应人在响应中可以选用替代标准，但这些替代标要优于或相当于技术规格中要求的标准，以满足采购人的需要。</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24.6 评委会判断响应文件的响应性仅基于响应文件本身而不靠外部证据。</w:t>
      </w:r>
    </w:p>
    <w:p w:rsidR="00E65488" w:rsidRDefault="00132E45">
      <w:pPr>
        <w:snapToGrid w:val="0"/>
        <w:spacing w:line="360" w:lineRule="auto"/>
        <w:ind w:firstLine="549"/>
        <w:rPr>
          <w:rFonts w:ascii="宋体" w:hAnsi="宋体"/>
          <w:bCs/>
          <w:color w:val="000000"/>
          <w:sz w:val="24"/>
        </w:rPr>
      </w:pPr>
      <w:r>
        <w:rPr>
          <w:rFonts w:ascii="宋体" w:hAnsi="宋体" w:hint="eastAsia"/>
          <w:color w:val="000000"/>
          <w:sz w:val="24"/>
          <w:szCs w:val="24"/>
        </w:rPr>
        <w:t>24.7 评委会将按照规定,仅对确定为实质上响应采购文件要求的响应进行评价和比较。</w:t>
      </w:r>
    </w:p>
    <w:p w:rsidR="00E65488" w:rsidRDefault="00132E45" w:rsidP="004222F4">
      <w:pPr>
        <w:adjustRightInd w:val="0"/>
        <w:snapToGrid w:val="0"/>
        <w:spacing w:beforeLines="40" w:afterLines="40" w:line="400" w:lineRule="exact"/>
        <w:ind w:firstLineChars="200" w:firstLine="480"/>
        <w:jc w:val="left"/>
        <w:rPr>
          <w:rFonts w:ascii="宋体" w:hAnsi="宋体"/>
          <w:bCs/>
          <w:color w:val="000000"/>
          <w:sz w:val="24"/>
        </w:rPr>
      </w:pPr>
      <w:r>
        <w:rPr>
          <w:rFonts w:ascii="宋体" w:hAnsi="宋体" w:hint="eastAsia"/>
          <w:bCs/>
          <w:color w:val="000000"/>
          <w:sz w:val="24"/>
        </w:rPr>
        <w:t>24.8评选</w:t>
      </w:r>
      <w:r>
        <w:rPr>
          <w:rFonts w:ascii="宋体" w:hAnsi="宋体"/>
          <w:bCs/>
          <w:color w:val="000000"/>
          <w:sz w:val="24"/>
        </w:rPr>
        <w:t>委员会按照第</w:t>
      </w:r>
      <w:r>
        <w:rPr>
          <w:rFonts w:ascii="宋体" w:hAnsi="宋体" w:hint="eastAsia"/>
          <w:bCs/>
          <w:color w:val="000000"/>
          <w:sz w:val="24"/>
        </w:rPr>
        <w:t>五</w:t>
      </w:r>
      <w:r>
        <w:rPr>
          <w:rFonts w:ascii="宋体" w:hAnsi="宋体"/>
          <w:bCs/>
          <w:color w:val="000000"/>
          <w:sz w:val="24"/>
        </w:rPr>
        <w:t>章“</w:t>
      </w:r>
      <w:r>
        <w:rPr>
          <w:rFonts w:ascii="宋体" w:hAnsi="宋体" w:hint="eastAsia"/>
          <w:bCs/>
          <w:color w:val="000000"/>
          <w:sz w:val="24"/>
        </w:rPr>
        <w:t>评选</w:t>
      </w:r>
      <w:r>
        <w:rPr>
          <w:rFonts w:ascii="宋体" w:hAnsi="宋体"/>
          <w:bCs/>
          <w:color w:val="000000"/>
          <w:sz w:val="24"/>
        </w:rPr>
        <w:t>办法”规定的方法、评审因素、标准和程序对</w:t>
      </w:r>
      <w:r>
        <w:rPr>
          <w:rFonts w:ascii="宋体" w:hAnsi="宋体" w:hint="eastAsia"/>
          <w:bCs/>
          <w:color w:val="000000"/>
          <w:sz w:val="24"/>
        </w:rPr>
        <w:t>响应</w:t>
      </w:r>
      <w:r>
        <w:rPr>
          <w:rFonts w:ascii="宋体" w:hAnsi="宋体"/>
          <w:bCs/>
          <w:color w:val="000000"/>
          <w:sz w:val="24"/>
        </w:rPr>
        <w:t>文件进行评审。</w:t>
      </w:r>
      <w:r>
        <w:rPr>
          <w:rFonts w:ascii="宋体" w:hAnsi="宋体" w:hint="eastAsia"/>
          <w:bCs/>
          <w:color w:val="000000"/>
          <w:sz w:val="24"/>
        </w:rPr>
        <w:t>本采购文件评审办法未尽事宜，由评选委员会依据现行有关法律法规研究解决。</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24.9评选</w:t>
      </w:r>
      <w:r>
        <w:rPr>
          <w:rFonts w:ascii="宋体" w:hAnsi="宋体"/>
          <w:bCs/>
          <w:color w:val="000000"/>
          <w:sz w:val="24"/>
        </w:rPr>
        <w:t>完成后，</w:t>
      </w:r>
      <w:r>
        <w:rPr>
          <w:rFonts w:ascii="宋体" w:hAnsi="宋体" w:hint="eastAsia"/>
          <w:bCs/>
          <w:color w:val="000000"/>
          <w:sz w:val="24"/>
        </w:rPr>
        <w:t>评选</w:t>
      </w:r>
      <w:r>
        <w:rPr>
          <w:rFonts w:ascii="宋体" w:hAnsi="宋体"/>
          <w:bCs/>
          <w:color w:val="000000"/>
          <w:sz w:val="24"/>
        </w:rPr>
        <w:t>委员会应当向</w:t>
      </w:r>
      <w:r>
        <w:rPr>
          <w:rFonts w:ascii="宋体" w:hAnsi="宋体" w:hint="eastAsia"/>
          <w:bCs/>
          <w:color w:val="000000"/>
          <w:sz w:val="24"/>
        </w:rPr>
        <w:t>采购</w:t>
      </w:r>
      <w:r>
        <w:rPr>
          <w:rFonts w:ascii="宋体" w:hAnsi="宋体"/>
          <w:bCs/>
          <w:color w:val="000000"/>
          <w:sz w:val="24"/>
        </w:rPr>
        <w:t>人提交书面</w:t>
      </w:r>
      <w:r>
        <w:rPr>
          <w:rFonts w:ascii="宋体" w:hAnsi="宋体" w:hint="eastAsia"/>
          <w:bCs/>
          <w:color w:val="000000"/>
          <w:sz w:val="24"/>
        </w:rPr>
        <w:t>评选</w:t>
      </w:r>
      <w:r>
        <w:rPr>
          <w:rFonts w:ascii="宋体" w:hAnsi="宋体"/>
          <w:bCs/>
          <w:color w:val="000000"/>
          <w:sz w:val="24"/>
        </w:rPr>
        <w:t>报告和中标候选人名单。</w:t>
      </w:r>
      <w:r>
        <w:rPr>
          <w:rFonts w:ascii="宋体" w:hAnsi="宋体" w:hint="eastAsia"/>
          <w:bCs/>
          <w:color w:val="000000"/>
          <w:sz w:val="24"/>
        </w:rPr>
        <w:t>评选</w:t>
      </w:r>
      <w:r>
        <w:rPr>
          <w:rFonts w:ascii="宋体" w:hAnsi="宋体"/>
          <w:bCs/>
          <w:color w:val="000000"/>
          <w:sz w:val="24"/>
        </w:rPr>
        <w:t>委员会推荐中标候选人的人数见</w:t>
      </w:r>
      <w:r>
        <w:rPr>
          <w:rFonts w:ascii="宋体" w:hAnsi="宋体" w:hint="eastAsia"/>
          <w:bCs/>
          <w:color w:val="000000"/>
          <w:sz w:val="24"/>
        </w:rPr>
        <w:t>响应</w:t>
      </w:r>
      <w:r>
        <w:rPr>
          <w:rFonts w:ascii="宋体" w:hAnsi="宋体"/>
          <w:bCs/>
          <w:color w:val="000000"/>
          <w:sz w:val="24"/>
        </w:rPr>
        <w:t>人须知前附表。</w:t>
      </w:r>
    </w:p>
    <w:p w:rsidR="00E65488" w:rsidRDefault="00132E45">
      <w:pPr>
        <w:spacing w:line="360" w:lineRule="auto"/>
        <w:ind w:firstLine="549"/>
        <w:rPr>
          <w:rFonts w:ascii="宋体" w:hAnsi="宋体"/>
          <w:bCs/>
          <w:color w:val="000000"/>
          <w:sz w:val="24"/>
        </w:rPr>
      </w:pPr>
      <w:r>
        <w:rPr>
          <w:rFonts w:ascii="宋体" w:hAnsi="宋体" w:hint="eastAsia"/>
          <w:bCs/>
          <w:color w:val="000000"/>
          <w:sz w:val="24"/>
        </w:rPr>
        <w:t>24.10在评审结束前，未得到采购人允许，响应人授权代表不得离开比选现场。</w:t>
      </w:r>
    </w:p>
    <w:p w:rsidR="00E65488" w:rsidRDefault="00E65488">
      <w:pPr>
        <w:snapToGrid w:val="0"/>
        <w:spacing w:line="360" w:lineRule="auto"/>
        <w:rPr>
          <w:rFonts w:ascii="宋体" w:hAnsi="宋体"/>
          <w:color w:val="000000"/>
          <w:sz w:val="24"/>
          <w:szCs w:val="24"/>
        </w:rPr>
      </w:pPr>
    </w:p>
    <w:p w:rsidR="00E65488" w:rsidRDefault="00132E45">
      <w:pPr>
        <w:jc w:val="left"/>
        <w:rPr>
          <w:b/>
          <w:bCs/>
          <w:sz w:val="28"/>
        </w:rPr>
      </w:pPr>
      <w:r>
        <w:rPr>
          <w:b/>
          <w:bCs/>
          <w:sz w:val="28"/>
        </w:rPr>
        <w:t>附件一：</w:t>
      </w:r>
      <w:r>
        <w:rPr>
          <w:rFonts w:hint="eastAsia"/>
          <w:b/>
          <w:bCs/>
          <w:sz w:val="28"/>
        </w:rPr>
        <w:t>比选</w:t>
      </w:r>
      <w:r>
        <w:rPr>
          <w:b/>
          <w:bCs/>
          <w:sz w:val="28"/>
        </w:rPr>
        <w:t>记录表</w:t>
      </w:r>
    </w:p>
    <w:p w:rsidR="00E65488" w:rsidRDefault="00E65488">
      <w:pPr>
        <w:jc w:val="left"/>
        <w:rPr>
          <w:b/>
          <w:bCs/>
          <w:sz w:val="28"/>
        </w:rPr>
      </w:pPr>
    </w:p>
    <w:p w:rsidR="00E65488" w:rsidRDefault="00E65488">
      <w:pPr>
        <w:jc w:val="left"/>
        <w:rPr>
          <w:b/>
          <w:bCs/>
          <w:sz w:val="28"/>
        </w:rPr>
      </w:pPr>
    </w:p>
    <w:p w:rsidR="00E65488" w:rsidRDefault="00132E45">
      <w:pPr>
        <w:jc w:val="center"/>
        <w:rPr>
          <w:b/>
          <w:bCs/>
          <w:sz w:val="28"/>
        </w:rPr>
      </w:pPr>
      <w:r>
        <w:rPr>
          <w:rFonts w:hint="eastAsia"/>
          <w:b/>
          <w:bCs/>
          <w:sz w:val="28"/>
        </w:rPr>
        <w:lastRenderedPageBreak/>
        <w:t>比选</w:t>
      </w:r>
      <w:r>
        <w:rPr>
          <w:b/>
          <w:bCs/>
          <w:sz w:val="28"/>
        </w:rPr>
        <w:t>记录表</w:t>
      </w:r>
    </w:p>
    <w:p w:rsidR="00E65488" w:rsidRDefault="00132E45">
      <w:pPr>
        <w:jc w:val="right"/>
        <w:rPr>
          <w:b/>
          <w:bCs/>
          <w:sz w:val="28"/>
        </w:rPr>
      </w:pPr>
      <w:r>
        <w:rPr>
          <w:rFonts w:ascii="宋体" w:hAnsi="宋体" w:hint="eastAsia"/>
        </w:rPr>
        <w:t xml:space="preserve">                     比选</w:t>
      </w:r>
      <w:r>
        <w:rPr>
          <w:rFonts w:ascii="宋体" w:hAnsi="宋体"/>
        </w:rPr>
        <w:t>时间：</w:t>
      </w:r>
      <w:r>
        <w:rPr>
          <w:rFonts w:ascii="宋体" w:hAnsi="宋体" w:hint="eastAsia"/>
        </w:rPr>
        <w:t xml:space="preserve"> </w:t>
      </w:r>
      <w:r>
        <w:rPr>
          <w:rFonts w:ascii="宋体" w:hAnsi="宋体" w:hint="eastAsia"/>
          <w:u w:val="single"/>
        </w:rPr>
        <w:t xml:space="preserve">       </w:t>
      </w:r>
      <w:r>
        <w:rPr>
          <w:rFonts w:ascii="宋体" w:hAnsi="宋体"/>
        </w:rPr>
        <w:t>年</w:t>
      </w:r>
      <w:r>
        <w:rPr>
          <w:rFonts w:ascii="宋体" w:hAnsi="宋体" w:hint="eastAsia"/>
          <w:u w:val="single"/>
        </w:rPr>
        <w:t xml:space="preserve">       </w:t>
      </w:r>
      <w:r>
        <w:rPr>
          <w:rFonts w:ascii="宋体" w:hAnsi="宋体"/>
        </w:rPr>
        <w:t>月</w:t>
      </w:r>
      <w:r>
        <w:rPr>
          <w:rFonts w:ascii="宋体" w:hAnsi="宋体" w:hint="eastAsia"/>
          <w:u w:val="single"/>
        </w:rPr>
        <w:t xml:space="preserve">       </w:t>
      </w:r>
      <w:r>
        <w:rPr>
          <w:rFonts w:ascii="宋体" w:hAnsi="宋体"/>
        </w:rPr>
        <w:t>日</w:t>
      </w:r>
      <w:r>
        <w:rPr>
          <w:rFonts w:ascii="宋体" w:hAnsi="宋体" w:hint="eastAsia"/>
        </w:rPr>
        <w:t xml:space="preserve"> </w:t>
      </w:r>
      <w:r>
        <w:rPr>
          <w:rFonts w:ascii="宋体" w:hAnsi="宋体" w:hint="eastAsia"/>
          <w:u w:val="single"/>
        </w:rPr>
        <w:t xml:space="preserve">      </w:t>
      </w:r>
      <w:r>
        <w:rPr>
          <w:rFonts w:ascii="宋体" w:hAnsi="宋体"/>
        </w:rPr>
        <w:t>时</w:t>
      </w:r>
      <w:r>
        <w:rPr>
          <w:rFonts w:ascii="宋体" w:hAnsi="宋体" w:hint="eastAsia"/>
          <w:u w:val="single"/>
        </w:rPr>
        <w:t xml:space="preserve">     </w:t>
      </w:r>
      <w:r>
        <w:rPr>
          <w:rFonts w:ascii="宋体" w:hAnsi="宋体"/>
        </w:rPr>
        <w:t>分</w:t>
      </w:r>
    </w:p>
    <w:tbl>
      <w:tblPr>
        <w:tblW w:w="0" w:type="auto"/>
        <w:tblLayout w:type="fixed"/>
        <w:tblLook w:val="04A0"/>
      </w:tblPr>
      <w:tblGrid>
        <w:gridCol w:w="696"/>
        <w:gridCol w:w="2531"/>
        <w:gridCol w:w="2284"/>
        <w:gridCol w:w="971"/>
        <w:gridCol w:w="1117"/>
        <w:gridCol w:w="1122"/>
      </w:tblGrid>
      <w:tr w:rsidR="00E65488">
        <w:trPr>
          <w:trHeight w:val="779"/>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b/>
                <w:bCs/>
              </w:rPr>
              <w:t>序号</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响应</w:t>
            </w:r>
            <w:r>
              <w:rPr>
                <w:b/>
                <w:bCs/>
              </w:rPr>
              <w:t>人</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响应</w:t>
            </w:r>
            <w:r>
              <w:rPr>
                <w:b/>
                <w:bCs/>
              </w:rPr>
              <w:t>报价</w:t>
            </w:r>
          </w:p>
          <w:p w:rsidR="00E65488" w:rsidRDefault="00132E45">
            <w:pPr>
              <w:jc w:val="center"/>
              <w:rPr>
                <w:b/>
                <w:bCs/>
              </w:rPr>
            </w:pPr>
            <w:r>
              <w:rPr>
                <w:b/>
                <w:bCs/>
              </w:rPr>
              <w:t>（万元）</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服务期</w:t>
            </w: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b/>
                <w:bCs/>
              </w:rPr>
              <w:t>备注</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响应</w:t>
            </w:r>
            <w:r>
              <w:rPr>
                <w:b/>
                <w:bCs/>
              </w:rPr>
              <w:t>人</w:t>
            </w:r>
          </w:p>
          <w:p w:rsidR="00E65488" w:rsidRDefault="00132E45">
            <w:pPr>
              <w:jc w:val="center"/>
              <w:rPr>
                <w:b/>
                <w:bCs/>
              </w:rPr>
            </w:pPr>
            <w:r>
              <w:rPr>
                <w:b/>
                <w:bCs/>
              </w:rPr>
              <w:t>代表签名</w:t>
            </w:r>
          </w:p>
        </w:tc>
      </w:tr>
      <w:tr w:rsidR="00E65488">
        <w:trPr>
          <w:trHeight w:val="510"/>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491"/>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491"/>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525"/>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525"/>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525"/>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bl>
    <w:p w:rsidR="00E65488" w:rsidRDefault="00E65488" w:rsidP="004222F4">
      <w:pPr>
        <w:adjustRightInd w:val="0"/>
        <w:snapToGrid w:val="0"/>
        <w:spacing w:beforeLines="40" w:afterLines="40" w:line="400" w:lineRule="exact"/>
        <w:ind w:firstLineChars="200" w:firstLine="420"/>
        <w:jc w:val="left"/>
        <w:rPr>
          <w:rFonts w:ascii="宋体" w:hAnsi="宋体"/>
        </w:rPr>
      </w:pPr>
    </w:p>
    <w:p w:rsidR="00E65488" w:rsidRDefault="00E65488">
      <w:pPr>
        <w:jc w:val="left"/>
        <w:rPr>
          <w:rFonts w:ascii="宋体" w:hAnsi="宋体"/>
          <w:color w:val="000000"/>
          <w:sz w:val="24"/>
        </w:rPr>
      </w:pPr>
    </w:p>
    <w:p w:rsidR="00E65488" w:rsidRDefault="00132E45">
      <w:pPr>
        <w:jc w:val="left"/>
      </w:pPr>
      <w:r>
        <w:rPr>
          <w:rFonts w:hint="eastAsia"/>
        </w:rPr>
        <w:t>唱标人</w:t>
      </w:r>
      <w:r>
        <w:t>：</w:t>
      </w:r>
      <w:r>
        <w:rPr>
          <w:rFonts w:hint="eastAsia"/>
        </w:rPr>
        <w:t xml:space="preserve">                 </w:t>
      </w:r>
      <w:r>
        <w:t>记录人：</w:t>
      </w:r>
      <w:r>
        <w:rPr>
          <w:rFonts w:hint="eastAsia"/>
        </w:rPr>
        <w:t xml:space="preserve">                   </w:t>
      </w:r>
    </w:p>
    <w:p w:rsidR="00E65488" w:rsidRDefault="00E65488">
      <w:pPr>
        <w:jc w:val="left"/>
      </w:pPr>
    </w:p>
    <w:p w:rsidR="00E65488" w:rsidRDefault="00132E45">
      <w:pPr>
        <w:ind w:firstLineChars="1700" w:firstLine="3570"/>
        <w:jc w:val="right"/>
      </w:pPr>
      <w:r>
        <w:t>年</w:t>
      </w:r>
      <w:r>
        <w:rPr>
          <w:rFonts w:hint="eastAsia"/>
        </w:rPr>
        <w:t xml:space="preserve">        </w:t>
      </w:r>
      <w:r>
        <w:t>月</w:t>
      </w:r>
      <w:r>
        <w:rPr>
          <w:rFonts w:hint="eastAsia"/>
        </w:rPr>
        <w:t xml:space="preserve">       </w:t>
      </w:r>
      <w:r>
        <w:t>日</w:t>
      </w:r>
    </w:p>
    <w:p w:rsidR="00E65488" w:rsidRDefault="00E65488">
      <w:pPr>
        <w:ind w:firstLineChars="1700" w:firstLine="3570"/>
        <w:jc w:val="right"/>
      </w:pPr>
    </w:p>
    <w:p w:rsidR="00E65488" w:rsidRDefault="00E65488">
      <w:pPr>
        <w:ind w:firstLineChars="1700" w:firstLine="3570"/>
        <w:jc w:val="right"/>
      </w:pPr>
    </w:p>
    <w:p w:rsidR="00E65488" w:rsidRDefault="00E65488">
      <w:pPr>
        <w:ind w:firstLineChars="1700" w:firstLine="3570"/>
        <w:jc w:val="right"/>
      </w:pPr>
    </w:p>
    <w:p w:rsidR="00E65488" w:rsidRDefault="00E65488">
      <w:pPr>
        <w:pStyle w:val="1"/>
        <w:jc w:val="center"/>
      </w:pPr>
    </w:p>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132E45">
      <w:pPr>
        <w:spacing w:line="320" w:lineRule="exact"/>
        <w:rPr>
          <w:rFonts w:ascii="黑体" w:eastAsia="黑体" w:hAnsi="黑体"/>
          <w:sz w:val="28"/>
        </w:rPr>
      </w:pPr>
      <w:r>
        <w:rPr>
          <w:rFonts w:ascii="黑体" w:eastAsia="黑体" w:hAnsi="黑体" w:hint="eastAsia"/>
          <w:sz w:val="28"/>
        </w:rPr>
        <w:t>附件二：询标函</w:t>
      </w:r>
    </w:p>
    <w:p w:rsidR="00E65488" w:rsidRDefault="00E65488">
      <w:pPr>
        <w:spacing w:line="320" w:lineRule="exact"/>
        <w:ind w:left="500"/>
        <w:rPr>
          <w:rFonts w:ascii="黑体" w:eastAsia="黑体" w:hAnsi="黑体"/>
          <w:sz w:val="28"/>
        </w:rPr>
      </w:pPr>
    </w:p>
    <w:p w:rsidR="00E65488" w:rsidRDefault="00132E45">
      <w:pPr>
        <w:spacing w:line="360" w:lineRule="auto"/>
        <w:jc w:val="center"/>
        <w:rPr>
          <w:rFonts w:ascii="华文中宋" w:eastAsia="华文中宋" w:hAnsi="华文中宋"/>
          <w:bCs/>
          <w:sz w:val="44"/>
          <w:szCs w:val="44"/>
        </w:rPr>
      </w:pPr>
      <w:bookmarkStart w:id="39" w:name="page35"/>
      <w:bookmarkStart w:id="40" w:name="page37"/>
      <w:bookmarkStart w:id="41" w:name="page38"/>
      <w:bookmarkStart w:id="42" w:name="page39"/>
      <w:bookmarkStart w:id="43" w:name="page36"/>
      <w:bookmarkEnd w:id="39"/>
      <w:bookmarkEnd w:id="40"/>
      <w:bookmarkEnd w:id="41"/>
      <w:bookmarkEnd w:id="42"/>
      <w:bookmarkEnd w:id="43"/>
      <w:r>
        <w:rPr>
          <w:rFonts w:ascii="华文中宋" w:eastAsia="华文中宋" w:hAnsi="华文中宋" w:hint="eastAsia"/>
          <w:b/>
          <w:bCs/>
          <w:sz w:val="44"/>
          <w:szCs w:val="44"/>
        </w:rPr>
        <w:lastRenderedPageBreak/>
        <w:t>询 标 函</w:t>
      </w:r>
    </w:p>
    <w:p w:rsidR="00E65488" w:rsidRDefault="00132E45">
      <w:pPr>
        <w:spacing w:line="309" w:lineRule="exact"/>
        <w:jc w:val="center"/>
        <w:rPr>
          <w:rFonts w:ascii="宋体" w:hAnsi="宋体"/>
          <w:b/>
          <w:bCs/>
          <w:sz w:val="24"/>
        </w:rPr>
      </w:pPr>
      <w:r>
        <w:rPr>
          <w:rFonts w:ascii="宋体" w:hAnsi="宋体" w:hint="eastAsia"/>
          <w:b/>
          <w:bCs/>
          <w:sz w:val="24"/>
        </w:rPr>
        <w:t>项目名称：</w:t>
      </w:r>
      <w:r>
        <w:rPr>
          <w:rFonts w:ascii="黑体" w:eastAsia="黑体" w:hAnsi="黑体" w:cs="黑体" w:hint="eastAsia"/>
          <w:color w:val="000000"/>
          <w:sz w:val="24"/>
          <w:szCs w:val="24"/>
        </w:rPr>
        <w:t>安徽省中西医结合医院土壤隐患排查和土壤、地下水自行监测和报告编制项目采购</w:t>
      </w:r>
      <w:r>
        <w:rPr>
          <w:rFonts w:ascii="黑体" w:eastAsia="黑体" w:hAnsi="黑体" w:cs="黑体"/>
          <w:color w:val="000000"/>
          <w:sz w:val="24"/>
          <w:szCs w:val="24"/>
        </w:rPr>
        <w:t>公告</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200"/>
      </w:tblGrid>
      <w:tr w:rsidR="00E65488">
        <w:trPr>
          <w:cantSplit/>
          <w:trHeight w:val="3105"/>
        </w:trPr>
        <w:tc>
          <w:tcPr>
            <w:tcW w:w="1980" w:type="dxa"/>
            <w:vAlign w:val="center"/>
          </w:tcPr>
          <w:p w:rsidR="00E65488" w:rsidRDefault="00132E45">
            <w:pPr>
              <w:jc w:val="center"/>
              <w:rPr>
                <w:rFonts w:ascii="宋体" w:hAnsi="宋体"/>
                <w:b/>
                <w:bCs/>
                <w:sz w:val="24"/>
              </w:rPr>
            </w:pPr>
            <w:r>
              <w:rPr>
                <w:rFonts w:ascii="宋体" w:hAnsi="宋体" w:hint="eastAsia"/>
                <w:b/>
                <w:bCs/>
                <w:sz w:val="24"/>
              </w:rPr>
              <w:t>询标内容</w:t>
            </w:r>
          </w:p>
        </w:tc>
        <w:tc>
          <w:tcPr>
            <w:tcW w:w="7200" w:type="dxa"/>
          </w:tcPr>
          <w:p w:rsidR="00E65488" w:rsidRDefault="00E65488">
            <w:pPr>
              <w:rPr>
                <w:rFonts w:ascii="宋体" w:hAnsi="宋体"/>
                <w:sz w:val="24"/>
              </w:rPr>
            </w:pPr>
          </w:p>
        </w:tc>
      </w:tr>
      <w:tr w:rsidR="00E65488">
        <w:trPr>
          <w:cantSplit/>
          <w:trHeight w:val="3101"/>
        </w:trPr>
        <w:tc>
          <w:tcPr>
            <w:tcW w:w="1980" w:type="dxa"/>
            <w:vAlign w:val="center"/>
          </w:tcPr>
          <w:p w:rsidR="00E65488" w:rsidRDefault="00132E45">
            <w:pPr>
              <w:jc w:val="center"/>
              <w:rPr>
                <w:rFonts w:ascii="宋体" w:hAnsi="宋体"/>
                <w:b/>
                <w:bCs/>
                <w:sz w:val="24"/>
              </w:rPr>
            </w:pPr>
            <w:r>
              <w:rPr>
                <w:rFonts w:ascii="宋体" w:hAnsi="宋体" w:hint="eastAsia"/>
                <w:b/>
                <w:bCs/>
                <w:sz w:val="24"/>
              </w:rPr>
              <w:t>响应人说明并签字</w:t>
            </w:r>
          </w:p>
        </w:tc>
        <w:tc>
          <w:tcPr>
            <w:tcW w:w="7200" w:type="dxa"/>
          </w:tcPr>
          <w:p w:rsidR="00E65488" w:rsidRDefault="00E65488">
            <w:pPr>
              <w:rPr>
                <w:rFonts w:ascii="宋体" w:hAnsi="宋体"/>
                <w:sz w:val="24"/>
              </w:rPr>
            </w:pPr>
          </w:p>
          <w:p w:rsidR="00E65488" w:rsidRDefault="00E65488">
            <w:pPr>
              <w:rPr>
                <w:rFonts w:ascii="宋体" w:hAnsi="宋体"/>
                <w:sz w:val="24"/>
              </w:rPr>
            </w:pPr>
          </w:p>
          <w:p w:rsidR="00E65488" w:rsidRDefault="00E65488">
            <w:pPr>
              <w:rPr>
                <w:rFonts w:ascii="宋体" w:hAnsi="宋体"/>
                <w:sz w:val="24"/>
              </w:rPr>
            </w:pPr>
          </w:p>
          <w:p w:rsidR="00E65488" w:rsidRDefault="00E65488">
            <w:pPr>
              <w:rPr>
                <w:rFonts w:ascii="宋体" w:hAnsi="宋体"/>
                <w:sz w:val="24"/>
              </w:rPr>
            </w:pPr>
          </w:p>
          <w:p w:rsidR="00E65488" w:rsidRDefault="00132E45">
            <w:pPr>
              <w:spacing w:line="360" w:lineRule="auto"/>
              <w:rPr>
                <w:rFonts w:ascii="宋体" w:hAnsi="宋体"/>
                <w:sz w:val="24"/>
              </w:rPr>
            </w:pPr>
            <w:r>
              <w:rPr>
                <w:rFonts w:ascii="宋体" w:hAnsi="宋体" w:hint="eastAsia"/>
                <w:sz w:val="24"/>
              </w:rPr>
              <w:t>供应商：</w:t>
            </w:r>
          </w:p>
          <w:p w:rsidR="00E65488" w:rsidRDefault="00132E45">
            <w:pPr>
              <w:spacing w:line="360" w:lineRule="auto"/>
              <w:rPr>
                <w:rFonts w:ascii="宋体" w:hAnsi="宋体"/>
                <w:sz w:val="24"/>
              </w:rPr>
            </w:pPr>
            <w:r>
              <w:rPr>
                <w:rFonts w:ascii="宋体" w:hAnsi="宋体" w:hint="eastAsia"/>
                <w:sz w:val="24"/>
              </w:rPr>
              <w:t>授权委托人签字：</w:t>
            </w:r>
          </w:p>
          <w:p w:rsidR="00E65488" w:rsidRDefault="00132E45">
            <w:pPr>
              <w:spacing w:line="360" w:lineRule="auto"/>
              <w:rPr>
                <w:rFonts w:ascii="宋体" w:hAnsi="宋体"/>
                <w:sz w:val="24"/>
              </w:rPr>
            </w:pPr>
            <w:r>
              <w:rPr>
                <w:rFonts w:ascii="宋体" w:hAnsi="宋体" w:hint="eastAsia"/>
                <w:sz w:val="24"/>
              </w:rPr>
              <w:t>授权委托人身份证号：</w:t>
            </w:r>
          </w:p>
          <w:p w:rsidR="00E65488" w:rsidRDefault="00132E45">
            <w:pPr>
              <w:spacing w:line="360" w:lineRule="auto"/>
              <w:rPr>
                <w:rFonts w:ascii="宋体" w:hAnsi="宋体"/>
                <w:sz w:val="24"/>
              </w:rPr>
            </w:pPr>
            <w:r>
              <w:rPr>
                <w:rFonts w:ascii="宋体" w:hAnsi="宋体" w:hint="eastAsia"/>
                <w:sz w:val="24"/>
              </w:rPr>
              <w:t>日期：</w:t>
            </w:r>
          </w:p>
        </w:tc>
      </w:tr>
      <w:tr w:rsidR="00E65488">
        <w:trPr>
          <w:cantSplit/>
          <w:trHeight w:val="1543"/>
        </w:trPr>
        <w:tc>
          <w:tcPr>
            <w:tcW w:w="1980" w:type="dxa"/>
            <w:vAlign w:val="center"/>
          </w:tcPr>
          <w:p w:rsidR="00E65488" w:rsidRDefault="00132E45">
            <w:pPr>
              <w:jc w:val="center"/>
              <w:rPr>
                <w:rFonts w:ascii="宋体" w:hAnsi="宋体"/>
                <w:b/>
                <w:bCs/>
                <w:sz w:val="24"/>
              </w:rPr>
            </w:pPr>
            <w:r>
              <w:rPr>
                <w:rFonts w:ascii="宋体" w:hAnsi="宋体" w:hint="eastAsia"/>
                <w:b/>
                <w:bCs/>
                <w:sz w:val="24"/>
              </w:rPr>
              <w:t>评选结论</w:t>
            </w:r>
          </w:p>
        </w:tc>
        <w:tc>
          <w:tcPr>
            <w:tcW w:w="7200" w:type="dxa"/>
            <w:vAlign w:val="center"/>
          </w:tcPr>
          <w:p w:rsidR="00E65488" w:rsidRDefault="00132E45">
            <w:pPr>
              <w:rPr>
                <w:rFonts w:ascii="宋体" w:hAnsi="宋体"/>
                <w:bCs/>
                <w:sz w:val="24"/>
              </w:rPr>
            </w:pPr>
            <w:r>
              <w:rPr>
                <w:rFonts w:ascii="宋体" w:hAnsi="宋体" w:hint="eastAsia"/>
                <w:bCs/>
                <w:sz w:val="24"/>
              </w:rPr>
              <w:t>□通过。通过理由：</w:t>
            </w:r>
          </w:p>
          <w:p w:rsidR="00E65488" w:rsidRDefault="00E65488">
            <w:pPr>
              <w:rPr>
                <w:rFonts w:ascii="宋体" w:hAnsi="宋体"/>
                <w:bCs/>
                <w:sz w:val="24"/>
              </w:rPr>
            </w:pPr>
          </w:p>
          <w:p w:rsidR="00E65488" w:rsidRDefault="00132E45">
            <w:pPr>
              <w:rPr>
                <w:rFonts w:ascii="宋体" w:hAnsi="宋体"/>
                <w:bCs/>
                <w:sz w:val="24"/>
              </w:rPr>
            </w:pPr>
            <w:r>
              <w:rPr>
                <w:rFonts w:ascii="宋体" w:hAnsi="宋体" w:hint="eastAsia"/>
                <w:bCs/>
                <w:sz w:val="24"/>
              </w:rPr>
              <w:t>□不通过。不通过的磋商文件条款依据：</w:t>
            </w:r>
          </w:p>
          <w:p w:rsidR="00E65488" w:rsidRDefault="00E65488">
            <w:pPr>
              <w:rPr>
                <w:rFonts w:ascii="宋体" w:hAnsi="宋体"/>
                <w:sz w:val="24"/>
              </w:rPr>
            </w:pPr>
          </w:p>
        </w:tc>
      </w:tr>
      <w:tr w:rsidR="00E65488">
        <w:trPr>
          <w:cantSplit/>
          <w:trHeight w:val="1238"/>
        </w:trPr>
        <w:tc>
          <w:tcPr>
            <w:tcW w:w="1980" w:type="dxa"/>
            <w:vAlign w:val="center"/>
          </w:tcPr>
          <w:p w:rsidR="00E65488" w:rsidRDefault="00132E45">
            <w:pPr>
              <w:jc w:val="center"/>
              <w:rPr>
                <w:rFonts w:ascii="宋体" w:hAnsi="宋体"/>
                <w:b/>
                <w:bCs/>
                <w:sz w:val="24"/>
              </w:rPr>
            </w:pPr>
            <w:r>
              <w:rPr>
                <w:rFonts w:ascii="宋体" w:hAnsi="宋体" w:hint="eastAsia"/>
                <w:b/>
                <w:bCs/>
                <w:sz w:val="24"/>
              </w:rPr>
              <w:t>评委签字</w:t>
            </w:r>
          </w:p>
        </w:tc>
        <w:tc>
          <w:tcPr>
            <w:tcW w:w="7200" w:type="dxa"/>
            <w:vAlign w:val="center"/>
          </w:tcPr>
          <w:p w:rsidR="00E65488" w:rsidRDefault="00E65488">
            <w:pPr>
              <w:rPr>
                <w:rFonts w:ascii="宋体" w:hAnsi="宋体"/>
                <w:sz w:val="24"/>
              </w:rPr>
            </w:pPr>
          </w:p>
        </w:tc>
      </w:tr>
    </w:tbl>
    <w:p w:rsidR="00E65488" w:rsidRDefault="00132E45">
      <w:pPr>
        <w:spacing w:line="360" w:lineRule="auto"/>
        <w:ind w:right="960"/>
        <w:rPr>
          <w:rFonts w:ascii="宋体" w:hAnsi="宋体"/>
          <w:sz w:val="24"/>
        </w:rPr>
      </w:pPr>
      <w:r>
        <w:rPr>
          <w:rFonts w:ascii="宋体" w:hAnsi="宋体" w:hint="eastAsia"/>
          <w:sz w:val="24"/>
        </w:rPr>
        <w:t>时间：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rsidR="00E65488" w:rsidRDefault="00E65488">
      <w:pPr>
        <w:rPr>
          <w:rFonts w:ascii="宋体" w:hAnsi="宋体"/>
        </w:rPr>
      </w:pPr>
    </w:p>
    <w:p w:rsidR="00E65488" w:rsidRDefault="00E65488">
      <w:pPr>
        <w:pStyle w:val="1"/>
      </w:pPr>
    </w:p>
    <w:p w:rsidR="00E65488" w:rsidRDefault="00E65488">
      <w:pPr>
        <w:pStyle w:val="1"/>
        <w:jc w:val="center"/>
        <w:sectPr w:rsidR="00E65488">
          <w:pgSz w:w="11907" w:h="16840"/>
          <w:pgMar w:top="1440" w:right="1247" w:bottom="1440" w:left="1247" w:header="851" w:footer="992" w:gutter="0"/>
          <w:cols w:space="720"/>
          <w:docGrid w:linePitch="303"/>
        </w:sectPr>
      </w:pPr>
    </w:p>
    <w:p w:rsidR="00E65488" w:rsidRDefault="00132E45">
      <w:pPr>
        <w:pStyle w:val="1"/>
        <w:jc w:val="center"/>
      </w:pPr>
      <w:bookmarkStart w:id="44" w:name="_Toc499128382"/>
      <w:r>
        <w:rPr>
          <w:rFonts w:hint="eastAsia"/>
        </w:rPr>
        <w:lastRenderedPageBreak/>
        <w:t>第四章</w:t>
      </w:r>
      <w:r>
        <w:rPr>
          <w:rFonts w:hint="eastAsia"/>
        </w:rPr>
        <w:t xml:space="preserve"> </w:t>
      </w:r>
      <w:r>
        <w:rPr>
          <w:rFonts w:hint="eastAsia"/>
        </w:rPr>
        <w:t>服务需求</w:t>
      </w:r>
      <w:bookmarkEnd w:id="44"/>
    </w:p>
    <w:p w:rsidR="00E65488" w:rsidRDefault="00132E45">
      <w:pPr>
        <w:spacing w:line="309" w:lineRule="exact"/>
        <w:jc w:val="center"/>
        <w:rPr>
          <w:color w:val="000000"/>
          <w:sz w:val="24"/>
        </w:rPr>
      </w:pPr>
      <w:bookmarkStart w:id="45" w:name="_Toc282517729"/>
      <w:r>
        <w:rPr>
          <w:rFonts w:hint="eastAsia"/>
          <w:color w:val="000000"/>
          <w:sz w:val="24"/>
        </w:rPr>
        <w:t>本次采购具体包含：</w:t>
      </w:r>
      <w:r>
        <w:rPr>
          <w:rFonts w:ascii="黑体" w:eastAsia="黑体" w:hAnsi="黑体" w:cs="黑体" w:hint="eastAsia"/>
          <w:color w:val="000000"/>
          <w:sz w:val="24"/>
          <w:szCs w:val="24"/>
        </w:rPr>
        <w:t>安徽省中西医结合医院土壤隐患排查和土壤、地下水自行监测和报告编制项目</w:t>
      </w:r>
      <w:r>
        <w:rPr>
          <w:rFonts w:hint="eastAsia"/>
          <w:color w:val="000000"/>
          <w:sz w:val="24"/>
        </w:rPr>
        <w:t>响应方应根据采购文件所提出的服务要求，综合考虑适应性，选择具有最佳性能价格比的方案前来响应。希望响应方以优良的服务和优惠的价格，充分显示竞争实力。</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一、项目概况及服务需求</w:t>
      </w:r>
    </w:p>
    <w:p w:rsidR="00E65488" w:rsidRDefault="00132E45">
      <w:pPr>
        <w:spacing w:line="360" w:lineRule="auto"/>
        <w:ind w:firstLineChars="200" w:firstLine="480"/>
        <w:jc w:val="left"/>
        <w:rPr>
          <w:sz w:val="24"/>
          <w:szCs w:val="24"/>
        </w:rPr>
      </w:pPr>
      <w:r>
        <w:rPr>
          <w:rFonts w:ascii="黑体" w:eastAsia="黑体" w:hAnsi="黑体" w:cs="黑体" w:hint="eastAsia"/>
          <w:color w:val="000000"/>
          <w:sz w:val="24"/>
          <w:szCs w:val="24"/>
        </w:rPr>
        <w:t>安徽省中西医结合医院土壤隐患排查和土壤、地下水自行监测和报告编制项目，</w:t>
      </w:r>
      <w:r>
        <w:rPr>
          <w:sz w:val="24"/>
          <w:szCs w:val="24"/>
        </w:rPr>
        <w:t>根据《</w:t>
      </w:r>
      <w:r>
        <w:rPr>
          <w:rFonts w:hint="eastAsia"/>
          <w:sz w:val="24"/>
          <w:szCs w:val="24"/>
        </w:rPr>
        <w:t>合肥市生态环境局</w:t>
      </w:r>
      <w:r>
        <w:rPr>
          <w:sz w:val="24"/>
          <w:szCs w:val="24"/>
        </w:rPr>
        <w:t>关于</w:t>
      </w:r>
      <w:r>
        <w:rPr>
          <w:rFonts w:hint="eastAsia"/>
          <w:sz w:val="24"/>
          <w:szCs w:val="24"/>
        </w:rPr>
        <w:t>认真做好重点监管单位</w:t>
      </w:r>
      <w:r>
        <w:rPr>
          <w:sz w:val="24"/>
          <w:szCs w:val="24"/>
        </w:rPr>
        <w:t>土壤环境污染</w:t>
      </w:r>
      <w:r>
        <w:rPr>
          <w:rFonts w:hint="eastAsia"/>
          <w:sz w:val="24"/>
          <w:szCs w:val="24"/>
        </w:rPr>
        <w:t>隐患排查有关工作的</w:t>
      </w:r>
      <w:r>
        <w:rPr>
          <w:sz w:val="24"/>
          <w:szCs w:val="24"/>
        </w:rPr>
        <w:t>通知》（</w:t>
      </w:r>
      <w:r>
        <w:rPr>
          <w:rFonts w:hint="eastAsia"/>
          <w:sz w:val="24"/>
          <w:szCs w:val="24"/>
        </w:rPr>
        <w:t>合土</w:t>
      </w:r>
      <w:r>
        <w:rPr>
          <w:sz w:val="24"/>
          <w:szCs w:val="24"/>
        </w:rPr>
        <w:t>环函</w:t>
      </w:r>
      <w:r>
        <w:rPr>
          <w:sz w:val="24"/>
          <w:szCs w:val="24"/>
        </w:rPr>
        <w:t>[20</w:t>
      </w:r>
      <w:r>
        <w:rPr>
          <w:rFonts w:hint="eastAsia"/>
          <w:sz w:val="24"/>
          <w:szCs w:val="24"/>
        </w:rPr>
        <w:t>21</w:t>
      </w:r>
      <w:r>
        <w:rPr>
          <w:sz w:val="24"/>
          <w:szCs w:val="24"/>
        </w:rPr>
        <w:t>]</w:t>
      </w:r>
      <w:r>
        <w:rPr>
          <w:rFonts w:hint="eastAsia"/>
          <w:sz w:val="24"/>
          <w:szCs w:val="24"/>
        </w:rPr>
        <w:t>31</w:t>
      </w:r>
      <w:r>
        <w:rPr>
          <w:sz w:val="24"/>
          <w:szCs w:val="24"/>
        </w:rPr>
        <w:t>号）</w:t>
      </w:r>
      <w:r>
        <w:rPr>
          <w:rFonts w:hint="eastAsia"/>
          <w:sz w:val="24"/>
          <w:szCs w:val="24"/>
        </w:rPr>
        <w:t>和安徽生态环境厅《重点监管单位土壤污染隐患排查指南（试行）》（皖环函</w:t>
      </w:r>
      <w:r>
        <w:rPr>
          <w:sz w:val="24"/>
          <w:szCs w:val="24"/>
        </w:rPr>
        <w:t>[20</w:t>
      </w:r>
      <w:r>
        <w:rPr>
          <w:rFonts w:hint="eastAsia"/>
          <w:sz w:val="24"/>
          <w:szCs w:val="24"/>
        </w:rPr>
        <w:t>21</w:t>
      </w:r>
      <w:r>
        <w:rPr>
          <w:sz w:val="24"/>
          <w:szCs w:val="24"/>
        </w:rPr>
        <w:t>]</w:t>
      </w:r>
      <w:r>
        <w:rPr>
          <w:rFonts w:hint="eastAsia"/>
          <w:sz w:val="24"/>
          <w:szCs w:val="24"/>
        </w:rPr>
        <w:t>123</w:t>
      </w:r>
      <w:r>
        <w:rPr>
          <w:sz w:val="24"/>
          <w:szCs w:val="24"/>
        </w:rPr>
        <w:t>号</w:t>
      </w:r>
      <w:r>
        <w:rPr>
          <w:rFonts w:hint="eastAsia"/>
          <w:sz w:val="24"/>
          <w:szCs w:val="24"/>
        </w:rPr>
        <w:t>）的要求开展土壤污染隐患排查。</w:t>
      </w:r>
    </w:p>
    <w:p w:rsidR="00E65488" w:rsidRDefault="00132E45">
      <w:pPr>
        <w:spacing w:line="360" w:lineRule="auto"/>
        <w:ind w:firstLineChars="200" w:firstLine="480"/>
        <w:jc w:val="left"/>
        <w:rPr>
          <w:rFonts w:ascii="宋体" w:hAnsi="宋体" w:cs="宋体"/>
          <w:bCs/>
          <w:sz w:val="24"/>
          <w:szCs w:val="24"/>
        </w:rPr>
      </w:pPr>
      <w:r>
        <w:rPr>
          <w:rFonts w:hint="eastAsia"/>
          <w:sz w:val="24"/>
          <w:szCs w:val="24"/>
        </w:rPr>
        <w:t>按照《土壤环境质量建设用地土壤污染风险管控标准（试行）》、《地下水环境监测技术规范》（</w:t>
      </w:r>
      <w:r>
        <w:rPr>
          <w:rFonts w:hint="eastAsia"/>
          <w:sz w:val="24"/>
          <w:szCs w:val="24"/>
        </w:rPr>
        <w:t>HJ 164-2020</w:t>
      </w:r>
      <w:r>
        <w:rPr>
          <w:rFonts w:hint="eastAsia"/>
          <w:sz w:val="24"/>
          <w:szCs w:val="24"/>
        </w:rPr>
        <w:t>）的要求，开展土壤和</w:t>
      </w:r>
      <w:r>
        <w:rPr>
          <w:rFonts w:ascii="宋体" w:hAnsi="宋体" w:cs="宋体" w:hint="eastAsia"/>
          <w:bCs/>
          <w:sz w:val="24"/>
          <w:szCs w:val="24"/>
        </w:rPr>
        <w:t>地下水环境监测点布设、井口防护、样品采集与保存、监测项目和分析方法、监测数据处理、质量保证和质量控制以及资料整编，并根据土壤及地下水的检测数据进行综合分析，编制隐患排查报告，完成专家评审，修改完善后向院方提交最终成果。</w:t>
      </w:r>
    </w:p>
    <w:p w:rsidR="00E65488" w:rsidRDefault="00132E45">
      <w:pPr>
        <w:spacing w:line="360" w:lineRule="auto"/>
        <w:ind w:firstLineChars="200" w:firstLine="480"/>
        <w:rPr>
          <w:rFonts w:ascii="黑体" w:eastAsia="黑体" w:hAnsi="黑体" w:cs="黑体"/>
          <w:color w:val="000000"/>
          <w:sz w:val="24"/>
          <w:szCs w:val="24"/>
        </w:rPr>
      </w:pPr>
      <w:r>
        <w:rPr>
          <w:rFonts w:hint="eastAsia"/>
          <w:sz w:val="24"/>
          <w:szCs w:val="24"/>
        </w:rPr>
        <w:t>在合同签订或接到书面通知后</w:t>
      </w:r>
      <w:r>
        <w:rPr>
          <w:rFonts w:hint="eastAsia"/>
          <w:sz w:val="24"/>
          <w:szCs w:val="24"/>
          <w:u w:val="single"/>
        </w:rPr>
        <w:t>45</w:t>
      </w:r>
      <w:r>
        <w:rPr>
          <w:rFonts w:hint="eastAsia"/>
          <w:sz w:val="24"/>
          <w:szCs w:val="24"/>
          <w:u w:val="single"/>
        </w:rPr>
        <w:t>个</w:t>
      </w:r>
      <w:r>
        <w:rPr>
          <w:rFonts w:hint="eastAsia"/>
          <w:sz w:val="24"/>
          <w:szCs w:val="24"/>
        </w:rPr>
        <w:t>工作日内完成现场采样、检测分析、报告编制和评审工作。</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二、最高响应限价：</w:t>
      </w:r>
      <w:r>
        <w:rPr>
          <w:rFonts w:ascii="宋体" w:hAnsi="宋体" w:hint="eastAsia"/>
          <w:color w:val="000000"/>
          <w:sz w:val="24"/>
          <w:szCs w:val="24"/>
        </w:rPr>
        <w:t>49000元，潜在响应人报价不得超过最高响应限价，响应人报价应包括税费、文印费、材料费、交通费等与之相关必要的一切费用。</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三、付款方式：合同履行完毕后，3个月内支付</w:t>
      </w:r>
      <w:r>
        <w:rPr>
          <w:rFonts w:ascii="宋体" w:hAnsi="宋体" w:hint="eastAsia"/>
          <w:color w:val="000000"/>
          <w:sz w:val="24"/>
          <w:szCs w:val="24"/>
        </w:rPr>
        <w:t>。</w:t>
      </w:r>
    </w:p>
    <w:p w:rsidR="00E65488" w:rsidRDefault="00132E45">
      <w:pPr>
        <w:pStyle w:val="1"/>
        <w:jc w:val="center"/>
        <w:rPr>
          <w:sz w:val="24"/>
          <w:szCs w:val="24"/>
        </w:rPr>
      </w:pPr>
      <w:bookmarkStart w:id="46" w:name="_Toc499128383"/>
      <w:r>
        <w:rPr>
          <w:rFonts w:hint="eastAsia"/>
        </w:rPr>
        <w:t>第五章</w:t>
      </w:r>
      <w:r>
        <w:rPr>
          <w:rFonts w:hint="eastAsia"/>
        </w:rPr>
        <w:t xml:space="preserve">  </w:t>
      </w:r>
      <w:r>
        <w:rPr>
          <w:rFonts w:hint="eastAsia"/>
        </w:rPr>
        <w:t>评选办法</w:t>
      </w:r>
      <w:bookmarkEnd w:id="46"/>
    </w:p>
    <w:p w:rsidR="00E65488" w:rsidRDefault="00132E45">
      <w:pPr>
        <w:tabs>
          <w:tab w:val="left" w:pos="360"/>
          <w:tab w:val="left" w:pos="540"/>
          <w:tab w:val="left" w:pos="3600"/>
          <w:tab w:val="left" w:pos="3780"/>
          <w:tab w:val="left" w:pos="8460"/>
          <w:tab w:val="left" w:pos="9180"/>
        </w:tabs>
        <w:adjustRightInd w:val="0"/>
        <w:snapToGrid w:val="0"/>
        <w:spacing w:line="360" w:lineRule="auto"/>
        <w:ind w:rightChars="-10" w:right="-21"/>
        <w:jc w:val="center"/>
        <w:rPr>
          <w:rFonts w:ascii="宋体" w:hAnsi="宋体"/>
          <w:b/>
          <w:sz w:val="24"/>
        </w:rPr>
      </w:pPr>
      <w:r>
        <w:rPr>
          <w:rFonts w:ascii="宋体" w:hAnsi="宋体" w:hint="eastAsia"/>
          <w:b/>
          <w:sz w:val="24"/>
        </w:rPr>
        <w:t>一、总  则</w:t>
      </w:r>
    </w:p>
    <w:p w:rsidR="00E65488" w:rsidRDefault="00132E45">
      <w:pPr>
        <w:adjustRightInd w:val="0"/>
        <w:snapToGrid w:val="0"/>
        <w:spacing w:line="360" w:lineRule="auto"/>
        <w:ind w:right="-10" w:firstLineChars="175" w:firstLine="422"/>
        <w:rPr>
          <w:rFonts w:ascii="宋体" w:hAnsi="宋体"/>
          <w:sz w:val="24"/>
        </w:rPr>
      </w:pPr>
      <w:r>
        <w:rPr>
          <w:rFonts w:ascii="宋体" w:hAnsi="宋体" w:hint="eastAsia"/>
          <w:b/>
          <w:bCs/>
          <w:sz w:val="24"/>
        </w:rPr>
        <w:t>1.</w:t>
      </w:r>
      <w:r>
        <w:rPr>
          <w:rFonts w:ascii="宋体" w:hAnsi="宋体" w:hint="eastAsia"/>
          <w:sz w:val="24"/>
        </w:rPr>
        <w:t>为了做好</w:t>
      </w:r>
      <w:r>
        <w:rPr>
          <w:rFonts w:ascii="黑体" w:eastAsia="黑体" w:hAnsi="黑体" w:cs="黑体" w:hint="eastAsia"/>
          <w:color w:val="000000"/>
          <w:sz w:val="24"/>
          <w:szCs w:val="24"/>
        </w:rPr>
        <w:t>安徽省中西医结合医院土壤隐患排查和土壤、地下水自行监测和报告编制项目</w:t>
      </w:r>
      <w:r>
        <w:rPr>
          <w:rFonts w:ascii="宋体" w:hAnsi="宋体" w:hint="eastAsia"/>
          <w:sz w:val="24"/>
        </w:rPr>
        <w:t>评选工作，保证项目评审工作的正常有序进行，维护采购人、响应人的合法权益，依据《中华人民共和国采购响应法》、《中华人民共和国采购响应法实施条例》及其它相关法律法规，本着公开、公平、公正的原则，制定评选办法。</w:t>
      </w:r>
    </w:p>
    <w:p w:rsidR="00E65488" w:rsidRDefault="00132E45">
      <w:pPr>
        <w:adjustRightInd w:val="0"/>
        <w:snapToGrid w:val="0"/>
        <w:spacing w:line="360" w:lineRule="auto"/>
        <w:ind w:right="-10" w:firstLineChars="175" w:firstLine="422"/>
        <w:rPr>
          <w:rFonts w:ascii="宋体" w:hAnsi="宋体"/>
          <w:sz w:val="24"/>
        </w:rPr>
      </w:pPr>
      <w:r>
        <w:rPr>
          <w:rFonts w:ascii="宋体" w:hAnsi="宋体" w:hint="eastAsia"/>
          <w:b/>
          <w:bCs/>
          <w:sz w:val="24"/>
        </w:rPr>
        <w:t>2.</w:t>
      </w:r>
      <w:r>
        <w:rPr>
          <w:rFonts w:ascii="宋体" w:hAnsi="宋体" w:hint="eastAsia"/>
          <w:sz w:val="24"/>
        </w:rPr>
        <w:t>本次评选方法采用</w:t>
      </w:r>
      <w:r>
        <w:rPr>
          <w:rFonts w:ascii="宋体" w:hAnsi="宋体" w:hint="eastAsia"/>
          <w:sz w:val="24"/>
          <w:u w:val="single"/>
        </w:rPr>
        <w:t>综合评分法</w:t>
      </w:r>
      <w:r>
        <w:rPr>
          <w:rFonts w:ascii="宋体" w:hAnsi="宋体" w:hint="eastAsia"/>
          <w:sz w:val="24"/>
        </w:rPr>
        <w:t>。</w:t>
      </w:r>
    </w:p>
    <w:p w:rsidR="00E65488" w:rsidRDefault="00132E45">
      <w:pPr>
        <w:adjustRightInd w:val="0"/>
        <w:snapToGrid w:val="0"/>
        <w:spacing w:line="360" w:lineRule="auto"/>
        <w:ind w:leftChars="-29" w:left="-61" w:right="-10" w:firstLineChars="200" w:firstLine="482"/>
        <w:rPr>
          <w:rFonts w:ascii="宋体" w:hAnsi="宋体"/>
          <w:sz w:val="24"/>
        </w:rPr>
      </w:pPr>
      <w:r>
        <w:rPr>
          <w:rFonts w:ascii="宋体" w:hAnsi="宋体" w:hint="eastAsia"/>
          <w:b/>
          <w:sz w:val="24"/>
        </w:rPr>
        <w:t>3.</w:t>
      </w:r>
      <w:r>
        <w:rPr>
          <w:rFonts w:ascii="宋体" w:hAnsi="宋体" w:hint="eastAsia"/>
          <w:sz w:val="24"/>
        </w:rPr>
        <w:t>采购人或采购代理机构</w:t>
      </w:r>
      <w:r>
        <w:rPr>
          <w:rFonts w:ascii="宋体" w:hAnsi="宋体" w:hint="eastAsia"/>
          <w:bCs/>
          <w:sz w:val="24"/>
        </w:rPr>
        <w:t>负责组织</w:t>
      </w:r>
      <w:r>
        <w:rPr>
          <w:rFonts w:ascii="宋体" w:hAnsi="宋体" w:hint="eastAsia"/>
          <w:sz w:val="24"/>
        </w:rPr>
        <w:t>不少于</w:t>
      </w:r>
      <w:r>
        <w:rPr>
          <w:rFonts w:ascii="宋体" w:hAnsi="宋体" w:hint="eastAsia"/>
          <w:sz w:val="24"/>
          <w:u w:val="single"/>
        </w:rPr>
        <w:t xml:space="preserve"> 3</w:t>
      </w:r>
      <w:r>
        <w:rPr>
          <w:rFonts w:ascii="宋体" w:hAnsi="宋体" w:hint="eastAsia"/>
          <w:sz w:val="24"/>
        </w:rPr>
        <w:t>人组成的评选委员会（以下简称评委会），负责本项目的评选工作。</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4.</w:t>
      </w:r>
      <w:r>
        <w:rPr>
          <w:rFonts w:ascii="宋体" w:hAnsi="宋体" w:hint="eastAsia"/>
          <w:sz w:val="24"/>
        </w:rPr>
        <w:t>评委会按照“客观公正，实事求是”的原则，评价参加本次采购的响应人所提供的</w:t>
      </w:r>
      <w:r>
        <w:rPr>
          <w:rFonts w:ascii="宋体" w:hAnsi="宋体" w:hint="eastAsia"/>
          <w:sz w:val="24"/>
        </w:rPr>
        <w:lastRenderedPageBreak/>
        <w:t>产品价格、性能、质量、服务及对采购文件的符合性及响应性。</w:t>
      </w:r>
    </w:p>
    <w:p w:rsidR="00E65488" w:rsidRDefault="00132E45">
      <w:pPr>
        <w:adjustRightInd w:val="0"/>
        <w:snapToGrid w:val="0"/>
        <w:spacing w:line="360" w:lineRule="auto"/>
        <w:ind w:right="-10"/>
        <w:jc w:val="center"/>
        <w:rPr>
          <w:rFonts w:ascii="宋体" w:hAnsi="宋体"/>
          <w:sz w:val="24"/>
        </w:rPr>
      </w:pPr>
      <w:r>
        <w:rPr>
          <w:rFonts w:ascii="宋体" w:hAnsi="宋体" w:hint="eastAsia"/>
          <w:b/>
          <w:sz w:val="24"/>
        </w:rPr>
        <w:t>二、评选程序及评审细则</w:t>
      </w:r>
    </w:p>
    <w:p w:rsidR="00E65488" w:rsidRDefault="00132E45">
      <w:pPr>
        <w:adjustRightInd w:val="0"/>
        <w:snapToGrid w:val="0"/>
        <w:spacing w:line="360" w:lineRule="auto"/>
        <w:ind w:right="-10" w:firstLine="480"/>
        <w:rPr>
          <w:rFonts w:ascii="宋体" w:hAnsi="宋体"/>
          <w:sz w:val="24"/>
        </w:rPr>
      </w:pPr>
      <w:r>
        <w:rPr>
          <w:rFonts w:ascii="宋体" w:hAnsi="宋体" w:hint="eastAsia"/>
          <w:b/>
          <w:sz w:val="24"/>
        </w:rPr>
        <w:t>5.</w:t>
      </w:r>
      <w:r>
        <w:rPr>
          <w:rFonts w:ascii="宋体" w:hAnsi="宋体" w:hint="eastAsia"/>
          <w:sz w:val="24"/>
        </w:rPr>
        <w:t>评选工作于比选后进行。评委会应认真研究采购文件，至少应了解和熟悉以下内容：</w:t>
      </w:r>
    </w:p>
    <w:p w:rsidR="00E65488" w:rsidRDefault="00132E45">
      <w:pPr>
        <w:spacing w:line="360" w:lineRule="auto"/>
        <w:ind w:left="480" w:right="-10"/>
        <w:rPr>
          <w:rFonts w:ascii="宋体" w:hAnsi="宋体"/>
          <w:sz w:val="24"/>
        </w:rPr>
      </w:pPr>
      <w:r>
        <w:rPr>
          <w:rFonts w:ascii="宋体" w:hAnsi="宋体" w:hint="eastAsia"/>
          <w:sz w:val="24"/>
        </w:rPr>
        <w:t>（1）采购的目标；</w:t>
      </w:r>
    </w:p>
    <w:p w:rsidR="00E65488" w:rsidRDefault="00132E45">
      <w:pPr>
        <w:spacing w:line="360" w:lineRule="auto"/>
        <w:ind w:left="480" w:right="-10"/>
        <w:rPr>
          <w:rFonts w:ascii="宋体" w:hAnsi="宋体"/>
          <w:sz w:val="24"/>
        </w:rPr>
      </w:pPr>
      <w:r>
        <w:rPr>
          <w:rFonts w:ascii="宋体" w:hAnsi="宋体" w:hint="eastAsia"/>
          <w:sz w:val="24"/>
        </w:rPr>
        <w:t>（2）采购项目的范围和性质；</w:t>
      </w:r>
    </w:p>
    <w:p w:rsidR="00E65488" w:rsidRDefault="00132E45">
      <w:pPr>
        <w:spacing w:line="360" w:lineRule="auto"/>
        <w:ind w:left="480" w:right="-10"/>
        <w:rPr>
          <w:rFonts w:ascii="宋体" w:hAnsi="宋体"/>
          <w:sz w:val="24"/>
        </w:rPr>
      </w:pPr>
      <w:r>
        <w:rPr>
          <w:rFonts w:ascii="宋体" w:hAnsi="宋体" w:hint="eastAsia"/>
          <w:sz w:val="24"/>
        </w:rPr>
        <w:t>（3）采购文件中规定的主要技术要求、标准和商务条款；</w:t>
      </w:r>
    </w:p>
    <w:p w:rsidR="00E65488" w:rsidRDefault="00132E45">
      <w:pPr>
        <w:spacing w:line="360" w:lineRule="auto"/>
        <w:ind w:left="480" w:right="-10"/>
        <w:rPr>
          <w:rFonts w:ascii="宋体" w:hAnsi="宋体"/>
          <w:sz w:val="24"/>
        </w:rPr>
      </w:pPr>
      <w:r>
        <w:rPr>
          <w:rFonts w:ascii="宋体" w:hAnsi="宋体" w:hint="eastAsia"/>
          <w:sz w:val="24"/>
        </w:rPr>
        <w:t>（4）采购文件规定的评选标准、评选方法和在评选过程中须考虑的相关因素。</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6.</w:t>
      </w:r>
      <w:r>
        <w:rPr>
          <w:rFonts w:ascii="宋体" w:hAnsi="宋体" w:hint="eastAsia"/>
          <w:sz w:val="24"/>
        </w:rPr>
        <w:t>有效响应应符合以下条件，否则为无效响应：</w:t>
      </w:r>
    </w:p>
    <w:p w:rsidR="00E65488" w:rsidRDefault="00132E45">
      <w:pPr>
        <w:spacing w:line="360" w:lineRule="auto"/>
        <w:ind w:left="480" w:right="-10"/>
        <w:rPr>
          <w:rFonts w:ascii="宋体" w:hAnsi="宋体"/>
          <w:sz w:val="24"/>
        </w:rPr>
      </w:pPr>
      <w:r>
        <w:rPr>
          <w:rFonts w:ascii="宋体" w:hAnsi="宋体" w:hint="eastAsia"/>
          <w:sz w:val="24"/>
        </w:rPr>
        <w:t>（1）满足采购文件的实质性要求；</w:t>
      </w:r>
    </w:p>
    <w:p w:rsidR="00E65488" w:rsidRDefault="00132E45">
      <w:pPr>
        <w:spacing w:line="360" w:lineRule="auto"/>
        <w:ind w:left="480" w:right="-10"/>
        <w:rPr>
          <w:rFonts w:ascii="宋体" w:hAnsi="宋体"/>
          <w:sz w:val="24"/>
        </w:rPr>
      </w:pPr>
      <w:r>
        <w:rPr>
          <w:rFonts w:ascii="宋体" w:hAnsi="宋体" w:hint="eastAsia"/>
          <w:sz w:val="24"/>
        </w:rPr>
        <w:t>（2）无重大偏离、保留或采购人不能接受的附加条件；</w:t>
      </w:r>
    </w:p>
    <w:p w:rsidR="00E65488" w:rsidRDefault="00132E45">
      <w:pPr>
        <w:spacing w:line="360" w:lineRule="auto"/>
        <w:ind w:left="480" w:right="-10"/>
        <w:rPr>
          <w:rFonts w:ascii="宋体" w:hAnsi="宋体"/>
          <w:sz w:val="24"/>
        </w:rPr>
      </w:pPr>
      <w:r>
        <w:rPr>
          <w:rFonts w:ascii="宋体" w:hAnsi="宋体" w:hint="eastAsia"/>
          <w:sz w:val="24"/>
        </w:rPr>
        <w:t>（3）通过响应有效性评审；</w:t>
      </w:r>
    </w:p>
    <w:p w:rsidR="00E65488" w:rsidRDefault="00132E45">
      <w:pPr>
        <w:adjustRightInd w:val="0"/>
        <w:snapToGrid w:val="0"/>
        <w:spacing w:line="360" w:lineRule="auto"/>
        <w:ind w:right="-10" w:firstLineChars="200" w:firstLine="480"/>
        <w:rPr>
          <w:rFonts w:ascii="宋体" w:hAnsi="宋体"/>
          <w:sz w:val="24"/>
        </w:rPr>
      </w:pPr>
      <w:r>
        <w:rPr>
          <w:rFonts w:ascii="宋体" w:hAnsi="宋体" w:hint="eastAsia"/>
          <w:sz w:val="24"/>
        </w:rPr>
        <w:t>（4）评委会依据采购文件认定的其他原则。</w:t>
      </w:r>
    </w:p>
    <w:p w:rsidR="00E65488" w:rsidRDefault="00132E45">
      <w:pPr>
        <w:adjustRightInd w:val="0"/>
        <w:snapToGrid w:val="0"/>
        <w:spacing w:line="360" w:lineRule="auto"/>
        <w:ind w:right="-11" w:firstLineChars="200" w:firstLine="482"/>
        <w:rPr>
          <w:rFonts w:ascii="宋体" w:hAnsi="宋体"/>
          <w:sz w:val="24"/>
        </w:rPr>
      </w:pPr>
      <w:r>
        <w:rPr>
          <w:rFonts w:ascii="宋体" w:hAnsi="宋体" w:hint="eastAsia"/>
          <w:b/>
          <w:sz w:val="24"/>
        </w:rPr>
        <w:t>7.</w:t>
      </w:r>
      <w:r>
        <w:rPr>
          <w:rFonts w:ascii="宋体" w:hAnsi="宋体" w:hint="eastAsia"/>
          <w:sz w:val="24"/>
        </w:rPr>
        <w:t>评委会应对响应人的响应文件进行独立评审。</w:t>
      </w:r>
    </w:p>
    <w:p w:rsidR="00E65488" w:rsidRDefault="00132E45">
      <w:pPr>
        <w:adjustRightInd w:val="0"/>
        <w:snapToGrid w:val="0"/>
        <w:spacing w:line="360" w:lineRule="auto"/>
        <w:ind w:right="-11" w:firstLineChars="200" w:firstLine="482"/>
        <w:rPr>
          <w:rFonts w:ascii="宋体" w:hAnsi="宋体"/>
          <w:b/>
          <w:sz w:val="24"/>
        </w:rPr>
      </w:pPr>
      <w:r>
        <w:rPr>
          <w:rFonts w:ascii="宋体" w:hAnsi="宋体" w:hint="eastAsia"/>
          <w:b/>
          <w:sz w:val="24"/>
        </w:rPr>
        <w:t>8.</w:t>
      </w:r>
      <w:r>
        <w:rPr>
          <w:rFonts w:ascii="宋体" w:hAnsi="宋体" w:hint="eastAsia"/>
          <w:sz w:val="24"/>
        </w:rPr>
        <w:t>评审中，评选委员会发现响应人的响应文件中对同类问题表述不一致、前后矛盾、有明显文字和计算错误的内容、有可能不符合采购文件规定等情况需要澄清时，评选委员会将以询标的方式告知并要求响应人以书面方式进行必要的澄清、说明或补正。对于询标后判定为不符合采购文件的响应文件，评选委员会要提出充足的否定理由，并予以书面记录。最终对响应人的评审结论分为通过和未通过。</w:t>
      </w:r>
    </w:p>
    <w:p w:rsidR="00E65488" w:rsidRDefault="00132E45">
      <w:pPr>
        <w:adjustRightInd w:val="0"/>
        <w:snapToGrid w:val="0"/>
        <w:spacing w:line="360" w:lineRule="auto"/>
        <w:ind w:right="-11" w:firstLineChars="150" w:firstLine="361"/>
        <w:rPr>
          <w:rFonts w:ascii="宋体" w:hAnsi="宋体"/>
          <w:sz w:val="24"/>
        </w:rPr>
      </w:pPr>
      <w:r>
        <w:rPr>
          <w:rFonts w:ascii="宋体" w:hAnsi="宋体" w:hint="eastAsia"/>
          <w:b/>
          <w:sz w:val="24"/>
        </w:rPr>
        <w:t>9.</w:t>
      </w:r>
      <w:r>
        <w:rPr>
          <w:rFonts w:ascii="宋体" w:hAnsi="宋体" w:hint="eastAsia"/>
          <w:sz w:val="24"/>
        </w:rPr>
        <w:t>评审结论分为通过和未通过。对被否决响应的响应人，评委要提出充足的否定理由，并填写在评选报告中。</w:t>
      </w:r>
    </w:p>
    <w:p w:rsidR="00E65488" w:rsidRDefault="00132E45">
      <w:pPr>
        <w:adjustRightInd w:val="0"/>
        <w:snapToGrid w:val="0"/>
        <w:spacing w:line="360" w:lineRule="auto"/>
        <w:ind w:firstLineChars="150" w:firstLine="361"/>
        <w:rPr>
          <w:rFonts w:ascii="宋体" w:hAnsi="宋体"/>
          <w:sz w:val="24"/>
        </w:rPr>
      </w:pPr>
      <w:r>
        <w:rPr>
          <w:rFonts w:ascii="宋体" w:hAnsi="宋体" w:hint="eastAsia"/>
          <w:b/>
          <w:sz w:val="24"/>
        </w:rPr>
        <w:t>10.</w:t>
      </w:r>
      <w:r>
        <w:rPr>
          <w:rFonts w:ascii="宋体" w:hAnsi="宋体" w:hint="eastAsia"/>
          <w:sz w:val="24"/>
        </w:rPr>
        <w:t>评委会成员依据采购文件的要求，对所有响应人提交的响应文件进行初步评审，初步评审指标如下：</w:t>
      </w:r>
    </w:p>
    <w:tbl>
      <w:tblPr>
        <w:tblW w:w="9727" w:type="dxa"/>
        <w:jc w:val="center"/>
        <w:tblBorders>
          <w:top w:val="single" w:sz="2" w:space="0" w:color="auto"/>
          <w:left w:val="single" w:sz="2" w:space="0" w:color="auto"/>
          <w:bottom w:val="single" w:sz="8"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801"/>
        <w:gridCol w:w="1061"/>
        <w:gridCol w:w="3230"/>
        <w:gridCol w:w="4635"/>
      </w:tblGrid>
      <w:tr w:rsidR="00E65488">
        <w:trPr>
          <w:trHeight w:val="562"/>
          <w:jc w:val="center"/>
        </w:trPr>
        <w:tc>
          <w:tcPr>
            <w:tcW w:w="801" w:type="dxa"/>
            <w:tcBorders>
              <w:right w:val="single" w:sz="4" w:space="0" w:color="auto"/>
            </w:tcBorders>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序号</w:t>
            </w:r>
          </w:p>
        </w:tc>
        <w:tc>
          <w:tcPr>
            <w:tcW w:w="1061" w:type="dxa"/>
            <w:tcBorders>
              <w:left w:val="single" w:sz="4" w:space="0" w:color="auto"/>
            </w:tcBorders>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内容</w:t>
            </w:r>
          </w:p>
        </w:tc>
        <w:tc>
          <w:tcPr>
            <w:tcW w:w="3230" w:type="dxa"/>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评审因素</w:t>
            </w:r>
          </w:p>
        </w:tc>
        <w:tc>
          <w:tcPr>
            <w:tcW w:w="4635" w:type="dxa"/>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评审标准</w:t>
            </w:r>
          </w:p>
        </w:tc>
      </w:tr>
      <w:tr w:rsidR="00E65488">
        <w:trPr>
          <w:cantSplit/>
          <w:trHeight w:val="597"/>
          <w:jc w:val="center"/>
        </w:trPr>
        <w:tc>
          <w:tcPr>
            <w:tcW w:w="801" w:type="dxa"/>
            <w:vMerge w:val="restart"/>
            <w:tcBorders>
              <w:right w:val="single" w:sz="4" w:space="0" w:color="auto"/>
            </w:tcBorders>
            <w:vAlign w:val="center"/>
          </w:tcPr>
          <w:p w:rsidR="00E65488" w:rsidRDefault="00132E45">
            <w:pPr>
              <w:autoSpaceDE w:val="0"/>
              <w:autoSpaceDN w:val="0"/>
              <w:snapToGrid w:val="0"/>
              <w:spacing w:line="360" w:lineRule="auto"/>
              <w:jc w:val="center"/>
              <w:rPr>
                <w:rFonts w:ascii="宋体" w:hAnsi="宋体"/>
                <w:kern w:val="0"/>
                <w:szCs w:val="21"/>
              </w:rPr>
            </w:pPr>
            <w:r>
              <w:rPr>
                <w:rFonts w:ascii="宋体" w:hAnsi="宋体" w:hint="eastAsia"/>
                <w:kern w:val="0"/>
                <w:szCs w:val="21"/>
              </w:rPr>
              <w:t>1</w:t>
            </w:r>
          </w:p>
        </w:tc>
        <w:tc>
          <w:tcPr>
            <w:tcW w:w="1061" w:type="dxa"/>
            <w:vMerge w:val="restart"/>
            <w:tcBorders>
              <w:left w:val="single" w:sz="4" w:space="0" w:color="auto"/>
            </w:tcBorders>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资格评审标准</w:t>
            </w:r>
          </w:p>
        </w:tc>
        <w:tc>
          <w:tcPr>
            <w:tcW w:w="3230" w:type="dxa"/>
            <w:vAlign w:val="center"/>
          </w:tcPr>
          <w:p w:rsidR="00E65488" w:rsidRDefault="00132E45">
            <w:pPr>
              <w:spacing w:line="360" w:lineRule="auto"/>
              <w:ind w:firstLineChars="100" w:firstLine="210"/>
              <w:rPr>
                <w:rFonts w:ascii="宋体" w:hAnsi="宋体"/>
                <w:szCs w:val="21"/>
              </w:rPr>
            </w:pPr>
            <w:r>
              <w:rPr>
                <w:rFonts w:ascii="宋体" w:hAnsi="宋体" w:hint="eastAsia"/>
                <w:szCs w:val="21"/>
              </w:rPr>
              <w:t>营业执照、税务登记证、组织机构代码证（或三证合一、五证合一的证件）</w:t>
            </w:r>
          </w:p>
        </w:tc>
        <w:tc>
          <w:tcPr>
            <w:tcW w:w="4635" w:type="dxa"/>
            <w:vAlign w:val="center"/>
          </w:tcPr>
          <w:p w:rsidR="00E65488" w:rsidRDefault="00132E45">
            <w:pPr>
              <w:widowControl/>
              <w:spacing w:line="360" w:lineRule="auto"/>
              <w:rPr>
                <w:rFonts w:ascii="宋体" w:hAnsi="宋体"/>
                <w:szCs w:val="21"/>
              </w:rPr>
            </w:pPr>
            <w:r>
              <w:rPr>
                <w:rFonts w:ascii="宋体" w:hAnsi="宋体" w:hint="eastAsia"/>
                <w:color w:val="000000"/>
                <w:szCs w:val="21"/>
              </w:rPr>
              <w:t>提供复印件或影印件</w:t>
            </w:r>
          </w:p>
        </w:tc>
      </w:tr>
      <w:tr w:rsidR="00E65488">
        <w:trPr>
          <w:cantSplit/>
          <w:trHeight w:val="537"/>
          <w:jc w:val="center"/>
        </w:trPr>
        <w:tc>
          <w:tcPr>
            <w:tcW w:w="801" w:type="dxa"/>
            <w:vMerge/>
            <w:tcBorders>
              <w:right w:val="single" w:sz="4" w:space="0" w:color="auto"/>
            </w:tcBorders>
            <w:vAlign w:val="center"/>
          </w:tcPr>
          <w:p w:rsidR="00E65488" w:rsidRDefault="00E65488">
            <w:pPr>
              <w:autoSpaceDE w:val="0"/>
              <w:autoSpaceDN w:val="0"/>
              <w:snapToGrid w:val="0"/>
              <w:spacing w:line="360" w:lineRule="auto"/>
              <w:jc w:val="center"/>
              <w:rPr>
                <w:rFonts w:ascii="宋体" w:hAnsi="宋体"/>
                <w:kern w:val="0"/>
                <w:szCs w:val="21"/>
              </w:rPr>
            </w:pPr>
          </w:p>
        </w:tc>
        <w:tc>
          <w:tcPr>
            <w:tcW w:w="1061" w:type="dxa"/>
            <w:vMerge/>
            <w:tcBorders>
              <w:left w:val="single" w:sz="4" w:space="0" w:color="auto"/>
            </w:tcBorders>
            <w:vAlign w:val="center"/>
          </w:tcPr>
          <w:p w:rsidR="00E65488" w:rsidRDefault="00E65488">
            <w:pPr>
              <w:autoSpaceDE w:val="0"/>
              <w:autoSpaceDN w:val="0"/>
              <w:snapToGrid w:val="0"/>
              <w:spacing w:line="360" w:lineRule="auto"/>
              <w:jc w:val="center"/>
              <w:rPr>
                <w:rFonts w:ascii="宋体" w:hAnsi="宋体"/>
                <w:kern w:val="0"/>
                <w:szCs w:val="21"/>
              </w:rPr>
            </w:pPr>
          </w:p>
        </w:tc>
        <w:tc>
          <w:tcPr>
            <w:tcW w:w="3230" w:type="dxa"/>
            <w:vAlign w:val="center"/>
          </w:tcPr>
          <w:p w:rsidR="00E65488" w:rsidRDefault="00132E45">
            <w:pPr>
              <w:widowControl/>
              <w:spacing w:line="360" w:lineRule="auto"/>
              <w:rPr>
                <w:rFonts w:ascii="宋体" w:hAnsi="宋体"/>
                <w:szCs w:val="21"/>
                <w:highlight w:val="yellow"/>
              </w:rPr>
            </w:pPr>
            <w:r>
              <w:rPr>
                <w:rFonts w:ascii="宋体" w:hAnsi="宋体" w:hint="eastAsia"/>
                <w:szCs w:val="21"/>
              </w:rPr>
              <w:t>响应人业绩</w:t>
            </w:r>
          </w:p>
        </w:tc>
        <w:tc>
          <w:tcPr>
            <w:tcW w:w="4635" w:type="dxa"/>
            <w:vAlign w:val="center"/>
          </w:tcPr>
          <w:p w:rsidR="00E65488" w:rsidRDefault="00132E45">
            <w:pPr>
              <w:widowControl/>
              <w:spacing w:line="360" w:lineRule="auto"/>
              <w:rPr>
                <w:rFonts w:ascii="宋体" w:hAnsi="宋体"/>
                <w:szCs w:val="21"/>
                <w:highlight w:val="yellow"/>
              </w:rPr>
            </w:pPr>
            <w:r>
              <w:rPr>
                <w:rFonts w:ascii="宋体" w:hAnsi="宋体" w:hint="eastAsia"/>
                <w:szCs w:val="21"/>
              </w:rPr>
              <w:t>提供业绩合同复印件或影印件</w:t>
            </w:r>
          </w:p>
        </w:tc>
      </w:tr>
      <w:tr w:rsidR="00E65488">
        <w:trPr>
          <w:cantSplit/>
          <w:trHeight w:val="546"/>
          <w:jc w:val="center"/>
        </w:trPr>
        <w:tc>
          <w:tcPr>
            <w:tcW w:w="801" w:type="dxa"/>
            <w:vMerge w:val="restart"/>
            <w:vAlign w:val="center"/>
          </w:tcPr>
          <w:p w:rsidR="00E65488" w:rsidRDefault="00132E45">
            <w:pPr>
              <w:autoSpaceDE w:val="0"/>
              <w:autoSpaceDN w:val="0"/>
              <w:snapToGrid w:val="0"/>
              <w:spacing w:line="360" w:lineRule="auto"/>
              <w:jc w:val="center"/>
              <w:rPr>
                <w:rFonts w:ascii="宋体" w:hAnsi="宋体"/>
                <w:kern w:val="0"/>
                <w:szCs w:val="21"/>
              </w:rPr>
            </w:pPr>
            <w:r>
              <w:rPr>
                <w:rFonts w:ascii="宋体" w:hAnsi="宋体" w:hint="eastAsia"/>
                <w:kern w:val="0"/>
                <w:szCs w:val="21"/>
              </w:rPr>
              <w:t>2</w:t>
            </w:r>
          </w:p>
        </w:tc>
        <w:tc>
          <w:tcPr>
            <w:tcW w:w="1061" w:type="dxa"/>
            <w:vMerge w:val="restart"/>
            <w:vAlign w:val="center"/>
          </w:tcPr>
          <w:p w:rsidR="00E65488" w:rsidRDefault="00132E45">
            <w:pPr>
              <w:autoSpaceDE w:val="0"/>
              <w:autoSpaceDN w:val="0"/>
              <w:snapToGrid w:val="0"/>
              <w:spacing w:line="360" w:lineRule="auto"/>
              <w:ind w:firstLineChars="50" w:firstLine="105"/>
              <w:rPr>
                <w:rFonts w:ascii="宋体" w:hAnsi="宋体"/>
                <w:kern w:val="0"/>
                <w:szCs w:val="21"/>
              </w:rPr>
            </w:pPr>
            <w:r>
              <w:rPr>
                <w:rFonts w:ascii="宋体" w:hAnsi="宋体" w:hint="eastAsia"/>
                <w:kern w:val="0"/>
                <w:szCs w:val="21"/>
              </w:rPr>
              <w:t>符合性评审标准</w:t>
            </w:r>
          </w:p>
        </w:tc>
        <w:tc>
          <w:tcPr>
            <w:tcW w:w="3230"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响应人名称</w:t>
            </w:r>
          </w:p>
        </w:tc>
        <w:tc>
          <w:tcPr>
            <w:tcW w:w="4635"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与有效的营业执照一致</w:t>
            </w:r>
          </w:p>
        </w:tc>
      </w:tr>
      <w:tr w:rsidR="00E65488">
        <w:trPr>
          <w:cantSplit/>
          <w:trHeight w:val="586"/>
          <w:jc w:val="center"/>
        </w:trPr>
        <w:tc>
          <w:tcPr>
            <w:tcW w:w="80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106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3230" w:type="dxa"/>
            <w:vAlign w:val="center"/>
          </w:tcPr>
          <w:p w:rsidR="00E65488" w:rsidRDefault="00132E45">
            <w:pPr>
              <w:spacing w:line="360" w:lineRule="auto"/>
              <w:rPr>
                <w:rFonts w:ascii="宋体" w:hAnsi="宋体"/>
                <w:kern w:val="0"/>
                <w:szCs w:val="21"/>
              </w:rPr>
            </w:pPr>
            <w:r>
              <w:rPr>
                <w:rFonts w:ascii="宋体" w:hAnsi="宋体" w:hint="eastAsia"/>
                <w:kern w:val="0"/>
                <w:szCs w:val="21"/>
              </w:rPr>
              <w:t>响应文件的正本、副本数量</w:t>
            </w:r>
          </w:p>
        </w:tc>
        <w:tc>
          <w:tcPr>
            <w:tcW w:w="4635" w:type="dxa"/>
            <w:vAlign w:val="center"/>
          </w:tcPr>
          <w:p w:rsidR="00E65488" w:rsidRDefault="00132E45">
            <w:pPr>
              <w:spacing w:line="360" w:lineRule="auto"/>
              <w:rPr>
                <w:rFonts w:ascii="宋体" w:hAnsi="宋体"/>
                <w:kern w:val="0"/>
                <w:szCs w:val="21"/>
              </w:rPr>
            </w:pPr>
            <w:r>
              <w:rPr>
                <w:rFonts w:ascii="宋体" w:hAnsi="宋体" w:hint="eastAsia"/>
                <w:kern w:val="0"/>
                <w:szCs w:val="21"/>
              </w:rPr>
              <w:t>符合响应人须知前附表要求</w:t>
            </w:r>
          </w:p>
        </w:tc>
      </w:tr>
      <w:tr w:rsidR="00E65488">
        <w:trPr>
          <w:cantSplit/>
          <w:trHeight w:val="555"/>
          <w:jc w:val="center"/>
        </w:trPr>
        <w:tc>
          <w:tcPr>
            <w:tcW w:w="80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106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3230"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本地化服务</w:t>
            </w:r>
          </w:p>
        </w:tc>
        <w:tc>
          <w:tcPr>
            <w:tcW w:w="4635" w:type="dxa"/>
            <w:vAlign w:val="center"/>
          </w:tcPr>
          <w:p w:rsidR="00E65488" w:rsidRDefault="00132E45">
            <w:pPr>
              <w:autoSpaceDE w:val="0"/>
              <w:autoSpaceDN w:val="0"/>
              <w:snapToGrid w:val="0"/>
              <w:spacing w:line="360" w:lineRule="auto"/>
              <w:rPr>
                <w:rFonts w:ascii="宋体" w:hAnsi="宋体"/>
                <w:color w:val="000000"/>
                <w:kern w:val="0"/>
                <w:szCs w:val="21"/>
              </w:rPr>
            </w:pPr>
            <w:r>
              <w:rPr>
                <w:rFonts w:ascii="宋体" w:hAnsi="宋体" w:hint="eastAsia"/>
                <w:color w:val="000000"/>
                <w:kern w:val="0"/>
                <w:szCs w:val="21"/>
              </w:rPr>
              <w:t>符合响应人须知前附表</w:t>
            </w:r>
          </w:p>
        </w:tc>
      </w:tr>
      <w:tr w:rsidR="00E65488">
        <w:trPr>
          <w:cantSplit/>
          <w:trHeight w:val="530"/>
          <w:jc w:val="center"/>
        </w:trPr>
        <w:tc>
          <w:tcPr>
            <w:tcW w:w="80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106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3230"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w:t>
            </w:r>
          </w:p>
        </w:tc>
        <w:tc>
          <w:tcPr>
            <w:tcW w:w="4635" w:type="dxa"/>
            <w:vAlign w:val="center"/>
          </w:tcPr>
          <w:p w:rsidR="00E65488" w:rsidRDefault="00E65488">
            <w:pPr>
              <w:autoSpaceDE w:val="0"/>
              <w:autoSpaceDN w:val="0"/>
              <w:snapToGrid w:val="0"/>
              <w:spacing w:line="360" w:lineRule="auto"/>
              <w:rPr>
                <w:rFonts w:ascii="宋体" w:hAnsi="宋体"/>
                <w:kern w:val="0"/>
                <w:szCs w:val="21"/>
              </w:rPr>
            </w:pPr>
          </w:p>
        </w:tc>
      </w:tr>
      <w:tr w:rsidR="00E65488">
        <w:trPr>
          <w:cantSplit/>
          <w:trHeight w:val="1063"/>
          <w:jc w:val="center"/>
        </w:trPr>
        <w:tc>
          <w:tcPr>
            <w:tcW w:w="9727" w:type="dxa"/>
            <w:gridSpan w:val="4"/>
            <w:vAlign w:val="center"/>
          </w:tcPr>
          <w:p w:rsidR="00E65488" w:rsidRDefault="00132E45">
            <w:pPr>
              <w:spacing w:line="360" w:lineRule="auto"/>
              <w:rPr>
                <w:rFonts w:ascii="宋体" w:hAnsi="宋体"/>
                <w:szCs w:val="21"/>
              </w:rPr>
            </w:pPr>
            <w:r>
              <w:rPr>
                <w:rFonts w:ascii="宋体" w:hAnsi="宋体" w:hint="eastAsia"/>
                <w:szCs w:val="21"/>
              </w:rPr>
              <w:t>1、以上内容由评选委员会按照评审标准逐项进行评审，判断响应情况，有任何一项未通过的，响应文件将被否决。</w:t>
            </w:r>
          </w:p>
          <w:p w:rsidR="00E65488" w:rsidRDefault="00132E45">
            <w:pPr>
              <w:autoSpaceDE w:val="0"/>
              <w:autoSpaceDN w:val="0"/>
              <w:snapToGrid w:val="0"/>
              <w:spacing w:line="360" w:lineRule="auto"/>
              <w:rPr>
                <w:rFonts w:ascii="宋体" w:hAnsi="宋体"/>
                <w:b/>
                <w:kern w:val="10"/>
                <w:szCs w:val="21"/>
              </w:rPr>
            </w:pPr>
            <w:r>
              <w:rPr>
                <w:rFonts w:ascii="宋体" w:hAnsi="宋体" w:hint="eastAsia"/>
                <w:szCs w:val="21"/>
              </w:rPr>
              <w:t>2、</w:t>
            </w:r>
            <w:r>
              <w:rPr>
                <w:rFonts w:ascii="宋体" w:hAnsi="宋体" w:hint="eastAsia"/>
                <w:kern w:val="10"/>
                <w:szCs w:val="21"/>
              </w:rPr>
              <w:t>响应人所有资料均须在响应截止时间前提交，逾期不予接收。</w:t>
            </w:r>
          </w:p>
        </w:tc>
      </w:tr>
    </w:tbl>
    <w:p w:rsidR="00E65488" w:rsidRDefault="00132E45">
      <w:pPr>
        <w:tabs>
          <w:tab w:val="left" w:pos="0"/>
        </w:tabs>
        <w:adjustRightInd w:val="0"/>
        <w:snapToGrid w:val="0"/>
        <w:spacing w:line="360" w:lineRule="auto"/>
        <w:ind w:firstLineChars="200" w:firstLine="482"/>
        <w:jc w:val="left"/>
        <w:rPr>
          <w:rFonts w:ascii="宋体" w:hAnsi="宋体"/>
          <w:sz w:val="24"/>
          <w:szCs w:val="24"/>
        </w:rPr>
      </w:pPr>
      <w:r>
        <w:rPr>
          <w:rFonts w:hint="eastAsia"/>
          <w:b/>
          <w:sz w:val="24"/>
          <w:szCs w:val="24"/>
        </w:rPr>
        <w:t xml:space="preserve">11. </w:t>
      </w:r>
      <w:r>
        <w:rPr>
          <w:rFonts w:ascii="宋体" w:hAnsi="宋体" w:hint="eastAsia"/>
          <w:sz w:val="24"/>
          <w:szCs w:val="24"/>
        </w:rPr>
        <w:t>评委对通过初步评审的响应文件作详细评审。详细评审分为商务标打分和技术标打分，具体评审内容如下：</w:t>
      </w:r>
    </w:p>
    <w:p w:rsidR="00E65488" w:rsidRDefault="00132E45">
      <w:pPr>
        <w:spacing w:line="360" w:lineRule="auto"/>
        <w:rPr>
          <w:rFonts w:ascii="宋体" w:hAnsi="宋体"/>
          <w:sz w:val="24"/>
        </w:rPr>
      </w:pPr>
      <w:r>
        <w:rPr>
          <w:rFonts w:ascii="宋体" w:hAnsi="宋体" w:hint="eastAsia"/>
          <w:sz w:val="24"/>
        </w:rPr>
        <w:t>（一）技术</w:t>
      </w:r>
      <w:r>
        <w:rPr>
          <w:rFonts w:ascii="宋体" w:hAnsi="宋体" w:hint="eastAsia"/>
          <w:color w:val="000000"/>
          <w:sz w:val="24"/>
        </w:rPr>
        <w:t>评分细则如下（满分</w:t>
      </w:r>
      <w:r>
        <w:rPr>
          <w:rFonts w:ascii="宋体" w:hAnsi="宋体" w:hint="eastAsia"/>
          <w:color w:val="000000"/>
          <w:sz w:val="24"/>
          <w:u w:val="single"/>
        </w:rPr>
        <w:t xml:space="preserve">60 </w:t>
      </w:r>
      <w:r>
        <w:rPr>
          <w:rFonts w:ascii="宋体" w:hAnsi="宋体" w:hint="eastAsia"/>
          <w:color w:val="000000"/>
          <w:sz w:val="24"/>
        </w:rPr>
        <w:t>分 ）：</w:t>
      </w:r>
    </w:p>
    <w:tbl>
      <w:tblPr>
        <w:tblW w:w="9033" w:type="dxa"/>
        <w:tblInd w:w="108" w:type="dxa"/>
        <w:tblLayout w:type="fixed"/>
        <w:tblLook w:val="04A0"/>
      </w:tblPr>
      <w:tblGrid>
        <w:gridCol w:w="1008"/>
        <w:gridCol w:w="1440"/>
        <w:gridCol w:w="5115"/>
        <w:gridCol w:w="945"/>
        <w:gridCol w:w="525"/>
      </w:tblGrid>
      <w:tr w:rsidR="00E65488">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评分项目</w:t>
            </w:r>
          </w:p>
        </w:tc>
        <w:tc>
          <w:tcPr>
            <w:tcW w:w="511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评分标准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标准分</w:t>
            </w:r>
          </w:p>
        </w:tc>
        <w:tc>
          <w:tcPr>
            <w:tcW w:w="52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备注</w:t>
            </w:r>
          </w:p>
        </w:tc>
      </w:tr>
      <w:tr w:rsidR="00E65488">
        <w:trPr>
          <w:trHeight w:val="399"/>
        </w:trPr>
        <w:tc>
          <w:tcPr>
            <w:tcW w:w="1008" w:type="dxa"/>
            <w:vMerge w:val="restart"/>
            <w:tcBorders>
              <w:top w:val="nil"/>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3技术商务部分</w:t>
            </w:r>
          </w:p>
          <w:p w:rsidR="00E65488" w:rsidRDefault="00132E45">
            <w:pPr>
              <w:jc w:val="center"/>
              <w:rPr>
                <w:rFonts w:ascii="宋体" w:hAnsi="宋体"/>
                <w:b/>
                <w:szCs w:val="21"/>
              </w:rPr>
            </w:pPr>
            <w:r>
              <w:rPr>
                <w:rFonts w:ascii="宋体" w:hAnsi="宋体" w:hint="eastAsia"/>
                <w:b/>
                <w:szCs w:val="21"/>
              </w:rPr>
              <w:t>（60分）</w:t>
            </w:r>
          </w:p>
          <w:p w:rsidR="00E65488" w:rsidRDefault="00E65488">
            <w:pPr>
              <w:jc w:val="center"/>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rPr>
                <w:rFonts w:ascii="宋体" w:hAnsi="宋体"/>
                <w:szCs w:val="21"/>
              </w:rPr>
            </w:pPr>
            <w:r>
              <w:rPr>
                <w:rFonts w:ascii="宋体" w:hAnsi="宋体" w:hint="eastAsia"/>
                <w:szCs w:val="21"/>
              </w:rPr>
              <w:t>实施方案和编制方案</w:t>
            </w:r>
          </w:p>
        </w:tc>
        <w:tc>
          <w:tcPr>
            <w:tcW w:w="5115" w:type="dxa"/>
            <w:tcBorders>
              <w:top w:val="single" w:sz="4" w:space="0" w:color="000000"/>
              <w:left w:val="nil"/>
              <w:bottom w:val="single" w:sz="4" w:space="0" w:color="000000"/>
              <w:right w:val="single" w:sz="4" w:space="0" w:color="000000"/>
            </w:tcBorders>
          </w:tcPr>
          <w:p w:rsidR="00E65488" w:rsidRDefault="00132E45">
            <w:pPr>
              <w:numPr>
                <w:ilvl w:val="0"/>
                <w:numId w:val="1"/>
              </w:numPr>
              <w:jc w:val="left"/>
              <w:rPr>
                <w:rFonts w:asciiTheme="minorEastAsia" w:eastAsiaTheme="minorEastAsia" w:hAnsiTheme="minorEastAsia" w:cstheme="minorEastAsia"/>
                <w:szCs w:val="21"/>
              </w:rPr>
            </w:pPr>
            <w:r>
              <w:rPr>
                <w:rFonts w:hint="eastAsia"/>
                <w:szCs w:val="21"/>
              </w:rPr>
              <w:t>土壤和地</w:t>
            </w:r>
            <w:r>
              <w:rPr>
                <w:rFonts w:asciiTheme="minorEastAsia" w:eastAsiaTheme="minorEastAsia" w:hAnsiTheme="minorEastAsia" w:cstheme="minorEastAsia" w:hint="eastAsia"/>
                <w:szCs w:val="21"/>
              </w:rPr>
              <w:t>下水隐患排查及监测和报告编制实施方案是否细致全面，工作计划与安排是否周到全面，进度管理是否合理（15分）。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服务方案与需求结合紧密、考虑全面细致周到、合理可行的，得10≤F≤ 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服务方案与需求结合较紧密、考虑较为全面细致、较为合理可行的，得5≤F＜10分；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服务方案与需求结合不紧密、不够全面细致、合理可行的，得0＜F＜5分；</w:t>
            </w:r>
          </w:p>
          <w:p w:rsidR="00E65488" w:rsidRDefault="00132E45">
            <w:pPr>
              <w:numPr>
                <w:ilvl w:val="0"/>
                <w:numId w:val="1"/>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布点与监测方案是否符合技术规范、做到全覆盖，采样深度是否合理，是否符合质控规范，技术保障措施是否完善（15分）。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监测方案与现场结合紧密、完全符合技术规范、质控与技术保障措施合理可行的，得10≤F≤ 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监测方案与现场结合紧密、完全符合技术规范、质控与技术保障措施合理可行的，，得5≤F＜10分；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监测方案与现场结合紧密、完全符合技术规范、质控与技术保障措施合理可行的，得0＜F＜5分；</w:t>
            </w:r>
          </w:p>
          <w:p w:rsidR="00E65488" w:rsidRDefault="00E65488">
            <w:pPr>
              <w:pStyle w:val="a0"/>
              <w:rPr>
                <w:color w:val="FF0000"/>
                <w:sz w:val="21"/>
                <w:szCs w:val="21"/>
              </w:rPr>
            </w:pP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30</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1008" w:type="dxa"/>
            <w:vMerge/>
            <w:tcBorders>
              <w:top w:val="nil"/>
              <w:left w:val="single" w:sz="4" w:space="0" w:color="000000"/>
              <w:bottom w:val="single" w:sz="4" w:space="0" w:color="000000"/>
              <w:right w:val="single" w:sz="4" w:space="0" w:color="000000"/>
            </w:tcBorders>
            <w:vAlign w:val="center"/>
          </w:tcPr>
          <w:p w:rsidR="00E65488" w:rsidRDefault="00E65488">
            <w:pPr>
              <w:jc w:val="left"/>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服务经验及业绩</w:t>
            </w:r>
          </w:p>
        </w:tc>
        <w:tc>
          <w:tcPr>
            <w:tcW w:w="5115" w:type="dxa"/>
            <w:tcBorders>
              <w:top w:val="single" w:sz="4" w:space="0" w:color="000000"/>
              <w:left w:val="nil"/>
              <w:bottom w:val="single" w:sz="4" w:space="0" w:color="000000"/>
              <w:right w:val="single" w:sz="4" w:space="0" w:color="000000"/>
            </w:tcBorders>
          </w:tcPr>
          <w:p w:rsidR="00E65488" w:rsidRDefault="00132E45">
            <w:pPr>
              <w:jc w:val="left"/>
              <w:rPr>
                <w:szCs w:val="21"/>
              </w:rPr>
            </w:pPr>
            <w:r>
              <w:rPr>
                <w:rFonts w:ascii="宋体" w:hAnsi="宋体" w:hint="eastAsia"/>
                <w:szCs w:val="21"/>
              </w:rPr>
              <w:t>近二年（业绩合同签订日期为</w:t>
            </w:r>
            <w:r>
              <w:rPr>
                <w:rFonts w:hint="eastAsia"/>
                <w:szCs w:val="21"/>
              </w:rPr>
              <w:t>2019</w:t>
            </w:r>
            <w:r>
              <w:rPr>
                <w:rFonts w:ascii="宋体" w:hAnsi="宋体" w:hint="eastAsia"/>
                <w:szCs w:val="21"/>
              </w:rPr>
              <w:t>年</w:t>
            </w:r>
            <w:r>
              <w:rPr>
                <w:rFonts w:hint="eastAsia"/>
                <w:szCs w:val="21"/>
              </w:rPr>
              <w:t>8</w:t>
            </w:r>
            <w:r>
              <w:rPr>
                <w:rFonts w:ascii="宋体" w:hAnsi="宋体" w:hint="eastAsia"/>
                <w:szCs w:val="21"/>
              </w:rPr>
              <w:t>月</w:t>
            </w:r>
            <w:r>
              <w:rPr>
                <w:rFonts w:hint="eastAsia"/>
                <w:szCs w:val="21"/>
              </w:rPr>
              <w:t>1</w:t>
            </w:r>
            <w:r>
              <w:rPr>
                <w:rFonts w:ascii="宋体" w:hAnsi="宋体" w:hint="eastAsia"/>
                <w:szCs w:val="21"/>
              </w:rPr>
              <w:t>日至今）承担过类似项目的业绩，提供土壤和地下水隐患排查及监测和报告编制业绩</w:t>
            </w:r>
            <w:r>
              <w:rPr>
                <w:rFonts w:hint="eastAsia"/>
                <w:szCs w:val="21"/>
              </w:rPr>
              <w:t>1</w:t>
            </w:r>
            <w:r>
              <w:rPr>
                <w:rFonts w:ascii="宋体" w:hAnsi="宋体" w:hint="eastAsia"/>
                <w:szCs w:val="21"/>
              </w:rPr>
              <w:t>个得</w:t>
            </w:r>
            <w:r>
              <w:rPr>
                <w:rFonts w:hint="eastAsia"/>
                <w:szCs w:val="21"/>
              </w:rPr>
              <w:t>4</w:t>
            </w:r>
            <w:r>
              <w:rPr>
                <w:rFonts w:ascii="宋体" w:hAnsi="宋体" w:hint="eastAsia"/>
                <w:szCs w:val="21"/>
              </w:rPr>
              <w:t>分，此项最多得</w:t>
            </w:r>
            <w:r>
              <w:rPr>
                <w:rFonts w:hint="eastAsia"/>
                <w:szCs w:val="21"/>
              </w:rPr>
              <w:t>12</w:t>
            </w:r>
            <w:r>
              <w:rPr>
                <w:rFonts w:ascii="宋体" w:hAnsi="宋体" w:hint="eastAsia"/>
                <w:szCs w:val="21"/>
              </w:rPr>
              <w:t>分。其他医院环保咨询类项目业绩</w:t>
            </w:r>
            <w:r>
              <w:rPr>
                <w:rFonts w:hint="eastAsia"/>
                <w:szCs w:val="21"/>
              </w:rPr>
              <w:t>1</w:t>
            </w:r>
            <w:r>
              <w:rPr>
                <w:rFonts w:ascii="宋体" w:hAnsi="宋体" w:hint="eastAsia"/>
                <w:szCs w:val="21"/>
              </w:rPr>
              <w:t>个得</w:t>
            </w:r>
            <w:r>
              <w:rPr>
                <w:rFonts w:hint="eastAsia"/>
                <w:szCs w:val="21"/>
              </w:rPr>
              <w:t>2</w:t>
            </w:r>
            <w:r>
              <w:rPr>
                <w:rFonts w:ascii="宋体" w:hAnsi="宋体" w:hint="eastAsia"/>
                <w:szCs w:val="21"/>
              </w:rPr>
              <w:t>分，此项最多得</w:t>
            </w:r>
            <w:r>
              <w:rPr>
                <w:rFonts w:hint="eastAsia"/>
                <w:szCs w:val="21"/>
              </w:rPr>
              <w:t>8</w:t>
            </w:r>
            <w:r>
              <w:rPr>
                <w:rFonts w:ascii="宋体" w:hAnsi="宋体" w:hint="eastAsia"/>
                <w:szCs w:val="21"/>
              </w:rPr>
              <w:t>分（医院应急预案、排污许可证、自行监测及证后管理）。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20</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1008" w:type="dxa"/>
            <w:vMerge/>
            <w:tcBorders>
              <w:top w:val="nil"/>
              <w:left w:val="single" w:sz="4" w:space="0" w:color="000000"/>
              <w:bottom w:val="single" w:sz="4" w:space="0" w:color="000000"/>
              <w:right w:val="single" w:sz="4" w:space="0" w:color="000000"/>
            </w:tcBorders>
            <w:vAlign w:val="center"/>
          </w:tcPr>
          <w:p w:rsidR="00E65488" w:rsidRDefault="00E65488">
            <w:pPr>
              <w:jc w:val="left"/>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jc w:val="left"/>
              <w:rPr>
                <w:rFonts w:ascii="宋体" w:hAnsi="宋体"/>
                <w:szCs w:val="21"/>
              </w:rPr>
            </w:pPr>
            <w:r>
              <w:rPr>
                <w:rFonts w:ascii="宋体" w:hAnsi="宋体" w:hint="eastAsia"/>
                <w:szCs w:val="21"/>
              </w:rPr>
              <w:t>人员配置及保证措施</w:t>
            </w:r>
          </w:p>
        </w:tc>
        <w:tc>
          <w:tcPr>
            <w:tcW w:w="5115" w:type="dxa"/>
            <w:tcBorders>
              <w:top w:val="single" w:sz="4" w:space="0" w:color="000000"/>
              <w:left w:val="nil"/>
              <w:bottom w:val="single" w:sz="4" w:space="0" w:color="000000"/>
              <w:right w:val="single" w:sz="4" w:space="0" w:color="000000"/>
            </w:tcBorders>
          </w:tcPr>
          <w:p w:rsidR="00E65488" w:rsidRDefault="00132E45">
            <w:pPr>
              <w:jc w:val="left"/>
              <w:rPr>
                <w:rFonts w:ascii="宋体" w:hAnsi="宋体"/>
                <w:szCs w:val="21"/>
              </w:rPr>
            </w:pPr>
            <w:r>
              <w:rPr>
                <w:rFonts w:ascii="宋体" w:hAnsi="宋体" w:hint="eastAsia"/>
                <w:szCs w:val="21"/>
              </w:rPr>
              <w:t>项目机构设置分工明确，项目管理人员配备合理，各工种人员配备齐全、并持证上岗，项目组相关技术人员具备相应资质。</w:t>
            </w:r>
          </w:p>
          <w:p w:rsidR="00E65488" w:rsidRDefault="00132E45">
            <w:pPr>
              <w:jc w:val="left"/>
              <w:rPr>
                <w:rFonts w:ascii="宋体" w:hAnsi="宋体"/>
                <w:szCs w:val="21"/>
              </w:rPr>
            </w:pPr>
            <w:r>
              <w:rPr>
                <w:rFonts w:ascii="宋体" w:hAnsi="宋体" w:hint="eastAsia"/>
                <w:szCs w:val="21"/>
              </w:rPr>
              <w:t>1、拥有环保专业高级工程师1个得3分；</w:t>
            </w:r>
          </w:p>
          <w:p w:rsidR="00E65488" w:rsidRDefault="00132E45">
            <w:pPr>
              <w:pStyle w:val="a4"/>
              <w:ind w:left="0"/>
              <w:rPr>
                <w:rFonts w:ascii="宋体" w:hAnsi="宋体"/>
                <w:szCs w:val="21"/>
              </w:rPr>
            </w:pPr>
            <w:r>
              <w:rPr>
                <w:rFonts w:ascii="宋体" w:hAnsi="宋体" w:hint="eastAsia"/>
                <w:szCs w:val="21"/>
              </w:rPr>
              <w:t>2、具有中国环境科学学会或安徽省环境保护产业发展促进会“环保管家”培训证书或培训上岗证书的，每个2分，满分4分；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7</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1008" w:type="dxa"/>
            <w:vMerge/>
            <w:tcBorders>
              <w:top w:val="nil"/>
              <w:left w:val="single" w:sz="4" w:space="0" w:color="000000"/>
              <w:bottom w:val="single" w:sz="4" w:space="0" w:color="000000"/>
              <w:right w:val="single" w:sz="4" w:space="0" w:color="000000"/>
            </w:tcBorders>
            <w:vAlign w:val="center"/>
          </w:tcPr>
          <w:p w:rsidR="00E65488" w:rsidRDefault="00E65488">
            <w:pPr>
              <w:jc w:val="left"/>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企业规模实力及信誉</w:t>
            </w:r>
          </w:p>
        </w:tc>
        <w:tc>
          <w:tcPr>
            <w:tcW w:w="5115" w:type="dxa"/>
            <w:tcBorders>
              <w:top w:val="single" w:sz="4" w:space="0" w:color="000000"/>
              <w:left w:val="nil"/>
              <w:bottom w:val="single" w:sz="4" w:space="0" w:color="000000"/>
              <w:right w:val="single" w:sz="4" w:space="0" w:color="000000"/>
            </w:tcBorders>
          </w:tcPr>
          <w:p w:rsidR="00E65488" w:rsidRDefault="00132E45">
            <w:pPr>
              <w:pStyle w:val="a4"/>
              <w:ind w:left="0"/>
              <w:rPr>
                <w:rFonts w:ascii="宋体" w:hAnsi="宋体"/>
                <w:szCs w:val="21"/>
              </w:rPr>
            </w:pPr>
            <w:r>
              <w:rPr>
                <w:rFonts w:ascii="宋体" w:hAnsi="宋体" w:hint="eastAsia"/>
                <w:szCs w:val="21"/>
              </w:rPr>
              <w:t>具有环境管理综合服务能力评价证书（环保管家）证书的，得3分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3</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lastRenderedPageBreak/>
              <w:t>报价</w:t>
            </w:r>
          </w:p>
          <w:p w:rsidR="00E65488" w:rsidRDefault="00132E45">
            <w:pPr>
              <w:jc w:val="center"/>
              <w:rPr>
                <w:rFonts w:ascii="宋体" w:hAnsi="宋体"/>
                <w:b/>
                <w:szCs w:val="21"/>
              </w:rPr>
            </w:pPr>
            <w:r>
              <w:rPr>
                <w:rFonts w:ascii="宋体" w:hAnsi="宋体" w:hint="eastAsia"/>
                <w:b/>
                <w:szCs w:val="21"/>
              </w:rPr>
              <w:t>（40分）</w:t>
            </w:r>
          </w:p>
        </w:tc>
        <w:tc>
          <w:tcPr>
            <w:tcW w:w="5115" w:type="dxa"/>
            <w:tcBorders>
              <w:top w:val="single" w:sz="4" w:space="0" w:color="000000"/>
              <w:left w:val="nil"/>
              <w:bottom w:val="single" w:sz="4" w:space="0" w:color="000000"/>
              <w:right w:val="single" w:sz="4" w:space="0" w:color="000000"/>
            </w:tcBorders>
            <w:vAlign w:val="center"/>
          </w:tcPr>
          <w:p w:rsidR="00E65488" w:rsidRDefault="00132E45">
            <w:pPr>
              <w:jc w:val="left"/>
              <w:rPr>
                <w:rFonts w:ascii="宋体" w:hAnsi="宋体"/>
                <w:szCs w:val="21"/>
              </w:rPr>
            </w:pPr>
            <w:r>
              <w:rPr>
                <w:rFonts w:ascii="宋体" w:hAnsi="宋体" w:hint="eastAsia"/>
                <w:szCs w:val="21"/>
              </w:rPr>
              <w:t>评标基准价：所有有效投标报价的算术平均值作为基准价。</w:t>
            </w:r>
          </w:p>
          <w:p w:rsidR="00E65488" w:rsidRDefault="00132E45">
            <w:pPr>
              <w:jc w:val="left"/>
              <w:rPr>
                <w:rFonts w:ascii="宋体" w:hAnsi="宋体"/>
                <w:szCs w:val="21"/>
              </w:rPr>
            </w:pPr>
            <w:r>
              <w:rPr>
                <w:rFonts w:ascii="宋体" w:hAnsi="宋体" w:hint="eastAsia"/>
                <w:szCs w:val="21"/>
              </w:rPr>
              <w:t>1）投标价格等于基准价的得满分（40分）；</w:t>
            </w:r>
          </w:p>
          <w:p w:rsidR="00E65488" w:rsidRDefault="00132E45">
            <w:pPr>
              <w:jc w:val="left"/>
              <w:rPr>
                <w:rFonts w:ascii="宋体" w:hAnsi="宋体"/>
                <w:szCs w:val="21"/>
              </w:rPr>
            </w:pPr>
            <w:r>
              <w:rPr>
                <w:rFonts w:ascii="宋体" w:hAnsi="宋体" w:hint="eastAsia"/>
                <w:szCs w:val="21"/>
              </w:rPr>
              <w:t>2）投标价格与评标基准价相比，高出评标基准价的，每高出1%在基本分的基础上扣3分，最多扣10分；</w:t>
            </w:r>
          </w:p>
          <w:p w:rsidR="00E65488" w:rsidRDefault="00132E45">
            <w:pPr>
              <w:jc w:val="left"/>
              <w:rPr>
                <w:rFonts w:ascii="宋体" w:hAnsi="宋体"/>
                <w:szCs w:val="21"/>
              </w:rPr>
            </w:pPr>
            <w:r>
              <w:rPr>
                <w:rFonts w:ascii="宋体" w:hAnsi="宋体" w:hint="eastAsia"/>
                <w:szCs w:val="21"/>
              </w:rPr>
              <w:t>3）投标价格与评标基准价相比，低于评标基准价的，每低出1%在基本分的基础上扣2分，最多扣5分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40</w:t>
            </w:r>
          </w:p>
        </w:tc>
        <w:tc>
          <w:tcPr>
            <w:tcW w:w="525" w:type="dxa"/>
            <w:tcBorders>
              <w:top w:val="single" w:sz="4" w:space="0" w:color="000000"/>
              <w:left w:val="nil"/>
              <w:bottom w:val="single" w:sz="4" w:space="0" w:color="000000"/>
              <w:right w:val="single" w:sz="4" w:space="0" w:color="000000"/>
            </w:tcBorders>
            <w:vAlign w:val="center"/>
          </w:tcPr>
          <w:p w:rsidR="00E65488" w:rsidRDefault="00E65488">
            <w:pPr>
              <w:jc w:val="center"/>
              <w:rPr>
                <w:rFonts w:ascii="宋体" w:hAnsi="宋体"/>
                <w:szCs w:val="21"/>
              </w:rPr>
            </w:pPr>
          </w:p>
        </w:tc>
      </w:tr>
      <w:tr w:rsidR="00E65488">
        <w:trPr>
          <w:trHeight w:val="986"/>
        </w:trPr>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合计</w:t>
            </w:r>
          </w:p>
        </w:tc>
        <w:tc>
          <w:tcPr>
            <w:tcW w:w="5115" w:type="dxa"/>
            <w:tcBorders>
              <w:top w:val="single" w:sz="4" w:space="0" w:color="000000"/>
              <w:left w:val="nil"/>
              <w:bottom w:val="single" w:sz="4" w:space="0" w:color="000000"/>
              <w:right w:val="single" w:sz="4" w:space="0" w:color="000000"/>
            </w:tcBorders>
            <w:vAlign w:val="center"/>
          </w:tcPr>
          <w:p w:rsidR="00E65488" w:rsidRDefault="00E65488">
            <w:pPr>
              <w:jc w:val="left"/>
              <w:rPr>
                <w:rFonts w:ascii="宋体" w:hAnsi="宋体"/>
                <w:szCs w:val="21"/>
              </w:rPr>
            </w:pP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100</w:t>
            </w:r>
          </w:p>
        </w:tc>
        <w:tc>
          <w:tcPr>
            <w:tcW w:w="525" w:type="dxa"/>
            <w:tcBorders>
              <w:top w:val="single" w:sz="4" w:space="0" w:color="000000"/>
              <w:left w:val="nil"/>
              <w:bottom w:val="single" w:sz="4" w:space="0" w:color="000000"/>
              <w:right w:val="single" w:sz="4" w:space="0" w:color="000000"/>
            </w:tcBorders>
            <w:vAlign w:val="center"/>
          </w:tcPr>
          <w:p w:rsidR="00E65488" w:rsidRDefault="00E65488">
            <w:pPr>
              <w:jc w:val="center"/>
              <w:rPr>
                <w:rFonts w:ascii="宋体" w:hAnsi="宋体"/>
                <w:szCs w:val="21"/>
              </w:rPr>
            </w:pPr>
          </w:p>
        </w:tc>
      </w:tr>
    </w:tbl>
    <w:p w:rsidR="00E65488" w:rsidRDefault="00E65488"/>
    <w:p w:rsidR="00E65488" w:rsidRDefault="00132E45">
      <w:pPr>
        <w:adjustRightInd w:val="0"/>
        <w:snapToGrid w:val="0"/>
        <w:spacing w:line="360" w:lineRule="auto"/>
        <w:ind w:right="-11"/>
        <w:rPr>
          <w:rFonts w:ascii="宋体" w:hAnsi="宋体"/>
          <w:b/>
          <w:bCs/>
          <w:sz w:val="24"/>
        </w:rPr>
      </w:pPr>
      <w:r>
        <w:rPr>
          <w:rFonts w:ascii="宋体" w:hAnsi="宋体" w:hint="eastAsia"/>
          <w:b/>
          <w:bCs/>
          <w:sz w:val="24"/>
        </w:rPr>
        <w:t>1、高于最高响应限价的报价视为无效。</w:t>
      </w:r>
    </w:p>
    <w:p w:rsidR="00E65488" w:rsidRDefault="00132E45">
      <w:pPr>
        <w:adjustRightInd w:val="0"/>
        <w:snapToGrid w:val="0"/>
        <w:spacing w:line="360" w:lineRule="auto"/>
        <w:ind w:right="-11"/>
        <w:rPr>
          <w:rFonts w:ascii="宋体" w:hAnsi="宋体"/>
          <w:b/>
          <w:bCs/>
          <w:sz w:val="24"/>
        </w:rPr>
      </w:pPr>
      <w:r>
        <w:rPr>
          <w:rFonts w:ascii="宋体" w:hAnsi="宋体" w:hint="eastAsia"/>
          <w:b/>
          <w:bCs/>
          <w:sz w:val="24"/>
        </w:rPr>
        <w:t>2、其他要求：</w:t>
      </w:r>
    </w:p>
    <w:p w:rsidR="00E65488" w:rsidRDefault="00132E45">
      <w:pPr>
        <w:adjustRightInd w:val="0"/>
        <w:snapToGrid w:val="0"/>
        <w:spacing w:line="360" w:lineRule="auto"/>
        <w:ind w:right="-11" w:firstLineChars="200" w:firstLine="482"/>
        <w:rPr>
          <w:rFonts w:ascii="宋体" w:hAnsi="宋体"/>
          <w:b/>
          <w:bCs/>
          <w:color w:val="0000FF"/>
          <w:sz w:val="24"/>
        </w:rPr>
      </w:pPr>
      <w:r>
        <w:rPr>
          <w:rFonts w:ascii="宋体" w:hAnsi="宋体" w:hint="eastAsia"/>
          <w:b/>
          <w:bCs/>
          <w:sz w:val="24"/>
        </w:rPr>
        <w:t>12.</w:t>
      </w:r>
      <w:r>
        <w:rPr>
          <w:rFonts w:ascii="宋体" w:hAnsi="宋体" w:hint="eastAsia"/>
          <w:bCs/>
          <w:sz w:val="24"/>
        </w:rPr>
        <w:t>各评选委员会成员对每家响应人的技术标所评分值的算术平均值为各响应人的技术标得分。响应人综合得分=响应报价得分+技术标得分。</w:t>
      </w:r>
      <w:r>
        <w:rPr>
          <w:rFonts w:ascii="宋体" w:hAnsi="宋体" w:hint="eastAsia"/>
          <w:sz w:val="24"/>
        </w:rPr>
        <w:t>评审委员会将根据各响应人的最终得分评定出响应人排名顺序（由高到低顺序排列），</w:t>
      </w:r>
      <w:r>
        <w:rPr>
          <w:rFonts w:ascii="宋体" w:hAnsi="宋体" w:hint="eastAsia"/>
          <w:bCs/>
          <w:sz w:val="24"/>
        </w:rPr>
        <w:t>得分相同的，按技术评审得分高低顺序确定排名，如果综合得分和技术评审得分也相同，按响应报价由低到高顺序排列。如以上得分都相同，由采购人确定。评委会按照响应人排名顺序推荐排名前</w:t>
      </w:r>
      <w:r>
        <w:rPr>
          <w:rFonts w:ascii="宋体" w:hAnsi="宋体" w:hint="eastAsia"/>
          <w:bCs/>
          <w:sz w:val="24"/>
          <w:u w:val="single"/>
        </w:rPr>
        <w:t xml:space="preserve"> 3 </w:t>
      </w:r>
      <w:r>
        <w:rPr>
          <w:rFonts w:ascii="宋体" w:hAnsi="宋体" w:hint="eastAsia"/>
          <w:bCs/>
          <w:sz w:val="24"/>
        </w:rPr>
        <w:t>名的响应人作为中候选人，由采购人经考察后依法确定最终中标人。</w:t>
      </w:r>
    </w:p>
    <w:p w:rsidR="00E65488" w:rsidRDefault="00132E45">
      <w:pPr>
        <w:pStyle w:val="a6"/>
        <w:spacing w:line="360" w:lineRule="auto"/>
        <w:ind w:right="-10" w:firstLineChars="200" w:firstLine="482"/>
        <w:rPr>
          <w:rFonts w:ascii="宋体" w:eastAsia="宋体" w:hAnsi="宋体"/>
          <w:bCs/>
          <w:sz w:val="24"/>
        </w:rPr>
      </w:pPr>
      <w:r>
        <w:rPr>
          <w:rFonts w:ascii="宋体" w:eastAsia="宋体" w:hAnsi="宋体" w:hint="eastAsia"/>
          <w:b/>
          <w:bCs/>
          <w:sz w:val="24"/>
        </w:rPr>
        <w:t xml:space="preserve">13. </w:t>
      </w:r>
      <w:r>
        <w:rPr>
          <w:rFonts w:ascii="宋体" w:eastAsia="宋体" w:hAnsi="宋体" w:hint="eastAsia"/>
          <w:bCs/>
          <w:sz w:val="24"/>
        </w:rPr>
        <w:t>计算错误的修正</w:t>
      </w:r>
    </w:p>
    <w:p w:rsidR="00E65488" w:rsidRDefault="00132E45">
      <w:pPr>
        <w:pStyle w:val="a6"/>
        <w:spacing w:line="360" w:lineRule="auto"/>
        <w:ind w:right="-10" w:firstLineChars="200" w:firstLine="480"/>
        <w:rPr>
          <w:rFonts w:ascii="宋体" w:eastAsia="宋体" w:hAnsi="宋体"/>
          <w:bCs/>
          <w:sz w:val="24"/>
        </w:rPr>
      </w:pPr>
      <w:r>
        <w:rPr>
          <w:rFonts w:ascii="宋体" w:eastAsia="宋体" w:hAnsi="宋体" w:hint="eastAsia"/>
          <w:bCs/>
          <w:sz w:val="24"/>
        </w:rPr>
        <w:t>（1）如果响应报价中单价与数量的乘积与总价有出入，则以单价为准，修正总价。若金额的大写与小写之间有出入，则以大写金额为准。若响应人拒绝上述修正，其响应将被否决。</w:t>
      </w:r>
    </w:p>
    <w:p w:rsidR="00E65488" w:rsidRDefault="00132E45">
      <w:pPr>
        <w:pStyle w:val="a6"/>
        <w:spacing w:line="360" w:lineRule="auto"/>
        <w:ind w:right="-10" w:firstLineChars="200" w:firstLine="480"/>
        <w:rPr>
          <w:rFonts w:ascii="宋体" w:eastAsia="宋体" w:hAnsi="宋体"/>
          <w:bCs/>
          <w:sz w:val="24"/>
        </w:rPr>
      </w:pPr>
      <w:r>
        <w:rPr>
          <w:rFonts w:ascii="宋体" w:eastAsia="宋体" w:hAnsi="宋体" w:hint="eastAsia"/>
          <w:bCs/>
          <w:sz w:val="24"/>
        </w:rPr>
        <w:t>（2）按照上述规定进行修正后的响应报价经响应人的法定代表人或其委托代理人签字确认后即为该响应人的最终响应报价，该报价作为响应报价评分的依据。</w:t>
      </w:r>
    </w:p>
    <w:p w:rsidR="00E65488" w:rsidRDefault="00132E45">
      <w:pPr>
        <w:pStyle w:val="a6"/>
        <w:spacing w:line="360" w:lineRule="auto"/>
        <w:ind w:right="-10" w:firstLineChars="200" w:firstLine="482"/>
        <w:rPr>
          <w:rFonts w:ascii="宋体" w:eastAsia="宋体" w:hAnsi="宋体"/>
          <w:sz w:val="24"/>
        </w:rPr>
      </w:pPr>
      <w:r>
        <w:rPr>
          <w:rFonts w:ascii="宋体" w:eastAsia="宋体" w:hAnsi="宋体" w:hint="eastAsia"/>
          <w:b/>
          <w:bCs/>
          <w:sz w:val="24"/>
        </w:rPr>
        <w:t>14.</w:t>
      </w:r>
      <w:r>
        <w:rPr>
          <w:rFonts w:ascii="宋体" w:eastAsia="宋体" w:hAnsi="宋体" w:hint="eastAsia"/>
          <w:sz w:val="24"/>
        </w:rPr>
        <w:t>评委独立评审后，评委会对响应人某项指标如有不同意见，按照少数服从多数的原则，确定该项指标是否通过。符合评审指标通过标准的，为有效响应。</w:t>
      </w:r>
    </w:p>
    <w:p w:rsidR="00E65488" w:rsidRDefault="00132E45">
      <w:pPr>
        <w:pStyle w:val="a6"/>
        <w:spacing w:line="360" w:lineRule="auto"/>
        <w:ind w:right="-10" w:firstLine="482"/>
        <w:rPr>
          <w:rFonts w:ascii="宋体" w:eastAsia="宋体" w:hAnsi="宋体"/>
          <w:sz w:val="24"/>
        </w:rPr>
      </w:pPr>
      <w:r>
        <w:rPr>
          <w:rFonts w:ascii="宋体" w:eastAsia="宋体" w:hAnsi="宋体" w:hint="eastAsia"/>
          <w:b/>
          <w:bCs/>
          <w:sz w:val="24"/>
        </w:rPr>
        <w:t>15.</w:t>
      </w:r>
      <w:r>
        <w:rPr>
          <w:rFonts w:ascii="宋体" w:eastAsia="宋体" w:hAnsi="宋体" w:hint="eastAsia"/>
          <w:sz w:val="24"/>
        </w:rPr>
        <w:t>在评审过程中，评委会发现响应人的报价可能低于其成本的，应当要求该响应人作出书面说明并提供相关证明材料。响应人不能合理说明或者不能提供相关证明材料的，由评委会认定该响应人以低于成本报价竞标，其响应无效。</w:t>
      </w:r>
    </w:p>
    <w:p w:rsidR="00E65488" w:rsidRDefault="00132E45">
      <w:pPr>
        <w:spacing w:line="360" w:lineRule="auto"/>
        <w:ind w:firstLineChars="196" w:firstLine="472"/>
        <w:rPr>
          <w:rFonts w:ascii="宋体" w:hAnsi="宋体"/>
          <w:b/>
          <w:sz w:val="24"/>
        </w:rPr>
      </w:pPr>
      <w:r>
        <w:rPr>
          <w:rFonts w:ascii="宋体" w:hAnsi="宋体" w:hint="eastAsia"/>
          <w:b/>
          <w:sz w:val="24"/>
        </w:rPr>
        <w:t>16.</w:t>
      </w:r>
      <w:r>
        <w:rPr>
          <w:rFonts w:ascii="宋体" w:hAnsi="宋体" w:hint="eastAsia"/>
          <w:sz w:val="24"/>
        </w:rPr>
        <w:t>评委会在评选过程中发现的问题，应当及时作出处理或者向采购人提出处理建议，并作书面记录。</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17.</w:t>
      </w:r>
      <w:r>
        <w:rPr>
          <w:rFonts w:ascii="宋体" w:hAnsi="宋体" w:hint="eastAsia"/>
          <w:sz w:val="24"/>
        </w:rPr>
        <w:t>评选后，评委会应写出评选报告并签字。评选报告是评委会根据全体评选成员签字的原始评选记录和评选结果编写的报告，评委会全体成员及监督员均须在评选报告上签字。</w:t>
      </w:r>
      <w:r>
        <w:rPr>
          <w:rFonts w:ascii="宋体" w:hAnsi="宋体" w:hint="eastAsia"/>
          <w:sz w:val="24"/>
        </w:rPr>
        <w:lastRenderedPageBreak/>
        <w:t>评选报告应如实记录本次评选的主要过程，全面反映评选过程中的各种不同的意见，以及其他澄清、说明、补正事项。</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18、</w:t>
      </w:r>
      <w:r>
        <w:rPr>
          <w:rFonts w:ascii="宋体" w:hAnsi="宋体" w:hint="eastAsia"/>
          <w:sz w:val="24"/>
        </w:rPr>
        <w:t>本办法所有数值计算结果均保留至小数点后两位，小数点后第三位四舍五入。</w:t>
      </w:r>
    </w:p>
    <w:p w:rsidR="00E65488" w:rsidRDefault="00132E45">
      <w:pPr>
        <w:adjustRightInd w:val="0"/>
        <w:snapToGrid w:val="0"/>
        <w:spacing w:line="360" w:lineRule="auto"/>
        <w:ind w:right="-10"/>
        <w:jc w:val="center"/>
        <w:rPr>
          <w:rFonts w:ascii="宋体" w:hAnsi="宋体"/>
          <w:sz w:val="24"/>
        </w:rPr>
      </w:pPr>
      <w:r>
        <w:rPr>
          <w:rFonts w:ascii="宋体" w:hAnsi="宋体" w:hint="eastAsia"/>
          <w:b/>
          <w:sz w:val="24"/>
        </w:rPr>
        <w:t>三、评选纪律</w:t>
      </w:r>
    </w:p>
    <w:p w:rsidR="00E65488" w:rsidRDefault="00132E45">
      <w:pPr>
        <w:adjustRightInd w:val="0"/>
        <w:snapToGrid w:val="0"/>
        <w:spacing w:line="360" w:lineRule="auto"/>
        <w:ind w:right="-10"/>
        <w:rPr>
          <w:rFonts w:ascii="宋体" w:hAnsi="宋体"/>
          <w:sz w:val="24"/>
        </w:rPr>
      </w:pPr>
      <w:r>
        <w:rPr>
          <w:rFonts w:ascii="宋体" w:hAnsi="宋体"/>
          <w:sz w:val="24"/>
        </w:rPr>
        <w:t xml:space="preserve">    </w:t>
      </w:r>
      <w:r>
        <w:rPr>
          <w:rFonts w:ascii="宋体" w:hAnsi="宋体" w:hint="eastAsia"/>
          <w:b/>
          <w:sz w:val="24"/>
        </w:rPr>
        <w:t>19.</w:t>
      </w:r>
      <w:r>
        <w:rPr>
          <w:rFonts w:ascii="宋体" w:hAnsi="宋体" w:hint="eastAsia"/>
          <w:sz w:val="24"/>
        </w:rPr>
        <w:t>评委会和评选工作人员应严格遵守国家的法律、法规和规章制度；严格按照本次采购文件进行评选；公正廉洁、不徇私情，不得损害国家利益；保护采购人、响应人的合法权益。</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20.</w:t>
      </w:r>
      <w:r>
        <w:rPr>
          <w:rFonts w:ascii="宋体" w:hAnsi="宋体" w:hint="eastAsia"/>
          <w:sz w:val="24"/>
        </w:rPr>
        <w:t>在评选过程中，评委及评选工作人员必须对评选情况严格保密，任何人不得将评选情况透露给与响应人有关的单位和个人。如有违反评选纪律的情况发生，将依据《中华人民共和国政府采购法》及其他有关法律法规的规定，追究有关当事人的责任。</w:t>
      </w:r>
    </w:p>
    <w:p w:rsidR="00E65488" w:rsidRDefault="00132E45">
      <w:pPr>
        <w:tabs>
          <w:tab w:val="left" w:pos="0"/>
        </w:tabs>
        <w:adjustRightInd w:val="0"/>
        <w:snapToGrid w:val="0"/>
        <w:spacing w:line="360" w:lineRule="auto"/>
        <w:ind w:firstLineChars="200" w:firstLine="482"/>
        <w:jc w:val="left"/>
        <w:rPr>
          <w:rFonts w:ascii="宋体" w:hAnsi="宋体"/>
          <w:bCs/>
          <w:sz w:val="24"/>
        </w:rPr>
      </w:pPr>
      <w:r>
        <w:rPr>
          <w:rFonts w:ascii="宋体" w:hAnsi="宋体" w:hint="eastAsia"/>
          <w:b/>
          <w:bCs/>
          <w:sz w:val="24"/>
        </w:rPr>
        <w:t xml:space="preserve">21. </w:t>
      </w:r>
      <w:r>
        <w:rPr>
          <w:rFonts w:ascii="宋体" w:hAnsi="宋体" w:hint="eastAsia"/>
          <w:bCs/>
          <w:sz w:val="24"/>
        </w:rPr>
        <w:t>本评选办法的解释权属于采购人。</w:t>
      </w:r>
    </w:p>
    <w:p w:rsidR="00E65488" w:rsidRDefault="00E65488">
      <w:pPr>
        <w:spacing w:line="360" w:lineRule="auto"/>
        <w:rPr>
          <w:b/>
          <w:bCs/>
        </w:rPr>
      </w:pPr>
      <w:bookmarkStart w:id="47" w:name="_Toc282517731"/>
    </w:p>
    <w:bookmarkEnd w:id="47"/>
    <w:p w:rsidR="00E65488" w:rsidRDefault="00E65488">
      <w:pPr>
        <w:tabs>
          <w:tab w:val="left" w:pos="2415"/>
          <w:tab w:val="left" w:pos="2520"/>
          <w:tab w:val="left" w:pos="2940"/>
          <w:tab w:val="left" w:pos="3360"/>
          <w:tab w:val="left" w:pos="3780"/>
          <w:tab w:val="left" w:pos="4200"/>
          <w:tab w:val="left" w:pos="4620"/>
          <w:tab w:val="left" w:pos="6930"/>
        </w:tabs>
        <w:spacing w:line="440" w:lineRule="exact"/>
        <w:rPr>
          <w:color w:val="FF0000"/>
          <w:spacing w:val="20"/>
        </w:rPr>
      </w:pPr>
    </w:p>
    <w:p w:rsidR="00E65488" w:rsidRDefault="00132E45">
      <w:pPr>
        <w:tabs>
          <w:tab w:val="left" w:pos="2415"/>
          <w:tab w:val="left" w:pos="2520"/>
          <w:tab w:val="left" w:pos="2940"/>
          <w:tab w:val="left" w:pos="3360"/>
          <w:tab w:val="left" w:pos="3780"/>
          <w:tab w:val="left" w:pos="4200"/>
          <w:tab w:val="left" w:pos="4620"/>
          <w:tab w:val="left" w:pos="6930"/>
        </w:tabs>
        <w:spacing w:line="440" w:lineRule="exact"/>
        <w:jc w:val="center"/>
        <w:rPr>
          <w:color w:val="FF0000"/>
          <w:spacing w:val="20"/>
        </w:rPr>
      </w:pPr>
      <w:r>
        <w:rPr>
          <w:color w:val="FF0000"/>
          <w:spacing w:val="20"/>
        </w:rPr>
        <w:br w:type="page"/>
      </w:r>
    </w:p>
    <w:p w:rsidR="00E65488" w:rsidRDefault="00132E45">
      <w:pPr>
        <w:pStyle w:val="1"/>
        <w:jc w:val="center"/>
      </w:pPr>
      <w:bookmarkStart w:id="48" w:name="_Toc499128384"/>
      <w:r>
        <w:rPr>
          <w:rFonts w:hint="eastAsia"/>
        </w:rPr>
        <w:lastRenderedPageBreak/>
        <w:t>第六章</w:t>
      </w:r>
      <w:r>
        <w:rPr>
          <w:rFonts w:hint="eastAsia"/>
        </w:rPr>
        <w:t xml:space="preserve"> </w:t>
      </w:r>
      <w:r>
        <w:rPr>
          <w:rFonts w:hint="eastAsia"/>
        </w:rPr>
        <w:t>服务合同</w:t>
      </w:r>
      <w:bookmarkEnd w:id="48"/>
    </w:p>
    <w:p w:rsidR="00E65488" w:rsidRDefault="00132E45" w:rsidP="004222F4">
      <w:pPr>
        <w:spacing w:beforeLines="50" w:afterLines="30" w:line="360" w:lineRule="auto"/>
        <w:jc w:val="center"/>
        <w:rPr>
          <w:rFonts w:ascii="宋体" w:hAnsi="宋体"/>
          <w:sz w:val="28"/>
          <w:szCs w:val="27"/>
        </w:rPr>
      </w:pPr>
      <w:r>
        <w:rPr>
          <w:rFonts w:ascii="宋体" w:hAnsi="宋体" w:hint="eastAsia"/>
          <w:sz w:val="24"/>
          <w:szCs w:val="27"/>
        </w:rPr>
        <w:t>（根据项目要求拟定）</w:t>
      </w:r>
    </w:p>
    <w:p w:rsidR="00E65488" w:rsidRDefault="00E65488">
      <w:pPr>
        <w:tabs>
          <w:tab w:val="left" w:pos="2415"/>
          <w:tab w:val="left" w:pos="2520"/>
          <w:tab w:val="left" w:pos="2940"/>
          <w:tab w:val="left" w:pos="3360"/>
          <w:tab w:val="left" w:pos="3780"/>
          <w:tab w:val="left" w:pos="4200"/>
          <w:tab w:val="left" w:pos="4620"/>
          <w:tab w:val="left" w:pos="6930"/>
        </w:tabs>
        <w:spacing w:line="440" w:lineRule="exact"/>
        <w:jc w:val="center"/>
        <w:rPr>
          <w:color w:val="FF0000"/>
          <w:spacing w:val="2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0"/>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sectPr w:rsidR="00E65488">
          <w:pgSz w:w="11907" w:h="16840"/>
          <w:pgMar w:top="1440" w:right="1247" w:bottom="1440" w:left="1247" w:header="851" w:footer="992" w:gutter="0"/>
          <w:cols w:space="720"/>
          <w:docGrid w:linePitch="303"/>
        </w:sectPr>
      </w:pPr>
    </w:p>
    <w:p w:rsidR="00E65488" w:rsidRDefault="00132E45">
      <w:pPr>
        <w:pStyle w:val="1"/>
        <w:jc w:val="center"/>
      </w:pPr>
      <w:bookmarkStart w:id="49" w:name="_Toc499128385"/>
      <w:r>
        <w:rPr>
          <w:rFonts w:hint="eastAsia"/>
        </w:rPr>
        <w:lastRenderedPageBreak/>
        <w:t>第七章</w:t>
      </w:r>
      <w:r>
        <w:rPr>
          <w:rFonts w:hint="eastAsia"/>
        </w:rPr>
        <w:t xml:space="preserve">   </w:t>
      </w:r>
      <w:r>
        <w:rPr>
          <w:rFonts w:hint="eastAsia"/>
        </w:rPr>
        <w:t>响应文件格式</w:t>
      </w:r>
      <w:bookmarkEnd w:id="49"/>
    </w:p>
    <w:p w:rsidR="00E65488" w:rsidRDefault="00132E45">
      <w:pPr>
        <w:spacing w:line="360" w:lineRule="auto"/>
        <w:jc w:val="center"/>
        <w:rPr>
          <w:b/>
          <w:sz w:val="36"/>
          <w:szCs w:val="36"/>
        </w:rPr>
      </w:pPr>
      <w:r>
        <w:rPr>
          <w:rFonts w:hint="eastAsia"/>
          <w:b/>
          <w:sz w:val="44"/>
          <w:szCs w:val="44"/>
        </w:rPr>
        <w:t xml:space="preserve">  </w:t>
      </w:r>
    </w:p>
    <w:p w:rsidR="00E65488" w:rsidRDefault="00132E45">
      <w:pPr>
        <w:spacing w:line="360" w:lineRule="auto"/>
        <w:ind w:firstLineChars="1150" w:firstLine="4156"/>
        <w:rPr>
          <w:b/>
          <w:sz w:val="36"/>
          <w:szCs w:val="36"/>
        </w:rPr>
      </w:pPr>
      <w:r>
        <w:rPr>
          <w:rFonts w:hint="eastAsia"/>
          <w:b/>
          <w:sz w:val="36"/>
          <w:szCs w:val="36"/>
        </w:rPr>
        <w:t>某项目</w:t>
      </w:r>
    </w:p>
    <w:p w:rsidR="00E65488" w:rsidRDefault="00E65488">
      <w:pPr>
        <w:spacing w:line="360" w:lineRule="auto"/>
        <w:jc w:val="center"/>
        <w:rPr>
          <w:rFonts w:ascii="宋体" w:hAnsi="宋体"/>
          <w:b/>
          <w:sz w:val="72"/>
        </w:rPr>
      </w:pPr>
    </w:p>
    <w:p w:rsidR="00E65488" w:rsidRDefault="00132E45">
      <w:pPr>
        <w:spacing w:line="360" w:lineRule="auto"/>
        <w:jc w:val="center"/>
        <w:rPr>
          <w:b/>
          <w:sz w:val="52"/>
          <w:szCs w:val="52"/>
        </w:rPr>
      </w:pPr>
      <w:r>
        <w:rPr>
          <w:rFonts w:hint="eastAsia"/>
          <w:b/>
          <w:sz w:val="52"/>
          <w:szCs w:val="52"/>
        </w:rPr>
        <w:t>响</w:t>
      </w:r>
    </w:p>
    <w:p w:rsidR="00E65488" w:rsidRDefault="00132E45">
      <w:pPr>
        <w:spacing w:line="360" w:lineRule="auto"/>
        <w:jc w:val="center"/>
        <w:rPr>
          <w:b/>
          <w:sz w:val="52"/>
          <w:szCs w:val="52"/>
        </w:rPr>
      </w:pPr>
      <w:r>
        <w:rPr>
          <w:rFonts w:hint="eastAsia"/>
          <w:b/>
          <w:sz w:val="52"/>
          <w:szCs w:val="52"/>
        </w:rPr>
        <w:t>应</w:t>
      </w:r>
    </w:p>
    <w:p w:rsidR="00E65488" w:rsidRDefault="00132E45">
      <w:pPr>
        <w:spacing w:line="360" w:lineRule="auto"/>
        <w:jc w:val="center"/>
        <w:rPr>
          <w:b/>
          <w:sz w:val="52"/>
          <w:szCs w:val="52"/>
        </w:rPr>
      </w:pPr>
      <w:r>
        <w:rPr>
          <w:rFonts w:hint="eastAsia"/>
          <w:b/>
          <w:sz w:val="52"/>
          <w:szCs w:val="52"/>
        </w:rPr>
        <w:t>文</w:t>
      </w:r>
    </w:p>
    <w:p w:rsidR="00E65488" w:rsidRDefault="00132E45">
      <w:pPr>
        <w:spacing w:line="360" w:lineRule="auto"/>
        <w:jc w:val="center"/>
        <w:rPr>
          <w:b/>
          <w:sz w:val="52"/>
          <w:szCs w:val="52"/>
        </w:rPr>
      </w:pPr>
      <w:r>
        <w:rPr>
          <w:rFonts w:hint="eastAsia"/>
          <w:b/>
          <w:sz w:val="52"/>
          <w:szCs w:val="52"/>
        </w:rPr>
        <w:t>件</w:t>
      </w:r>
    </w:p>
    <w:p w:rsidR="00E65488" w:rsidRDefault="00E65488" w:rsidP="004222F4">
      <w:pPr>
        <w:spacing w:afterLines="50" w:line="360" w:lineRule="auto"/>
        <w:rPr>
          <w:rFonts w:ascii="宋体" w:hAnsi="宋体"/>
          <w:b/>
          <w:sz w:val="44"/>
          <w:szCs w:val="44"/>
        </w:rPr>
      </w:pPr>
    </w:p>
    <w:p w:rsidR="00E65488" w:rsidRDefault="00132E45" w:rsidP="004222F4">
      <w:pPr>
        <w:spacing w:afterLines="50" w:line="360" w:lineRule="auto"/>
        <w:rPr>
          <w:rFonts w:ascii="宋体" w:hAnsi="宋体"/>
          <w:b/>
          <w:sz w:val="30"/>
        </w:rPr>
      </w:pPr>
      <w:r>
        <w:rPr>
          <w:rFonts w:ascii="宋体" w:hAnsi="宋体" w:hint="eastAsia"/>
          <w:b/>
          <w:sz w:val="30"/>
        </w:rPr>
        <w:t xml:space="preserve">               </w:t>
      </w:r>
    </w:p>
    <w:p w:rsidR="00E65488" w:rsidRDefault="00132E45" w:rsidP="004222F4">
      <w:pPr>
        <w:spacing w:afterLines="50" w:line="360" w:lineRule="auto"/>
        <w:ind w:firstLineChars="695" w:firstLine="2233"/>
        <w:rPr>
          <w:rFonts w:ascii="宋体" w:hAnsi="宋体"/>
          <w:b/>
          <w:sz w:val="30"/>
        </w:rPr>
      </w:pPr>
      <w:r>
        <w:rPr>
          <w:rFonts w:ascii="宋体" w:hAnsi="宋体" w:hint="eastAsia"/>
          <w:b/>
          <w:sz w:val="32"/>
        </w:rPr>
        <w:t xml:space="preserve">响应人：                 </w:t>
      </w:r>
    </w:p>
    <w:p w:rsidR="00E65488" w:rsidRDefault="00132E45" w:rsidP="004222F4">
      <w:pPr>
        <w:spacing w:afterLines="50" w:line="360" w:lineRule="auto"/>
        <w:jc w:val="center"/>
        <w:rPr>
          <w:rFonts w:ascii="宋体" w:hAnsi="宋体"/>
          <w:b/>
          <w:sz w:val="32"/>
        </w:rPr>
      </w:pPr>
      <w:r>
        <w:rPr>
          <w:rFonts w:ascii="宋体" w:hAnsi="宋体" w:hint="eastAsia"/>
          <w:b/>
          <w:sz w:val="32"/>
          <w:u w:val="single"/>
        </w:rPr>
        <w:t>____</w:t>
      </w:r>
      <w:r>
        <w:rPr>
          <w:rFonts w:ascii="宋体" w:hAnsi="宋体" w:hint="eastAsia"/>
          <w:b/>
          <w:sz w:val="32"/>
        </w:rPr>
        <w:t>年____月____日</w:t>
      </w:r>
    </w:p>
    <w:p w:rsidR="00E65488" w:rsidRDefault="00E65488" w:rsidP="004222F4">
      <w:pPr>
        <w:spacing w:afterLines="50" w:line="360" w:lineRule="auto"/>
        <w:jc w:val="center"/>
        <w:rPr>
          <w:rFonts w:ascii="宋体" w:hAnsi="宋体"/>
          <w:b/>
          <w:sz w:val="32"/>
        </w:rPr>
      </w:pPr>
    </w:p>
    <w:p w:rsidR="00E65488" w:rsidRDefault="00E65488">
      <w:pPr>
        <w:widowControl/>
        <w:spacing w:line="360" w:lineRule="auto"/>
        <w:rPr>
          <w:rFonts w:hAnsi="宋体"/>
          <w:b/>
          <w:sz w:val="32"/>
          <w:szCs w:val="32"/>
        </w:rPr>
      </w:pPr>
    </w:p>
    <w:p w:rsidR="00E65488" w:rsidRDefault="00E65488">
      <w:pPr>
        <w:widowControl/>
        <w:spacing w:line="360" w:lineRule="auto"/>
        <w:rPr>
          <w:rFonts w:hAnsi="宋体"/>
          <w:b/>
          <w:sz w:val="32"/>
          <w:szCs w:val="32"/>
        </w:rPr>
      </w:pPr>
    </w:p>
    <w:p w:rsidR="00E65488" w:rsidRDefault="00E65488">
      <w:pPr>
        <w:widowControl/>
        <w:spacing w:line="360" w:lineRule="auto"/>
        <w:rPr>
          <w:rFonts w:hAnsi="宋体"/>
          <w:b/>
          <w:sz w:val="32"/>
          <w:szCs w:val="32"/>
        </w:rPr>
      </w:pPr>
    </w:p>
    <w:p w:rsidR="00E65488" w:rsidRDefault="00E65488">
      <w:pPr>
        <w:pStyle w:val="11"/>
        <w:spacing w:line="360" w:lineRule="auto"/>
        <w:jc w:val="both"/>
        <w:rPr>
          <w:rFonts w:ascii="宋体" w:hAnsi="宋体" w:cs="宋体"/>
          <w:b w:val="0"/>
          <w:bCs w:val="0"/>
        </w:rPr>
      </w:pPr>
    </w:p>
    <w:p w:rsidR="00E65488" w:rsidRDefault="00132E45">
      <w:pPr>
        <w:pStyle w:val="11"/>
        <w:spacing w:line="360" w:lineRule="auto"/>
        <w:rPr>
          <w:rFonts w:ascii="宋体" w:hAnsi="宋体"/>
          <w:b w:val="0"/>
          <w:color w:val="000000"/>
          <w:sz w:val="30"/>
          <w:szCs w:val="30"/>
        </w:rPr>
      </w:pPr>
      <w:r>
        <w:rPr>
          <w:rFonts w:ascii="宋体" w:hAnsi="宋体" w:hint="eastAsia"/>
          <w:b w:val="0"/>
          <w:color w:val="000000"/>
          <w:sz w:val="30"/>
          <w:szCs w:val="30"/>
        </w:rPr>
        <w:lastRenderedPageBreak/>
        <w:t>响应文件资料清单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5460"/>
        <w:gridCol w:w="2625"/>
      </w:tblGrid>
      <w:tr w:rsidR="00E65488">
        <w:trPr>
          <w:trHeight w:val="585"/>
        </w:trPr>
        <w:tc>
          <w:tcPr>
            <w:tcW w:w="1158" w:type="dxa"/>
            <w:vAlign w:val="center"/>
          </w:tcPr>
          <w:p w:rsidR="00E65488" w:rsidRDefault="00132E45">
            <w:pPr>
              <w:spacing w:line="360" w:lineRule="auto"/>
              <w:jc w:val="center"/>
              <w:rPr>
                <w:rFonts w:ascii="宋体" w:hAnsi="宋体"/>
                <w:b/>
                <w:color w:val="000000"/>
              </w:rPr>
            </w:pPr>
            <w:r>
              <w:rPr>
                <w:rFonts w:ascii="宋体" w:hAnsi="宋体" w:hint="eastAsia"/>
                <w:b/>
                <w:color w:val="000000"/>
              </w:rPr>
              <w:t>序号</w:t>
            </w:r>
          </w:p>
        </w:tc>
        <w:tc>
          <w:tcPr>
            <w:tcW w:w="5460" w:type="dxa"/>
            <w:vAlign w:val="center"/>
          </w:tcPr>
          <w:p w:rsidR="00E65488" w:rsidRDefault="00132E45">
            <w:pPr>
              <w:spacing w:line="360" w:lineRule="auto"/>
              <w:jc w:val="center"/>
              <w:rPr>
                <w:rFonts w:ascii="宋体" w:hAnsi="宋体"/>
                <w:b/>
                <w:color w:val="000000"/>
              </w:rPr>
            </w:pPr>
            <w:r>
              <w:rPr>
                <w:rFonts w:ascii="宋体" w:hAnsi="宋体" w:hint="eastAsia"/>
                <w:b/>
                <w:color w:val="000000"/>
              </w:rPr>
              <w:t>资料名称</w:t>
            </w:r>
          </w:p>
        </w:tc>
        <w:tc>
          <w:tcPr>
            <w:tcW w:w="2625" w:type="dxa"/>
            <w:vAlign w:val="center"/>
          </w:tcPr>
          <w:p w:rsidR="00E65488" w:rsidRDefault="00132E45">
            <w:pPr>
              <w:spacing w:line="360" w:lineRule="auto"/>
              <w:jc w:val="center"/>
              <w:rPr>
                <w:rFonts w:ascii="宋体" w:hAnsi="宋体"/>
                <w:b/>
                <w:color w:val="000000"/>
              </w:rPr>
            </w:pPr>
            <w:r>
              <w:rPr>
                <w:rFonts w:ascii="宋体" w:hAnsi="宋体" w:hint="eastAsia"/>
                <w:b/>
                <w:color w:val="000000"/>
              </w:rPr>
              <w:t>页码范围</w:t>
            </w: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一</w:t>
            </w:r>
          </w:p>
        </w:tc>
        <w:tc>
          <w:tcPr>
            <w:tcW w:w="5460" w:type="dxa"/>
            <w:vAlign w:val="center"/>
          </w:tcPr>
          <w:p w:rsidR="00E65488" w:rsidRDefault="00132E45">
            <w:pPr>
              <w:pStyle w:val="CharCharCharCharCharCharChar1Char"/>
              <w:spacing w:line="360" w:lineRule="auto"/>
              <w:rPr>
                <w:rFonts w:ascii="宋体" w:hAnsi="宋体"/>
                <w:color w:val="000000"/>
              </w:rPr>
            </w:pPr>
            <w:r>
              <w:rPr>
                <w:rFonts w:ascii="宋体" w:hAnsi="宋体" w:hint="eastAsia"/>
                <w:color w:val="000000"/>
              </w:rPr>
              <w:t>比选一览表             （无需装订，密封提交）</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二</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法定代表人(单位负责人 )身份证明</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三</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授权委托书（适用于有委托代理人的情况）</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bCs/>
                <w:color w:val="000000"/>
              </w:rPr>
            </w:pPr>
            <w:r>
              <w:rPr>
                <w:rFonts w:ascii="宋体" w:hAnsi="宋体" w:hint="eastAsia"/>
                <w:bCs/>
                <w:color w:val="000000"/>
              </w:rPr>
              <w:t>四</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响应函</w:t>
            </w:r>
            <w:r>
              <w:rPr>
                <w:rFonts w:ascii="宋体" w:hAnsi="宋体" w:hint="eastAsia"/>
                <w:color w:val="000000"/>
              </w:rPr>
              <w:t xml:space="preserve">  </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五</w:t>
            </w:r>
          </w:p>
        </w:tc>
        <w:tc>
          <w:tcPr>
            <w:tcW w:w="5460" w:type="dxa"/>
            <w:vAlign w:val="center"/>
          </w:tcPr>
          <w:p w:rsidR="00E65488" w:rsidRDefault="00132E45">
            <w:pPr>
              <w:spacing w:line="360" w:lineRule="auto"/>
              <w:rPr>
                <w:rFonts w:ascii="宋体" w:hAnsi="宋体"/>
                <w:bCs/>
                <w:color w:val="000000"/>
              </w:rPr>
            </w:pPr>
            <w:r>
              <w:rPr>
                <w:rFonts w:ascii="宋体" w:hAnsi="宋体" w:cs="宋体" w:hint="eastAsia"/>
                <w:color w:val="000000"/>
                <w:kern w:val="0"/>
              </w:rPr>
              <w:t>响应分项报价表</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六</w:t>
            </w:r>
          </w:p>
        </w:tc>
        <w:tc>
          <w:tcPr>
            <w:tcW w:w="5460" w:type="dxa"/>
            <w:vAlign w:val="center"/>
          </w:tcPr>
          <w:p w:rsidR="00E65488" w:rsidRDefault="00132E45">
            <w:pPr>
              <w:spacing w:line="360" w:lineRule="auto"/>
              <w:rPr>
                <w:rFonts w:ascii="宋体" w:hAnsi="宋体" w:cs="宋体"/>
                <w:color w:val="000000"/>
                <w:kern w:val="0"/>
              </w:rPr>
            </w:pPr>
            <w:r>
              <w:rPr>
                <w:rFonts w:ascii="宋体" w:hAnsi="宋体" w:cs="宋体" w:hint="eastAsia"/>
                <w:color w:val="000000"/>
                <w:kern w:val="0"/>
              </w:rPr>
              <w:t>本地化服务情况一览表</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七</w:t>
            </w:r>
          </w:p>
        </w:tc>
        <w:tc>
          <w:tcPr>
            <w:tcW w:w="5460" w:type="dxa"/>
            <w:vAlign w:val="center"/>
          </w:tcPr>
          <w:p w:rsidR="00E65488" w:rsidRDefault="00132E45">
            <w:pPr>
              <w:pStyle w:val="CharCharCharCharCharCharChar1Char"/>
              <w:spacing w:line="360" w:lineRule="auto"/>
              <w:rPr>
                <w:rFonts w:ascii="宋体" w:hAnsi="宋体"/>
                <w:bCs/>
                <w:color w:val="000000"/>
              </w:rPr>
            </w:pPr>
            <w:r>
              <w:rPr>
                <w:rFonts w:ascii="宋体" w:hAnsi="宋体" w:cs="宋体" w:hint="eastAsia"/>
                <w:color w:val="000000"/>
                <w:kern w:val="0"/>
              </w:rPr>
              <w:t>服务方案</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617"/>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八</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人员配备表与简介</w:t>
            </w:r>
          </w:p>
        </w:tc>
        <w:tc>
          <w:tcPr>
            <w:tcW w:w="2625" w:type="dxa"/>
            <w:vAlign w:val="center"/>
          </w:tcPr>
          <w:p w:rsidR="00E65488" w:rsidRDefault="00E65488">
            <w:pPr>
              <w:spacing w:line="360" w:lineRule="auto"/>
              <w:rPr>
                <w:rFonts w:ascii="宋体" w:hAnsi="宋体"/>
                <w:b/>
                <w:color w:val="000000"/>
              </w:rPr>
            </w:pPr>
          </w:p>
        </w:tc>
      </w:tr>
      <w:tr w:rsidR="00E65488">
        <w:trPr>
          <w:trHeight w:val="579"/>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九</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有关证明文件</w:t>
            </w:r>
          </w:p>
        </w:tc>
        <w:tc>
          <w:tcPr>
            <w:tcW w:w="2625" w:type="dxa"/>
            <w:vAlign w:val="center"/>
          </w:tcPr>
          <w:p w:rsidR="00E65488" w:rsidRDefault="00E65488">
            <w:pPr>
              <w:spacing w:line="360" w:lineRule="auto"/>
              <w:rPr>
                <w:rFonts w:ascii="宋体" w:hAnsi="宋体"/>
                <w:b/>
                <w:color w:val="000000"/>
              </w:rPr>
            </w:pPr>
          </w:p>
        </w:tc>
      </w:tr>
      <w:tr w:rsidR="00E65488">
        <w:trPr>
          <w:trHeight w:val="610"/>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615"/>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40"/>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622"/>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9"/>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9"/>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89"/>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3"/>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7"/>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601"/>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color w:val="000000"/>
              </w:rPr>
            </w:pPr>
          </w:p>
        </w:tc>
      </w:tr>
    </w:tbl>
    <w:p w:rsidR="00E65488" w:rsidRDefault="00132E45">
      <w:pPr>
        <w:pStyle w:val="3"/>
        <w:numPr>
          <w:ilvl w:val="2"/>
          <w:numId w:val="2"/>
        </w:numPr>
        <w:adjustRightInd w:val="0"/>
        <w:spacing w:line="360" w:lineRule="auto"/>
        <w:ind w:left="576" w:firstLineChars="1100" w:firstLine="3092"/>
        <w:jc w:val="both"/>
        <w:textAlignment w:val="baseline"/>
        <w:rPr>
          <w:rFonts w:hAnsi="宋体"/>
          <w:color w:val="000000"/>
          <w:sz w:val="28"/>
        </w:rPr>
      </w:pPr>
      <w:r>
        <w:rPr>
          <w:rFonts w:hAnsi="宋体" w:hint="eastAsia"/>
          <w:color w:val="000000"/>
          <w:sz w:val="28"/>
        </w:rPr>
        <w:lastRenderedPageBreak/>
        <w:t>一、比选一览表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667"/>
      </w:tblGrid>
      <w:tr w:rsidR="00E65488">
        <w:trPr>
          <w:cantSplit/>
          <w:trHeight w:val="1025"/>
          <w:jc w:val="center"/>
        </w:trPr>
        <w:tc>
          <w:tcPr>
            <w:tcW w:w="2471" w:type="dxa"/>
            <w:tcBorders>
              <w:top w:val="single" w:sz="4" w:space="0" w:color="auto"/>
              <w:bottom w:val="single" w:sz="4" w:space="0" w:color="auto"/>
              <w:right w:val="single" w:sz="4" w:space="0" w:color="auto"/>
            </w:tcBorders>
            <w:vAlign w:val="center"/>
          </w:tcPr>
          <w:p w:rsidR="00E65488" w:rsidRDefault="00132E45">
            <w:pPr>
              <w:widowControl/>
              <w:spacing w:line="360" w:lineRule="auto"/>
              <w:jc w:val="center"/>
              <w:rPr>
                <w:rFonts w:ascii="宋体" w:hAnsi="宋体" w:cs="宋体"/>
                <w:sz w:val="24"/>
                <w:szCs w:val="24"/>
              </w:rPr>
            </w:pPr>
            <w:r>
              <w:rPr>
                <w:rFonts w:ascii="宋体" w:hAnsi="宋体" w:cs="宋体" w:hint="eastAsia"/>
                <w:sz w:val="24"/>
                <w:szCs w:val="24"/>
              </w:rPr>
              <w:t>项 目 名 称</w:t>
            </w:r>
          </w:p>
        </w:tc>
        <w:tc>
          <w:tcPr>
            <w:tcW w:w="6667" w:type="dxa"/>
            <w:tcBorders>
              <w:top w:val="single" w:sz="4" w:space="0" w:color="auto"/>
              <w:bottom w:val="single" w:sz="4" w:space="0" w:color="auto"/>
              <w:right w:val="single" w:sz="4" w:space="0" w:color="auto"/>
            </w:tcBorders>
            <w:vAlign w:val="center"/>
          </w:tcPr>
          <w:p w:rsidR="00E65488" w:rsidRDefault="00E65488">
            <w:pPr>
              <w:spacing w:line="360" w:lineRule="auto"/>
              <w:rPr>
                <w:rFonts w:ascii="宋体" w:hAnsi="宋体" w:cs="宋体"/>
                <w:sz w:val="24"/>
                <w:szCs w:val="24"/>
                <w:u w:val="single"/>
              </w:rPr>
            </w:pPr>
          </w:p>
        </w:tc>
      </w:tr>
      <w:tr w:rsidR="00E65488">
        <w:trPr>
          <w:cantSplit/>
          <w:trHeight w:val="1035"/>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响应人全称</w:t>
            </w:r>
          </w:p>
        </w:tc>
        <w:tc>
          <w:tcPr>
            <w:tcW w:w="6667" w:type="dxa"/>
            <w:tcBorders>
              <w:top w:val="nil"/>
            </w:tcBorders>
            <w:vAlign w:val="center"/>
          </w:tcPr>
          <w:p w:rsidR="00E65488" w:rsidRDefault="00E65488">
            <w:pPr>
              <w:spacing w:line="360" w:lineRule="auto"/>
              <w:rPr>
                <w:rFonts w:ascii="宋体" w:hAnsi="宋体" w:cs="宋体"/>
                <w:sz w:val="24"/>
                <w:szCs w:val="24"/>
              </w:rPr>
            </w:pPr>
          </w:p>
        </w:tc>
      </w:tr>
      <w:tr w:rsidR="00E65488">
        <w:trPr>
          <w:cantSplit/>
          <w:trHeight w:val="1065"/>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响应范围</w:t>
            </w:r>
          </w:p>
        </w:tc>
        <w:tc>
          <w:tcPr>
            <w:tcW w:w="6667" w:type="dxa"/>
            <w:tcBorders>
              <w:top w:val="nil"/>
            </w:tcBorders>
            <w:vAlign w:val="center"/>
          </w:tcPr>
          <w:p w:rsidR="00E65488" w:rsidRDefault="00132E45">
            <w:pPr>
              <w:widowControl/>
              <w:spacing w:line="360" w:lineRule="auto"/>
              <w:rPr>
                <w:rFonts w:ascii="宋体" w:hAnsi="宋体" w:cs="宋体"/>
                <w:sz w:val="24"/>
                <w:szCs w:val="24"/>
              </w:rPr>
            </w:pPr>
            <w:r>
              <w:rPr>
                <w:rFonts w:ascii="宋体" w:hAnsi="宋体" w:cs="宋体" w:hint="eastAsia"/>
                <w:sz w:val="24"/>
                <w:szCs w:val="24"/>
              </w:rPr>
              <w:t>全部</w:t>
            </w:r>
          </w:p>
        </w:tc>
      </w:tr>
      <w:tr w:rsidR="00E65488">
        <w:trPr>
          <w:cantSplit/>
          <w:trHeight w:val="1220"/>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最终响应报价</w:t>
            </w:r>
          </w:p>
          <w:p w:rsidR="00E65488" w:rsidRDefault="00132E45">
            <w:pPr>
              <w:spacing w:line="360" w:lineRule="auto"/>
              <w:jc w:val="center"/>
              <w:rPr>
                <w:rFonts w:ascii="宋体" w:hAnsi="宋体" w:cs="宋体"/>
                <w:sz w:val="24"/>
                <w:szCs w:val="24"/>
              </w:rPr>
            </w:pPr>
            <w:r>
              <w:rPr>
                <w:rFonts w:ascii="宋体" w:hAnsi="宋体" w:cs="宋体" w:hint="eastAsia"/>
                <w:sz w:val="24"/>
                <w:szCs w:val="24"/>
              </w:rPr>
              <w:t>（人民币）</w:t>
            </w:r>
          </w:p>
        </w:tc>
        <w:tc>
          <w:tcPr>
            <w:tcW w:w="6667" w:type="dxa"/>
            <w:tcBorders>
              <w:top w:val="nil"/>
            </w:tcBorders>
            <w:vAlign w:val="center"/>
          </w:tcPr>
          <w:p w:rsidR="00E65488" w:rsidRDefault="00132E45">
            <w:pPr>
              <w:spacing w:line="360" w:lineRule="auto"/>
              <w:ind w:right="-67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元；</w:t>
            </w:r>
          </w:p>
          <w:p w:rsidR="00E65488" w:rsidRDefault="00132E45">
            <w:pPr>
              <w:spacing w:line="360" w:lineRule="auto"/>
              <w:ind w:right="-670"/>
              <w:rPr>
                <w:rFonts w:ascii="宋体" w:hAnsi="宋体" w:cs="宋体"/>
                <w:sz w:val="24"/>
                <w:szCs w:val="24"/>
              </w:rPr>
            </w:pPr>
            <w:r>
              <w:rPr>
                <w:rFonts w:ascii="宋体" w:hAnsi="宋体" w:cs="宋体" w:hint="eastAsia"/>
                <w:sz w:val="24"/>
                <w:szCs w:val="24"/>
              </w:rPr>
              <w:t>总价：大写：</w:t>
            </w:r>
            <w:r>
              <w:rPr>
                <w:rFonts w:ascii="宋体" w:hAnsi="宋体" w:cs="宋体" w:hint="eastAsia"/>
                <w:sz w:val="24"/>
                <w:szCs w:val="24"/>
                <w:u w:val="single"/>
              </w:rPr>
              <w:t xml:space="preserve">        </w:t>
            </w:r>
            <w:r>
              <w:rPr>
                <w:rFonts w:ascii="宋体" w:hAnsi="宋体" w:cs="宋体" w:hint="eastAsia"/>
                <w:sz w:val="24"/>
                <w:szCs w:val="24"/>
              </w:rPr>
              <w:t>元，小写：</w:t>
            </w:r>
            <w:r>
              <w:rPr>
                <w:rFonts w:ascii="宋体" w:hAnsi="宋体" w:cs="宋体" w:hint="eastAsia"/>
                <w:sz w:val="24"/>
                <w:szCs w:val="24"/>
                <w:u w:val="single"/>
              </w:rPr>
              <w:t xml:space="preserve">         </w:t>
            </w:r>
            <w:r>
              <w:rPr>
                <w:rFonts w:ascii="宋体" w:hAnsi="宋体" w:cs="宋体" w:hint="eastAsia"/>
                <w:sz w:val="24"/>
                <w:szCs w:val="24"/>
              </w:rPr>
              <w:t xml:space="preserve">元   </w:t>
            </w:r>
          </w:p>
        </w:tc>
      </w:tr>
      <w:tr w:rsidR="00E65488">
        <w:trPr>
          <w:cantSplit/>
          <w:trHeight w:val="510"/>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服务期限</w:t>
            </w:r>
          </w:p>
        </w:tc>
        <w:tc>
          <w:tcPr>
            <w:tcW w:w="6667" w:type="dxa"/>
            <w:tcBorders>
              <w:top w:val="nil"/>
            </w:tcBorders>
            <w:vAlign w:val="center"/>
          </w:tcPr>
          <w:p w:rsidR="00E65488" w:rsidRDefault="00132E45">
            <w:pPr>
              <w:widowControl/>
              <w:spacing w:line="360" w:lineRule="auto"/>
              <w:jc w:val="left"/>
              <w:rPr>
                <w:rFonts w:ascii="宋体" w:hAnsi="宋体" w:cs="宋体"/>
                <w:sz w:val="24"/>
                <w:szCs w:val="24"/>
              </w:rPr>
            </w:pPr>
            <w:r>
              <w:rPr>
                <w:rFonts w:ascii="宋体" w:hAnsi="宋体" w:cs="宋体" w:hint="eastAsia"/>
                <w:sz w:val="24"/>
                <w:szCs w:val="24"/>
                <w:u w:val="single"/>
              </w:rPr>
              <w:t xml:space="preserve">     个工作日</w:t>
            </w:r>
            <w:r>
              <w:rPr>
                <w:rFonts w:ascii="宋体" w:hAnsi="宋体" w:cs="宋体" w:hint="eastAsia"/>
                <w:sz w:val="24"/>
                <w:szCs w:val="24"/>
              </w:rPr>
              <w:t>，响应采购文件</w:t>
            </w:r>
          </w:p>
        </w:tc>
      </w:tr>
      <w:tr w:rsidR="00E65488">
        <w:trPr>
          <w:cantSplit/>
          <w:trHeight w:val="1797"/>
          <w:jc w:val="center"/>
        </w:trPr>
        <w:tc>
          <w:tcPr>
            <w:tcW w:w="2471" w:type="dxa"/>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备注</w:t>
            </w:r>
          </w:p>
        </w:tc>
        <w:tc>
          <w:tcPr>
            <w:tcW w:w="6667" w:type="dxa"/>
            <w:vAlign w:val="center"/>
          </w:tcPr>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tc>
      </w:tr>
    </w:tbl>
    <w:p w:rsidR="00E65488" w:rsidRDefault="00E65488">
      <w:pPr>
        <w:spacing w:line="360" w:lineRule="auto"/>
        <w:rPr>
          <w:sz w:val="24"/>
          <w:szCs w:val="24"/>
        </w:rPr>
      </w:pPr>
    </w:p>
    <w:p w:rsidR="00E65488" w:rsidRDefault="00132E45">
      <w:pPr>
        <w:spacing w:before="100" w:beforeAutospacing="1" w:after="100" w:afterAutospacing="1" w:line="360" w:lineRule="auto"/>
        <w:rPr>
          <w:rFonts w:ascii="宋体" w:hAnsi="宋体"/>
          <w:b/>
          <w:color w:val="000000"/>
          <w:sz w:val="24"/>
          <w:szCs w:val="24"/>
        </w:rPr>
      </w:pPr>
      <w:r>
        <w:rPr>
          <w:rFonts w:ascii="宋体" w:hAnsi="宋体" w:hint="eastAsia"/>
          <w:b/>
          <w:color w:val="000000"/>
          <w:sz w:val="24"/>
          <w:szCs w:val="24"/>
        </w:rPr>
        <w:t xml:space="preserve">响应人公章：                                           </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备注：</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1、此表用于比选会唱标之用。</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2、表中最终响应报价即为优惠后报价，并作为评审及定标依据。任何有选择或有条件的最终响应报价，或者表中某一标段填写多个报价，均为无效报价。</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 xml:space="preserve">3、请将此表与响应文件正本一起放入响应袋中，无需装订。 </w:t>
      </w:r>
    </w:p>
    <w:p w:rsidR="00E65488" w:rsidRDefault="00E65488">
      <w:pPr>
        <w:spacing w:line="360" w:lineRule="auto"/>
      </w:pPr>
    </w:p>
    <w:p w:rsidR="00E65488" w:rsidRDefault="00E65488">
      <w:pPr>
        <w:spacing w:line="360" w:lineRule="auto"/>
      </w:pPr>
    </w:p>
    <w:p w:rsidR="00E65488" w:rsidRDefault="00E65488">
      <w:pPr>
        <w:spacing w:line="360" w:lineRule="auto"/>
      </w:pPr>
    </w:p>
    <w:p w:rsidR="00E65488" w:rsidRDefault="00132E45" w:rsidP="004222F4">
      <w:pPr>
        <w:autoSpaceDE w:val="0"/>
        <w:adjustRightInd w:val="0"/>
        <w:snapToGrid w:val="0"/>
        <w:spacing w:beforeLines="50" w:afterLines="50" w:line="400" w:lineRule="exact"/>
        <w:ind w:firstLineChars="200" w:firstLine="562"/>
        <w:jc w:val="center"/>
        <w:rPr>
          <w:rFonts w:hAnsi="宋体"/>
          <w:b/>
          <w:color w:val="000000"/>
          <w:sz w:val="28"/>
          <w:szCs w:val="28"/>
        </w:rPr>
      </w:pPr>
      <w:r>
        <w:rPr>
          <w:rFonts w:hAnsi="宋体" w:hint="eastAsia"/>
          <w:b/>
          <w:color w:val="000000"/>
          <w:sz w:val="28"/>
          <w:szCs w:val="28"/>
        </w:rPr>
        <w:lastRenderedPageBreak/>
        <w:t>二、法定代表人（单位负责人）身份证明</w:t>
      </w:r>
    </w:p>
    <w:p w:rsidR="00E65488" w:rsidRDefault="00E65488" w:rsidP="004222F4">
      <w:pPr>
        <w:autoSpaceDE w:val="0"/>
        <w:adjustRightInd w:val="0"/>
        <w:snapToGrid w:val="0"/>
        <w:spacing w:beforeLines="50" w:afterLines="50" w:line="400" w:lineRule="exact"/>
        <w:ind w:firstLineChars="200" w:firstLine="480"/>
        <w:jc w:val="left"/>
        <w:rPr>
          <w:rFonts w:hAnsi="宋体"/>
          <w:color w:val="000000"/>
          <w:sz w:val="24"/>
          <w:szCs w:val="28"/>
        </w:rPr>
      </w:pPr>
    </w:p>
    <w:p w:rsidR="00E65488" w:rsidRDefault="00132E45" w:rsidP="004222F4">
      <w:pPr>
        <w:autoSpaceDE w:val="0"/>
        <w:adjustRightInd w:val="0"/>
        <w:snapToGrid w:val="0"/>
        <w:spacing w:beforeLines="50" w:afterLines="50" w:line="400" w:lineRule="exact"/>
        <w:ind w:firstLineChars="200" w:firstLine="480"/>
        <w:jc w:val="left"/>
        <w:rPr>
          <w:rFonts w:hAnsi="宋体"/>
          <w:color w:val="000000"/>
          <w:sz w:val="24"/>
          <w:szCs w:val="28"/>
        </w:rPr>
      </w:pPr>
      <w:r>
        <w:rPr>
          <w:rFonts w:hAnsi="宋体" w:hint="eastAsia"/>
          <w:color w:val="000000"/>
          <w:sz w:val="24"/>
          <w:szCs w:val="28"/>
        </w:rPr>
        <w:t>响应人名称：</w:t>
      </w:r>
      <w:r>
        <w:rPr>
          <w:rFonts w:hAnsi="宋体" w:hint="eastAsia"/>
          <w:color w:val="000000"/>
          <w:sz w:val="24"/>
          <w:szCs w:val="28"/>
          <w:u w:val="single"/>
        </w:rPr>
        <w:t xml:space="preserve">                        </w:t>
      </w:r>
      <w:r>
        <w:rPr>
          <w:rFonts w:hAnsi="宋体" w:hint="eastAsia"/>
          <w:color w:val="000000"/>
          <w:sz w:val="24"/>
          <w:szCs w:val="28"/>
        </w:rPr>
        <w:t xml:space="preserve">                      </w:t>
      </w:r>
    </w:p>
    <w:p w:rsidR="00E65488" w:rsidRDefault="00132E45" w:rsidP="004222F4">
      <w:pPr>
        <w:autoSpaceDE w:val="0"/>
        <w:adjustRightInd w:val="0"/>
        <w:snapToGrid w:val="0"/>
        <w:spacing w:beforeLines="50" w:afterLines="50" w:line="400" w:lineRule="exact"/>
        <w:ind w:firstLineChars="250" w:firstLine="600"/>
        <w:jc w:val="left"/>
        <w:rPr>
          <w:rFonts w:hAnsi="宋体"/>
          <w:color w:val="000000"/>
          <w:sz w:val="24"/>
          <w:szCs w:val="28"/>
        </w:rPr>
      </w:pPr>
      <w:r>
        <w:rPr>
          <w:rFonts w:hAnsi="宋体" w:hint="eastAsia"/>
          <w:color w:val="000000"/>
          <w:sz w:val="24"/>
          <w:szCs w:val="28"/>
        </w:rPr>
        <w:t>姓名：</w:t>
      </w:r>
      <w:r>
        <w:rPr>
          <w:rFonts w:hAnsi="宋体" w:hint="eastAsia"/>
          <w:color w:val="000000"/>
          <w:sz w:val="24"/>
          <w:szCs w:val="28"/>
          <w:u w:val="single"/>
        </w:rPr>
        <w:t xml:space="preserve">       </w:t>
      </w:r>
      <w:r>
        <w:rPr>
          <w:rFonts w:hAnsi="宋体" w:hint="eastAsia"/>
          <w:color w:val="000000"/>
          <w:sz w:val="24"/>
          <w:szCs w:val="28"/>
        </w:rPr>
        <w:t xml:space="preserve">  </w:t>
      </w:r>
      <w:r>
        <w:rPr>
          <w:rFonts w:hAnsi="宋体" w:hint="eastAsia"/>
          <w:color w:val="000000"/>
          <w:sz w:val="24"/>
          <w:szCs w:val="28"/>
        </w:rPr>
        <w:t>性别：</w:t>
      </w:r>
      <w:r>
        <w:rPr>
          <w:rFonts w:hAnsi="宋体" w:hint="eastAsia"/>
          <w:color w:val="000000"/>
          <w:sz w:val="24"/>
          <w:szCs w:val="28"/>
          <w:u w:val="single"/>
        </w:rPr>
        <w:t xml:space="preserve">      </w:t>
      </w:r>
      <w:r>
        <w:rPr>
          <w:rFonts w:hAnsi="宋体" w:hint="eastAsia"/>
          <w:color w:val="000000"/>
          <w:sz w:val="24"/>
          <w:szCs w:val="28"/>
        </w:rPr>
        <w:t xml:space="preserve">   </w:t>
      </w:r>
      <w:r>
        <w:rPr>
          <w:rFonts w:hAnsi="宋体" w:hint="eastAsia"/>
          <w:color w:val="000000"/>
          <w:sz w:val="24"/>
          <w:szCs w:val="28"/>
        </w:rPr>
        <w:t>年龄：</w:t>
      </w:r>
      <w:r>
        <w:rPr>
          <w:rFonts w:hAnsi="宋体" w:hint="eastAsia"/>
          <w:color w:val="000000"/>
          <w:sz w:val="24"/>
          <w:szCs w:val="28"/>
          <w:u w:val="single"/>
        </w:rPr>
        <w:t xml:space="preserve">          </w:t>
      </w:r>
      <w:r>
        <w:rPr>
          <w:rFonts w:hAnsi="宋体" w:hint="eastAsia"/>
          <w:color w:val="000000"/>
          <w:sz w:val="24"/>
          <w:szCs w:val="28"/>
        </w:rPr>
        <w:t xml:space="preserve">   </w:t>
      </w:r>
      <w:r>
        <w:rPr>
          <w:rFonts w:hAnsi="宋体" w:hint="eastAsia"/>
          <w:color w:val="000000"/>
          <w:sz w:val="24"/>
          <w:szCs w:val="28"/>
        </w:rPr>
        <w:t>职务：</w:t>
      </w:r>
      <w:r>
        <w:rPr>
          <w:rFonts w:hAnsi="宋体" w:hint="eastAsia"/>
          <w:color w:val="000000"/>
          <w:sz w:val="24"/>
          <w:szCs w:val="28"/>
          <w:u w:val="single"/>
        </w:rPr>
        <w:t xml:space="preserve">              </w:t>
      </w:r>
      <w:r>
        <w:rPr>
          <w:rFonts w:hAnsi="宋体" w:hint="eastAsia"/>
          <w:color w:val="000000"/>
          <w:sz w:val="24"/>
          <w:szCs w:val="28"/>
        </w:rPr>
        <w:t xml:space="preserve">      </w:t>
      </w:r>
    </w:p>
    <w:p w:rsidR="00E65488" w:rsidRDefault="00132E45" w:rsidP="004222F4">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系</w:t>
      </w:r>
      <w:r>
        <w:rPr>
          <w:rFonts w:hAnsi="宋体" w:hint="eastAsia"/>
          <w:color w:val="000000"/>
          <w:sz w:val="24"/>
          <w:szCs w:val="28"/>
          <w:u w:val="single"/>
        </w:rPr>
        <w:t xml:space="preserve">                                   </w:t>
      </w:r>
      <w:r>
        <w:rPr>
          <w:rFonts w:hAnsi="宋体" w:hint="eastAsia"/>
          <w:color w:val="000000"/>
          <w:sz w:val="24"/>
          <w:szCs w:val="28"/>
        </w:rPr>
        <w:t>（响应人名称）的法定代表人（单位负责人）。</w:t>
      </w:r>
    </w:p>
    <w:p w:rsidR="00E65488" w:rsidRDefault="00132E45" w:rsidP="004222F4">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特此证明。</w:t>
      </w:r>
    </w:p>
    <w:p w:rsidR="00E65488" w:rsidRDefault="00132E45" w:rsidP="004222F4">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 xml:space="preserve"> </w:t>
      </w:r>
    </w:p>
    <w:p w:rsidR="00E65488" w:rsidRDefault="00132E45" w:rsidP="004222F4">
      <w:pPr>
        <w:autoSpaceDE w:val="0"/>
        <w:adjustRightInd w:val="0"/>
        <w:snapToGrid w:val="0"/>
        <w:spacing w:beforeLines="50" w:afterLines="50" w:line="400" w:lineRule="exact"/>
        <w:ind w:firstLineChars="100" w:firstLine="240"/>
        <w:jc w:val="left"/>
        <w:rPr>
          <w:rFonts w:hAnsi="宋体"/>
          <w:color w:val="000000"/>
          <w:sz w:val="24"/>
          <w:szCs w:val="28"/>
        </w:rPr>
      </w:pPr>
      <w:r>
        <w:rPr>
          <w:rFonts w:hAnsi="宋体" w:hint="eastAsia"/>
          <w:color w:val="000000"/>
          <w:sz w:val="24"/>
          <w:szCs w:val="28"/>
        </w:rPr>
        <w:t>附：法定代表人（单位负责人）身份证复印件。</w:t>
      </w:r>
    </w:p>
    <w:p w:rsidR="00E65488" w:rsidRDefault="00132E45" w:rsidP="004222F4">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 xml:space="preserve"> </w:t>
      </w:r>
    </w:p>
    <w:p w:rsidR="00E65488" w:rsidRDefault="00132E45" w:rsidP="004222F4">
      <w:pPr>
        <w:autoSpaceDE w:val="0"/>
        <w:adjustRightInd w:val="0"/>
        <w:snapToGrid w:val="0"/>
        <w:spacing w:beforeLines="50" w:afterLines="50" w:line="400" w:lineRule="exact"/>
        <w:ind w:firstLineChars="100" w:firstLine="240"/>
        <w:jc w:val="left"/>
        <w:rPr>
          <w:rFonts w:hAnsi="宋体"/>
          <w:color w:val="000000"/>
          <w:sz w:val="24"/>
          <w:szCs w:val="28"/>
        </w:rPr>
      </w:pPr>
      <w:r>
        <w:rPr>
          <w:rFonts w:hAnsi="宋体" w:hint="eastAsia"/>
          <w:color w:val="000000"/>
          <w:sz w:val="24"/>
          <w:szCs w:val="28"/>
        </w:rPr>
        <w:t>注：本身份证明需由响应人加盖单位公章。</w:t>
      </w:r>
    </w:p>
    <w:p w:rsidR="00E65488" w:rsidRDefault="00132E45" w:rsidP="004222F4">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 xml:space="preserve">                                               </w:t>
      </w:r>
    </w:p>
    <w:p w:rsidR="00E65488" w:rsidRDefault="00E65488" w:rsidP="004222F4">
      <w:pPr>
        <w:autoSpaceDE w:val="0"/>
        <w:adjustRightInd w:val="0"/>
        <w:snapToGrid w:val="0"/>
        <w:spacing w:beforeLines="50" w:afterLines="50" w:line="400" w:lineRule="exact"/>
        <w:ind w:firstLineChars="2400" w:firstLine="5760"/>
        <w:jc w:val="left"/>
        <w:rPr>
          <w:rFonts w:hAnsi="宋体"/>
          <w:color w:val="000000"/>
          <w:sz w:val="24"/>
          <w:szCs w:val="28"/>
        </w:rPr>
      </w:pPr>
    </w:p>
    <w:p w:rsidR="00E65488" w:rsidRDefault="00E65488" w:rsidP="004222F4">
      <w:pPr>
        <w:autoSpaceDE w:val="0"/>
        <w:adjustRightInd w:val="0"/>
        <w:snapToGrid w:val="0"/>
        <w:spacing w:beforeLines="50" w:afterLines="50" w:line="400" w:lineRule="exact"/>
        <w:ind w:firstLineChars="2400" w:firstLine="5760"/>
        <w:jc w:val="left"/>
        <w:rPr>
          <w:rFonts w:hAnsi="宋体"/>
          <w:color w:val="000000"/>
          <w:sz w:val="24"/>
          <w:szCs w:val="28"/>
        </w:rPr>
      </w:pPr>
    </w:p>
    <w:p w:rsidR="00E65488" w:rsidRDefault="00132E45" w:rsidP="004222F4">
      <w:pPr>
        <w:autoSpaceDE w:val="0"/>
        <w:adjustRightInd w:val="0"/>
        <w:snapToGrid w:val="0"/>
        <w:spacing w:beforeLines="50" w:afterLines="50" w:line="400" w:lineRule="exact"/>
        <w:ind w:firstLineChars="2400" w:firstLine="5760"/>
        <w:jc w:val="left"/>
        <w:rPr>
          <w:rFonts w:hAnsi="宋体"/>
          <w:color w:val="000000"/>
          <w:sz w:val="24"/>
          <w:szCs w:val="28"/>
        </w:rPr>
      </w:pPr>
      <w:r>
        <w:rPr>
          <w:rFonts w:hAnsi="宋体" w:hint="eastAsia"/>
          <w:color w:val="000000"/>
          <w:sz w:val="24"/>
          <w:szCs w:val="28"/>
        </w:rPr>
        <w:t>响应人：（单位公章）</w:t>
      </w:r>
    </w:p>
    <w:p w:rsidR="00E65488" w:rsidRDefault="00132E45" w:rsidP="004222F4">
      <w:pPr>
        <w:wordWrap w:val="0"/>
        <w:autoSpaceDE w:val="0"/>
        <w:adjustRightInd w:val="0"/>
        <w:snapToGrid w:val="0"/>
        <w:spacing w:beforeLines="50" w:afterLines="50" w:line="400" w:lineRule="exact"/>
        <w:jc w:val="right"/>
        <w:rPr>
          <w:rFonts w:hAnsi="宋体"/>
          <w:color w:val="000000"/>
          <w:sz w:val="24"/>
          <w:szCs w:val="28"/>
        </w:rPr>
      </w:pPr>
      <w:r>
        <w:rPr>
          <w:rFonts w:hAnsi="宋体" w:hint="eastAsia"/>
          <w:color w:val="000000"/>
          <w:sz w:val="24"/>
          <w:szCs w:val="28"/>
        </w:rPr>
        <w:t xml:space="preserve">     </w:t>
      </w:r>
    </w:p>
    <w:p w:rsidR="00E65488" w:rsidRDefault="00132E45" w:rsidP="004222F4">
      <w:pPr>
        <w:autoSpaceDE w:val="0"/>
        <w:adjustRightInd w:val="0"/>
        <w:snapToGrid w:val="0"/>
        <w:spacing w:beforeLines="50" w:afterLines="50" w:line="400" w:lineRule="exact"/>
        <w:ind w:right="480"/>
        <w:jc w:val="center"/>
        <w:rPr>
          <w:rFonts w:hAnsi="宋体"/>
          <w:color w:val="000000"/>
          <w:sz w:val="24"/>
          <w:szCs w:val="28"/>
        </w:rPr>
      </w:pPr>
      <w:r>
        <w:rPr>
          <w:rFonts w:hAnsi="宋体" w:hint="eastAsia"/>
          <w:color w:val="000000"/>
          <w:sz w:val="24"/>
          <w:szCs w:val="28"/>
        </w:rPr>
        <w:t xml:space="preserve">                                      </w:t>
      </w:r>
      <w:r>
        <w:rPr>
          <w:rFonts w:hAnsi="宋体" w:hint="eastAsia"/>
          <w:color w:val="000000"/>
          <w:sz w:val="24"/>
          <w:szCs w:val="28"/>
        </w:rPr>
        <w:t>年</w:t>
      </w:r>
      <w:r>
        <w:rPr>
          <w:rFonts w:hAnsi="宋体" w:hint="eastAsia"/>
          <w:color w:val="000000"/>
          <w:sz w:val="24"/>
          <w:szCs w:val="28"/>
        </w:rPr>
        <w:t xml:space="preserve">   </w:t>
      </w:r>
      <w:r>
        <w:rPr>
          <w:rFonts w:hAnsi="宋体" w:hint="eastAsia"/>
          <w:color w:val="000000"/>
          <w:sz w:val="24"/>
          <w:szCs w:val="28"/>
        </w:rPr>
        <w:t>月</w:t>
      </w:r>
      <w:r>
        <w:rPr>
          <w:rFonts w:hAnsi="宋体" w:hint="eastAsia"/>
          <w:color w:val="000000"/>
          <w:sz w:val="24"/>
          <w:szCs w:val="28"/>
        </w:rPr>
        <w:t xml:space="preserve">   </w:t>
      </w:r>
      <w:r>
        <w:rPr>
          <w:rFonts w:hAnsi="宋体" w:hint="eastAsia"/>
          <w:color w:val="000000"/>
          <w:sz w:val="24"/>
          <w:szCs w:val="28"/>
        </w:rPr>
        <w:t>日</w:t>
      </w:r>
    </w:p>
    <w:p w:rsidR="00E65488" w:rsidRDefault="00E65488">
      <w:pPr>
        <w:pStyle w:val="3"/>
        <w:adjustRightInd w:val="0"/>
        <w:spacing w:line="360" w:lineRule="auto"/>
        <w:textAlignment w:val="baseline"/>
        <w:rPr>
          <w:rFonts w:ascii="Times New Roman" w:hAnsi="宋体"/>
          <w:b w:val="0"/>
          <w:bCs w:val="0"/>
          <w:color w:val="000000"/>
          <w:sz w:val="24"/>
          <w:szCs w:val="28"/>
        </w:rPr>
      </w:pPr>
    </w:p>
    <w:p w:rsidR="00E65488" w:rsidRDefault="00E65488">
      <w:pPr>
        <w:rPr>
          <w:rFonts w:hAnsi="宋体"/>
          <w:color w:val="000000"/>
          <w:sz w:val="24"/>
          <w:szCs w:val="28"/>
        </w:rPr>
      </w:pPr>
    </w:p>
    <w:p w:rsidR="00E65488" w:rsidRDefault="00E65488">
      <w:pPr>
        <w:rPr>
          <w:rFonts w:hAnsi="宋体"/>
          <w:color w:val="000000"/>
          <w:sz w:val="24"/>
          <w:szCs w:val="28"/>
        </w:rPr>
      </w:pPr>
    </w:p>
    <w:p w:rsidR="00E65488" w:rsidRDefault="00E65488">
      <w:pPr>
        <w:rPr>
          <w:rFonts w:hAnsi="宋体"/>
          <w:color w:val="000000"/>
          <w:sz w:val="24"/>
          <w:szCs w:val="28"/>
        </w:rPr>
      </w:pPr>
    </w:p>
    <w:p w:rsidR="00E65488" w:rsidRDefault="00E65488">
      <w:pPr>
        <w:rPr>
          <w:rFonts w:hAnsi="宋体"/>
          <w:color w:val="000000"/>
          <w:sz w:val="24"/>
          <w:szCs w:val="28"/>
        </w:rPr>
      </w:pPr>
    </w:p>
    <w:p w:rsidR="00E65488" w:rsidRDefault="00E65488"/>
    <w:p w:rsidR="00E65488" w:rsidRDefault="00E65488">
      <w:pPr>
        <w:pStyle w:val="3"/>
        <w:numPr>
          <w:ilvl w:val="2"/>
          <w:numId w:val="2"/>
        </w:numPr>
        <w:adjustRightInd w:val="0"/>
        <w:spacing w:line="360" w:lineRule="auto"/>
        <w:textAlignment w:val="baseline"/>
        <w:rPr>
          <w:rFonts w:hAnsi="宋体"/>
          <w:color w:val="000000"/>
          <w:sz w:val="28"/>
        </w:rPr>
        <w:sectPr w:rsidR="00E65488">
          <w:pgSz w:w="11906" w:h="16838"/>
          <w:pgMar w:top="1418" w:right="1134" w:bottom="1418" w:left="1134" w:header="851" w:footer="992" w:gutter="0"/>
          <w:cols w:space="720"/>
          <w:docGrid w:linePitch="312"/>
        </w:sectPr>
      </w:pPr>
    </w:p>
    <w:p w:rsidR="00E65488" w:rsidRDefault="00132E45">
      <w:pPr>
        <w:pStyle w:val="3"/>
        <w:numPr>
          <w:ilvl w:val="2"/>
          <w:numId w:val="2"/>
        </w:numPr>
        <w:adjustRightInd w:val="0"/>
        <w:spacing w:line="360" w:lineRule="auto"/>
        <w:textAlignment w:val="baseline"/>
        <w:rPr>
          <w:rFonts w:hAnsi="宋体"/>
          <w:color w:val="000000"/>
          <w:sz w:val="28"/>
        </w:rPr>
      </w:pPr>
      <w:r>
        <w:rPr>
          <w:rFonts w:hAnsi="宋体" w:hint="eastAsia"/>
          <w:color w:val="000000"/>
          <w:sz w:val="28"/>
        </w:rPr>
        <w:lastRenderedPageBreak/>
        <w:t>三、授权委托书</w:t>
      </w:r>
    </w:p>
    <w:p w:rsidR="00E65488" w:rsidRDefault="00132E45">
      <w:pPr>
        <w:spacing w:line="360" w:lineRule="auto"/>
        <w:rPr>
          <w:rFonts w:ascii="宋体" w:hAnsi="宋体"/>
          <w:b/>
          <w:sz w:val="24"/>
          <w:szCs w:val="24"/>
        </w:rPr>
      </w:pPr>
      <w:r>
        <w:rPr>
          <w:rFonts w:ascii="宋体" w:hAnsi="宋体" w:hint="eastAsia"/>
          <w:b/>
          <w:sz w:val="24"/>
          <w:szCs w:val="24"/>
        </w:rPr>
        <w:t xml:space="preserve">     </w:t>
      </w:r>
    </w:p>
    <w:p w:rsidR="00E65488" w:rsidRDefault="00E65488">
      <w:pPr>
        <w:spacing w:line="241" w:lineRule="exact"/>
        <w:rPr>
          <w:rFonts w:ascii="宋体" w:hAnsi="宋体"/>
          <w:color w:val="000000"/>
          <w:sz w:val="24"/>
        </w:rPr>
      </w:pP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本人＿（姓名）系＿ （响应人名称）的法定代表人，现委托＿（姓名）为我方代理人。</w:t>
      </w:r>
      <w:r>
        <w:rPr>
          <w:rFonts w:ascii="宋体" w:hAnsi="宋体" w:hint="eastAsia"/>
          <w:color w:val="000000"/>
          <w:sz w:val="24"/>
          <w:szCs w:val="28"/>
        </w:rPr>
        <w:t>代理人根据授权，</w:t>
      </w:r>
      <w:r>
        <w:rPr>
          <w:rFonts w:hAnsi="宋体" w:hint="eastAsia"/>
          <w:color w:val="000000"/>
          <w:sz w:val="24"/>
          <w:szCs w:val="28"/>
        </w:rPr>
        <w:t>全权代表本单位处理响应过程的一切事宜，包括但不限于：响应、参与比选、澄清确认、</w:t>
      </w:r>
      <w:r>
        <w:rPr>
          <w:rFonts w:ascii="宋体" w:hAnsi="宋体"/>
          <w:color w:val="000000"/>
          <w:sz w:val="24"/>
          <w:szCs w:val="28"/>
        </w:rPr>
        <w:t>递交、撤回、修改</w:t>
      </w:r>
      <w:r>
        <w:rPr>
          <w:rFonts w:hAnsi="宋体" w:hint="eastAsia"/>
          <w:color w:val="000000"/>
          <w:sz w:val="24"/>
          <w:szCs w:val="28"/>
        </w:rPr>
        <w:t>采购文件及签约等。响应人授权代表在响应过程中所签署的一切文件和处理与之有关的一切事务，本单位均予以认可并对此承担责任。</w:t>
      </w:r>
      <w:r>
        <w:rPr>
          <w:rFonts w:ascii="宋体" w:hAnsi="宋体" w:hint="eastAsia"/>
          <w:color w:val="000000"/>
          <w:sz w:val="24"/>
        </w:rPr>
        <w:t>代理人无转委托权。</w:t>
      </w:r>
    </w:p>
    <w:p w:rsidR="00E65488" w:rsidRDefault="00E65488">
      <w:pPr>
        <w:pStyle w:val="a7"/>
        <w:snapToGrid w:val="0"/>
        <w:spacing w:line="360" w:lineRule="auto"/>
        <w:ind w:firstLineChars="200" w:firstLine="480"/>
        <w:jc w:val="left"/>
        <w:rPr>
          <w:rFonts w:hAnsi="宋体"/>
          <w:color w:val="000000"/>
          <w:sz w:val="24"/>
          <w:szCs w:val="28"/>
        </w:rPr>
      </w:pP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委托期限：</w:t>
      </w:r>
      <w:r>
        <w:rPr>
          <w:rFonts w:ascii="宋体" w:hAnsi="宋体" w:hint="eastAsia"/>
          <w:color w:val="000000"/>
          <w:sz w:val="24"/>
          <w:u w:val="single"/>
        </w:rPr>
        <w:t xml:space="preserve">                   </w:t>
      </w:r>
      <w:r>
        <w:rPr>
          <w:rFonts w:ascii="宋体" w:hAnsi="宋体" w:hint="eastAsia"/>
          <w:color w:val="000000"/>
          <w:sz w:val="24"/>
        </w:rPr>
        <w:t xml:space="preserve">                                </w:t>
      </w:r>
    </w:p>
    <w:p w:rsidR="00E65488" w:rsidRDefault="00132E45">
      <w:pPr>
        <w:spacing w:line="360" w:lineRule="auto"/>
        <w:ind w:firstLineChars="200" w:firstLine="480"/>
        <w:rPr>
          <w:rFonts w:ascii="宋体" w:hAnsi="宋体"/>
          <w:color w:val="000000"/>
          <w:sz w:val="24"/>
        </w:rPr>
      </w:pPr>
      <w:r>
        <w:rPr>
          <w:rFonts w:ascii="宋体" w:hAnsi="宋体"/>
          <w:color w:val="000000"/>
          <w:sz w:val="24"/>
        </w:rPr>
        <w:t>附：法定代表人（单位负责人）身份证复印件及委托代理人身份证复印件</w:t>
      </w:r>
    </w:p>
    <w:p w:rsidR="00E65488" w:rsidRDefault="00E65488">
      <w:pPr>
        <w:spacing w:line="200" w:lineRule="exact"/>
        <w:rPr>
          <w:rFonts w:eastAsia="Times New Roman"/>
        </w:rPr>
      </w:pPr>
    </w:p>
    <w:p w:rsidR="00E65488" w:rsidRDefault="00E65488">
      <w:pPr>
        <w:spacing w:line="200" w:lineRule="exact"/>
        <w:rPr>
          <w:rFonts w:eastAsia="Times New Roman"/>
        </w:rPr>
      </w:pPr>
    </w:p>
    <w:p w:rsidR="00E65488" w:rsidRDefault="00E65488">
      <w:pPr>
        <w:spacing w:line="273" w:lineRule="exact"/>
        <w:rPr>
          <w:rFonts w:eastAsia="Times New Roman"/>
        </w:rPr>
      </w:pPr>
    </w:p>
    <w:p w:rsidR="00E65488" w:rsidRDefault="00132E45">
      <w:pPr>
        <w:spacing w:line="360" w:lineRule="auto"/>
        <w:ind w:firstLineChars="200" w:firstLine="480"/>
        <w:rPr>
          <w:rFonts w:ascii="宋体" w:hAnsi="宋体"/>
          <w:color w:val="000000"/>
          <w:sz w:val="24"/>
        </w:rPr>
      </w:pPr>
      <w:r>
        <w:rPr>
          <w:rFonts w:ascii="宋体" w:hAnsi="宋体"/>
          <w:color w:val="000000"/>
          <w:sz w:val="24"/>
        </w:rPr>
        <w:t>注：本授权委托书需由</w:t>
      </w:r>
      <w:r>
        <w:rPr>
          <w:rFonts w:ascii="宋体" w:hAnsi="宋体" w:hint="eastAsia"/>
          <w:color w:val="000000"/>
          <w:sz w:val="24"/>
        </w:rPr>
        <w:t>响应</w:t>
      </w:r>
      <w:r>
        <w:rPr>
          <w:rFonts w:ascii="宋体" w:hAnsi="宋体"/>
          <w:color w:val="000000"/>
          <w:sz w:val="24"/>
        </w:rPr>
        <w:t>人加盖单位公章并由其法定代表人（单位负责人）和委托代理人签字。</w:t>
      </w:r>
    </w:p>
    <w:p w:rsidR="00E65488" w:rsidRDefault="00E65488">
      <w:pPr>
        <w:spacing w:line="200" w:lineRule="exact"/>
        <w:rPr>
          <w:rFonts w:eastAsia="Times New Roman"/>
        </w:rPr>
      </w:pPr>
    </w:p>
    <w:p w:rsidR="00E65488" w:rsidRDefault="00E65488">
      <w:pPr>
        <w:spacing w:line="200" w:lineRule="exact"/>
        <w:rPr>
          <w:rFonts w:eastAsia="Times New Roman"/>
        </w:rPr>
      </w:pPr>
    </w:p>
    <w:p w:rsidR="00E65488" w:rsidRDefault="00E65488">
      <w:pPr>
        <w:spacing w:line="238" w:lineRule="exact"/>
        <w:rPr>
          <w:rFonts w:eastAsia="Times New Roman"/>
        </w:rPr>
      </w:pPr>
    </w:p>
    <w:p w:rsidR="00E65488" w:rsidRDefault="00132E45">
      <w:pPr>
        <w:spacing w:line="580" w:lineRule="exact"/>
        <w:ind w:firstLineChars="1500" w:firstLine="3600"/>
        <w:rPr>
          <w:rFonts w:ascii="宋体" w:hAnsi="宋体"/>
          <w:color w:val="000000"/>
          <w:sz w:val="24"/>
        </w:rPr>
      </w:pPr>
      <w:r>
        <w:rPr>
          <w:rFonts w:ascii="宋体" w:hAnsi="宋体" w:hint="eastAsia"/>
          <w:color w:val="000000"/>
          <w:sz w:val="24"/>
        </w:rPr>
        <w:t>响应人：              （盖单位章）</w:t>
      </w:r>
    </w:p>
    <w:p w:rsidR="00E65488" w:rsidRDefault="00132E45">
      <w:pPr>
        <w:spacing w:line="580" w:lineRule="exact"/>
        <w:ind w:firstLineChars="1450" w:firstLine="3480"/>
        <w:rPr>
          <w:rFonts w:ascii="宋体" w:hAnsi="宋体"/>
          <w:color w:val="000000"/>
          <w:sz w:val="24"/>
        </w:rPr>
      </w:pPr>
      <w:r>
        <w:rPr>
          <w:rFonts w:ascii="宋体" w:hAnsi="宋体" w:hint="eastAsia"/>
          <w:color w:val="000000"/>
          <w:sz w:val="24"/>
        </w:rPr>
        <w:t>法定代表人：                     （签字）</w:t>
      </w:r>
    </w:p>
    <w:p w:rsidR="00E65488" w:rsidRDefault="00132E45">
      <w:pPr>
        <w:spacing w:line="580" w:lineRule="exact"/>
        <w:ind w:firstLineChars="1500" w:firstLine="3600"/>
        <w:rPr>
          <w:rFonts w:ascii="宋体" w:hAnsi="宋体"/>
          <w:color w:val="000000"/>
          <w:sz w:val="24"/>
        </w:rPr>
      </w:pPr>
      <w:r>
        <w:rPr>
          <w:rFonts w:ascii="宋体" w:hAnsi="宋体" w:hint="eastAsia"/>
          <w:color w:val="000000"/>
          <w:sz w:val="24"/>
        </w:rPr>
        <w:t xml:space="preserve">身份证号码：                                </w:t>
      </w:r>
    </w:p>
    <w:p w:rsidR="00E65488" w:rsidRDefault="00132E45">
      <w:pPr>
        <w:spacing w:line="580" w:lineRule="exact"/>
        <w:ind w:firstLineChars="1450" w:firstLine="3480"/>
        <w:rPr>
          <w:rFonts w:ascii="宋体" w:hAnsi="宋体"/>
          <w:color w:val="000000"/>
          <w:sz w:val="24"/>
        </w:rPr>
      </w:pPr>
      <w:r>
        <w:rPr>
          <w:rFonts w:ascii="宋体" w:hAnsi="宋体" w:hint="eastAsia"/>
          <w:color w:val="000000"/>
          <w:sz w:val="24"/>
        </w:rPr>
        <w:t>委托代理人：                      （签字）</w:t>
      </w:r>
    </w:p>
    <w:p w:rsidR="00E65488" w:rsidRDefault="00132E45">
      <w:pPr>
        <w:spacing w:line="580" w:lineRule="exact"/>
        <w:ind w:firstLineChars="1500" w:firstLine="3600"/>
        <w:rPr>
          <w:rFonts w:ascii="宋体" w:hAnsi="宋体"/>
          <w:color w:val="000000"/>
          <w:sz w:val="24"/>
        </w:rPr>
      </w:pPr>
      <w:r>
        <w:rPr>
          <w:rFonts w:ascii="宋体" w:hAnsi="宋体" w:hint="eastAsia"/>
          <w:color w:val="000000"/>
          <w:sz w:val="24"/>
        </w:rPr>
        <w:t xml:space="preserve">身份证号码：                                </w:t>
      </w:r>
    </w:p>
    <w:p w:rsidR="00E65488" w:rsidRDefault="00E65488">
      <w:pPr>
        <w:spacing w:line="360" w:lineRule="auto"/>
        <w:ind w:firstLineChars="2550" w:firstLine="6120"/>
        <w:rPr>
          <w:rFonts w:ascii="宋体" w:hAnsi="宋体"/>
          <w:color w:val="000000"/>
          <w:sz w:val="24"/>
        </w:rPr>
      </w:pPr>
    </w:p>
    <w:p w:rsidR="00E65488" w:rsidRDefault="00132E45">
      <w:pPr>
        <w:spacing w:line="360" w:lineRule="auto"/>
        <w:ind w:firstLineChars="2400" w:firstLine="5760"/>
        <w:rPr>
          <w:rFonts w:ascii="宋体" w:hAnsi="宋体"/>
          <w:color w:val="000000"/>
          <w:sz w:val="24"/>
        </w:rPr>
        <w:sectPr w:rsidR="00E65488">
          <w:pgSz w:w="11906" w:h="16838"/>
          <w:pgMar w:top="1418" w:right="1134" w:bottom="1418" w:left="1134" w:header="851" w:footer="992" w:gutter="0"/>
          <w:cols w:space="720"/>
          <w:docGrid w:linePitch="312"/>
        </w:sectPr>
      </w:pPr>
      <w:r>
        <w:rPr>
          <w:rFonts w:ascii="宋体" w:hAnsi="宋体" w:hint="eastAsia"/>
          <w:color w:val="000000"/>
          <w:sz w:val="24"/>
        </w:rPr>
        <w:t xml:space="preserve">     年    月   </w:t>
      </w:r>
    </w:p>
    <w:p w:rsidR="00E65488" w:rsidRDefault="00132E45">
      <w:pPr>
        <w:pStyle w:val="3"/>
        <w:adjustRightInd w:val="0"/>
        <w:spacing w:line="360" w:lineRule="auto"/>
        <w:textAlignment w:val="baseline"/>
        <w:rPr>
          <w:rFonts w:hAnsi="宋体"/>
          <w:color w:val="000000"/>
          <w:sz w:val="28"/>
        </w:rPr>
      </w:pPr>
      <w:r>
        <w:rPr>
          <w:rFonts w:hAnsi="宋体" w:hint="eastAsia"/>
          <w:color w:val="000000"/>
          <w:sz w:val="28"/>
        </w:rPr>
        <w:lastRenderedPageBreak/>
        <w:t>四、承诺函</w:t>
      </w:r>
    </w:p>
    <w:p w:rsidR="00E65488" w:rsidRDefault="00132E45">
      <w:pPr>
        <w:rPr>
          <w:rFonts w:ascii="宋体" w:hAnsi="宋体"/>
          <w:b/>
          <w:sz w:val="24"/>
          <w:szCs w:val="24"/>
          <w:u w:val="single"/>
        </w:rPr>
      </w:pPr>
      <w:r>
        <w:rPr>
          <w:rFonts w:ascii="宋体" w:hAnsi="宋体" w:hint="eastAsia"/>
          <w:b/>
          <w:sz w:val="24"/>
          <w:szCs w:val="24"/>
        </w:rPr>
        <w:t>致:</w:t>
      </w:r>
      <w:r>
        <w:rPr>
          <w:rFonts w:ascii="宋体" w:hAnsi="宋体" w:hint="eastAsia"/>
          <w:b/>
          <w:sz w:val="24"/>
          <w:szCs w:val="24"/>
          <w:u w:val="single"/>
        </w:rPr>
        <w:t xml:space="preserve">               ( 采购人)</w:t>
      </w:r>
    </w:p>
    <w:p w:rsidR="00E65488" w:rsidRDefault="00E65488">
      <w:pPr>
        <w:rPr>
          <w:rFonts w:ascii="宋体" w:hAnsi="宋体"/>
          <w:b/>
          <w:sz w:val="24"/>
          <w:szCs w:val="24"/>
        </w:rPr>
      </w:pP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1、按采购文件规定提供交付的服务的最终响应报价详见比选一览表。</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2、我方根据采购文件的规定，严格履行合同的责任和义务</w:t>
      </w:r>
      <w:r>
        <w:rPr>
          <w:rFonts w:ascii="宋体" w:hAnsi="宋体"/>
          <w:color w:val="000000"/>
          <w:sz w:val="24"/>
        </w:rPr>
        <w:t>,</w:t>
      </w:r>
      <w:r>
        <w:rPr>
          <w:rFonts w:ascii="宋体" w:hAnsi="宋体" w:hint="eastAsia"/>
          <w:color w:val="000000"/>
          <w:sz w:val="24"/>
        </w:rPr>
        <w:t>并保证于买方要求的日期内完成服务，并通过买方验收。</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3、我方已详细审核全部采购文件，包括采购文件的答疑、澄清、变更或补充（如有），参考资料及有关附件，我方正式认可并遵守本次采购文件，并对采购文件各项条款（包括比选时间）、规定及要求均无异议。我方知道必须放弃提出含糊不清或误解的问题的权利。</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4、我方同意从采购文件规定的比选日期起遵循本响应文件，并在采购文件规定的响应有效期之前均具有约束力。</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5、我方声明响应文件所提供的一切资料均真实无误、及时、有效。企业运营正常（</w:t>
      </w:r>
      <w:r>
        <w:rPr>
          <w:rFonts w:ascii="宋体" w:hAnsi="宋体"/>
          <w:color w:val="000000"/>
          <w:sz w:val="24"/>
        </w:rPr>
        <w:t>注册登记信息、年报信息</w:t>
      </w:r>
      <w:r>
        <w:rPr>
          <w:rFonts w:ascii="宋体" w:hAnsi="宋体" w:hint="eastAsia"/>
          <w:color w:val="000000"/>
          <w:sz w:val="24"/>
        </w:rPr>
        <w:t>可查）由于我方提供资料不实而造成的责任和后果由我方承担。我方同意按照贵方提出的要求，提供与响应有关的任何证据、数据或资料。</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7、我方完全理解贵方不一定接受最低报价的响应。</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8、我方同意采购文件规定的付款方式。</w:t>
      </w:r>
    </w:p>
    <w:p w:rsidR="00E65488" w:rsidRDefault="00132E45">
      <w:pPr>
        <w:spacing w:line="360" w:lineRule="auto"/>
        <w:ind w:firstLineChars="200" w:firstLine="480"/>
        <w:rPr>
          <w:rFonts w:ascii="宋体" w:hAnsi="宋体"/>
          <w:color w:val="000000"/>
          <w:sz w:val="24"/>
          <w:u w:val="single"/>
        </w:rPr>
      </w:pPr>
      <w:r>
        <w:rPr>
          <w:rFonts w:ascii="宋体" w:hAnsi="宋体" w:hint="eastAsia"/>
          <w:color w:val="000000"/>
          <w:sz w:val="24"/>
        </w:rPr>
        <w:t>9、与本承诺有关的通讯地址：</w:t>
      </w:r>
      <w:r>
        <w:rPr>
          <w:rFonts w:ascii="宋体" w:hAnsi="宋体" w:hint="eastAsia"/>
          <w:color w:val="000000"/>
          <w:sz w:val="24"/>
          <w:u w:val="single"/>
        </w:rPr>
        <w:t xml:space="preserve">                                  </w:t>
      </w:r>
    </w:p>
    <w:p w:rsidR="00E65488" w:rsidRDefault="00132E45">
      <w:pPr>
        <w:spacing w:line="360" w:lineRule="auto"/>
        <w:ind w:firstLineChars="200" w:firstLine="480"/>
        <w:rPr>
          <w:rFonts w:ascii="宋体" w:hAnsi="宋体"/>
          <w:color w:val="000000"/>
          <w:sz w:val="24"/>
          <w:u w:val="single"/>
        </w:rPr>
      </w:pPr>
      <w:r>
        <w:rPr>
          <w:rFonts w:ascii="宋体" w:hAnsi="宋体" w:hint="eastAsia"/>
          <w:color w:val="000000"/>
          <w:sz w:val="24"/>
        </w:rPr>
        <w:t>电    话：</w:t>
      </w:r>
      <w:r>
        <w:rPr>
          <w:rFonts w:ascii="宋体" w:hAnsi="宋体" w:hint="eastAsia"/>
          <w:color w:val="000000"/>
          <w:sz w:val="24"/>
          <w:u w:val="single"/>
        </w:rPr>
        <w:t xml:space="preserve">                      </w:t>
      </w:r>
      <w:r>
        <w:rPr>
          <w:rFonts w:ascii="宋体" w:hAnsi="宋体" w:hint="eastAsia"/>
          <w:color w:val="000000"/>
          <w:sz w:val="24"/>
        </w:rPr>
        <w:t>邮箱：</w:t>
      </w:r>
      <w:r>
        <w:rPr>
          <w:rFonts w:ascii="宋体" w:hAnsi="宋体" w:hint="eastAsia"/>
          <w:color w:val="000000"/>
          <w:sz w:val="24"/>
          <w:u w:val="single"/>
        </w:rPr>
        <w:t xml:space="preserve">                 </w:t>
      </w:r>
    </w:p>
    <w:p w:rsidR="00E65488" w:rsidRDefault="00E65488">
      <w:pPr>
        <w:spacing w:line="360" w:lineRule="auto"/>
        <w:ind w:firstLineChars="200" w:firstLine="480"/>
        <w:rPr>
          <w:rFonts w:ascii="宋体" w:hAnsi="宋体"/>
          <w:color w:val="000000"/>
          <w:sz w:val="24"/>
        </w:rPr>
      </w:pPr>
    </w:p>
    <w:p w:rsidR="00E65488" w:rsidRDefault="00132E45">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承诺单位名称：</w:t>
      </w:r>
      <w:r>
        <w:rPr>
          <w:rFonts w:ascii="宋体" w:hAnsi="宋体" w:hint="eastAsia"/>
          <w:sz w:val="24"/>
          <w:szCs w:val="24"/>
          <w:u w:val="single"/>
        </w:rPr>
        <w:t xml:space="preserve"> （公  章）             </w:t>
      </w:r>
    </w:p>
    <w:p w:rsidR="00E65488" w:rsidRDefault="00E65488">
      <w:pPr>
        <w:spacing w:line="360" w:lineRule="auto"/>
        <w:ind w:firstLineChars="200" w:firstLine="480"/>
        <w:rPr>
          <w:rFonts w:ascii="宋体" w:hAnsi="宋体"/>
          <w:sz w:val="24"/>
          <w:szCs w:val="24"/>
        </w:rPr>
      </w:pPr>
    </w:p>
    <w:p w:rsidR="00E65488" w:rsidRDefault="00132E45">
      <w:pPr>
        <w:spacing w:line="360" w:lineRule="auto"/>
        <w:ind w:firstLineChars="200" w:firstLine="480"/>
        <w:rPr>
          <w:rFonts w:ascii="宋体" w:hAnsi="宋体"/>
          <w:sz w:val="24"/>
          <w:szCs w:val="24"/>
        </w:rPr>
      </w:pPr>
      <w:r>
        <w:rPr>
          <w:rFonts w:ascii="宋体" w:hAnsi="宋体" w:hint="eastAsia"/>
          <w:sz w:val="24"/>
          <w:szCs w:val="24"/>
        </w:rPr>
        <w:t>法定代表人或委托代理人（签字或盖章）：</w:t>
      </w:r>
      <w:r>
        <w:rPr>
          <w:rFonts w:ascii="宋体" w:hAnsi="宋体" w:hint="eastAsia"/>
          <w:sz w:val="24"/>
          <w:szCs w:val="24"/>
          <w:u w:val="single"/>
        </w:rPr>
        <w:t xml:space="preserve">                 </w:t>
      </w:r>
    </w:p>
    <w:p w:rsidR="00E65488" w:rsidRDefault="00E65488">
      <w:pPr>
        <w:tabs>
          <w:tab w:val="left" w:pos="630"/>
        </w:tabs>
        <w:spacing w:line="360" w:lineRule="auto"/>
        <w:ind w:firstLineChars="200" w:firstLine="480"/>
        <w:rPr>
          <w:rFonts w:ascii="宋体" w:hAnsi="宋体"/>
          <w:color w:val="000000"/>
          <w:sz w:val="24"/>
        </w:rPr>
      </w:pPr>
    </w:p>
    <w:p w:rsidR="00E65488" w:rsidRDefault="00132E45">
      <w:pPr>
        <w:tabs>
          <w:tab w:val="left" w:pos="630"/>
        </w:tabs>
        <w:spacing w:line="360" w:lineRule="auto"/>
        <w:ind w:firstLineChars="200" w:firstLine="480"/>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r>
        <w:rPr>
          <w:rFonts w:ascii="宋体" w:hAnsi="宋体" w:hint="eastAsia"/>
          <w:color w:val="000000"/>
          <w:sz w:val="24"/>
        </w:rPr>
        <w:t xml:space="preserve"> </w:t>
      </w:r>
    </w:p>
    <w:p w:rsidR="00E65488" w:rsidRDefault="00E65488">
      <w:pPr>
        <w:tabs>
          <w:tab w:val="left" w:pos="0"/>
          <w:tab w:val="left" w:pos="840"/>
        </w:tabs>
        <w:spacing w:line="360" w:lineRule="auto"/>
        <w:ind w:firstLine="525"/>
        <w:rPr>
          <w:rFonts w:ascii="宋体" w:hAnsi="宋体"/>
          <w:sz w:val="24"/>
          <w:szCs w:val="24"/>
        </w:rPr>
      </w:pPr>
    </w:p>
    <w:p w:rsidR="00E65488" w:rsidRDefault="00E65488"/>
    <w:p w:rsidR="00E65488" w:rsidRDefault="00E65488"/>
    <w:p w:rsidR="00E65488" w:rsidRDefault="00132E45">
      <w:pPr>
        <w:pStyle w:val="3"/>
        <w:spacing w:line="360" w:lineRule="auto"/>
        <w:rPr>
          <w:rFonts w:hAnsi="宋体"/>
          <w:color w:val="000000"/>
          <w:sz w:val="28"/>
        </w:rPr>
      </w:pPr>
      <w:r>
        <w:rPr>
          <w:rFonts w:hAnsi="宋体" w:hint="eastAsia"/>
          <w:color w:val="000000"/>
          <w:sz w:val="28"/>
        </w:rPr>
        <w:t>五、响应分项报价表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995"/>
        <w:gridCol w:w="3045"/>
        <w:gridCol w:w="1386"/>
        <w:gridCol w:w="1940"/>
      </w:tblGrid>
      <w:tr w:rsidR="00E65488">
        <w:tc>
          <w:tcPr>
            <w:tcW w:w="1053" w:type="dxa"/>
            <w:vAlign w:val="center"/>
          </w:tcPr>
          <w:p w:rsidR="00E65488" w:rsidRDefault="00132E45" w:rsidP="004222F4">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1995" w:type="dxa"/>
            <w:vAlign w:val="center"/>
          </w:tcPr>
          <w:p w:rsidR="00E65488" w:rsidRDefault="00132E45" w:rsidP="004222F4">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服务内容</w:t>
            </w:r>
          </w:p>
        </w:tc>
        <w:tc>
          <w:tcPr>
            <w:tcW w:w="3045" w:type="dxa"/>
            <w:vAlign w:val="center"/>
          </w:tcPr>
          <w:p w:rsidR="00E65488" w:rsidRDefault="00132E45" w:rsidP="004222F4">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项</w:t>
            </w:r>
          </w:p>
        </w:tc>
        <w:tc>
          <w:tcPr>
            <w:tcW w:w="1386" w:type="dxa"/>
            <w:vAlign w:val="center"/>
          </w:tcPr>
          <w:p w:rsidR="00E65488" w:rsidRDefault="00132E45" w:rsidP="004222F4">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单价</w:t>
            </w:r>
          </w:p>
        </w:tc>
        <w:tc>
          <w:tcPr>
            <w:tcW w:w="1940" w:type="dxa"/>
            <w:vAlign w:val="center"/>
          </w:tcPr>
          <w:p w:rsidR="00E65488" w:rsidRDefault="00132E45" w:rsidP="004222F4">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小计金额（元）</w:t>
            </w:r>
          </w:p>
        </w:tc>
      </w:tr>
      <w:tr w:rsidR="00E65488">
        <w:tc>
          <w:tcPr>
            <w:tcW w:w="1053" w:type="dxa"/>
            <w:vAlign w:val="center"/>
          </w:tcPr>
          <w:p w:rsidR="00E65488" w:rsidRDefault="00132E45" w:rsidP="004222F4">
            <w:pPr>
              <w:widowControl/>
              <w:spacing w:beforeLines="50"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95"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c>
          <w:tcPr>
            <w:tcW w:w="3045"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c>
          <w:tcPr>
            <w:tcW w:w="1386"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c>
          <w:tcPr>
            <w:tcW w:w="1940"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r>
      <w:tr w:rsidR="00E65488">
        <w:tc>
          <w:tcPr>
            <w:tcW w:w="1053" w:type="dxa"/>
            <w:vAlign w:val="center"/>
          </w:tcPr>
          <w:p w:rsidR="00E65488" w:rsidRDefault="00132E45" w:rsidP="004222F4">
            <w:pPr>
              <w:widowControl/>
              <w:spacing w:beforeLines="50"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p>
        </w:tc>
        <w:tc>
          <w:tcPr>
            <w:tcW w:w="1995"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c>
          <w:tcPr>
            <w:tcW w:w="3045"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c>
          <w:tcPr>
            <w:tcW w:w="1386"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c>
          <w:tcPr>
            <w:tcW w:w="1940" w:type="dxa"/>
            <w:vAlign w:val="center"/>
          </w:tcPr>
          <w:p w:rsidR="00E65488" w:rsidRDefault="00E65488" w:rsidP="004222F4">
            <w:pPr>
              <w:widowControl/>
              <w:spacing w:beforeLines="50" w:line="360" w:lineRule="auto"/>
              <w:jc w:val="center"/>
              <w:rPr>
                <w:rFonts w:ascii="宋体" w:hAnsi="宋体" w:cs="宋体"/>
                <w:color w:val="000000"/>
                <w:kern w:val="0"/>
                <w:sz w:val="24"/>
                <w:szCs w:val="24"/>
              </w:rPr>
            </w:pPr>
          </w:p>
        </w:tc>
      </w:tr>
      <w:tr w:rsidR="00E65488">
        <w:tc>
          <w:tcPr>
            <w:tcW w:w="1053" w:type="dxa"/>
            <w:vAlign w:val="center"/>
          </w:tcPr>
          <w:p w:rsidR="00E65488" w:rsidRDefault="00132E45" w:rsidP="004222F4">
            <w:pPr>
              <w:widowControl/>
              <w:spacing w:beforeLines="50" w:line="48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95" w:type="dxa"/>
            <w:vAlign w:val="center"/>
          </w:tcPr>
          <w:p w:rsidR="00E65488" w:rsidRDefault="00E65488" w:rsidP="004222F4">
            <w:pPr>
              <w:widowControl/>
              <w:spacing w:beforeLines="50" w:line="480" w:lineRule="auto"/>
              <w:jc w:val="center"/>
              <w:rPr>
                <w:rFonts w:ascii="宋体" w:hAnsi="宋体" w:cs="宋体"/>
                <w:color w:val="000000"/>
                <w:kern w:val="0"/>
                <w:sz w:val="24"/>
                <w:szCs w:val="24"/>
              </w:rPr>
            </w:pPr>
          </w:p>
        </w:tc>
        <w:tc>
          <w:tcPr>
            <w:tcW w:w="3045" w:type="dxa"/>
            <w:vAlign w:val="center"/>
          </w:tcPr>
          <w:p w:rsidR="00E65488" w:rsidRDefault="00E65488" w:rsidP="004222F4">
            <w:pPr>
              <w:widowControl/>
              <w:spacing w:beforeLines="50" w:line="480" w:lineRule="auto"/>
              <w:jc w:val="center"/>
              <w:rPr>
                <w:rFonts w:ascii="宋体" w:hAnsi="宋体" w:cs="宋体"/>
                <w:color w:val="000000"/>
                <w:kern w:val="0"/>
                <w:sz w:val="24"/>
                <w:szCs w:val="24"/>
              </w:rPr>
            </w:pPr>
          </w:p>
        </w:tc>
        <w:tc>
          <w:tcPr>
            <w:tcW w:w="1386" w:type="dxa"/>
            <w:vAlign w:val="center"/>
          </w:tcPr>
          <w:p w:rsidR="00E65488" w:rsidRDefault="00E65488" w:rsidP="004222F4">
            <w:pPr>
              <w:widowControl/>
              <w:spacing w:beforeLines="50" w:line="480" w:lineRule="auto"/>
              <w:jc w:val="center"/>
              <w:rPr>
                <w:rFonts w:ascii="宋体" w:hAnsi="宋体" w:cs="宋体"/>
                <w:color w:val="000000"/>
                <w:kern w:val="0"/>
                <w:sz w:val="24"/>
                <w:szCs w:val="24"/>
              </w:rPr>
            </w:pPr>
          </w:p>
        </w:tc>
        <w:tc>
          <w:tcPr>
            <w:tcW w:w="1940" w:type="dxa"/>
            <w:vAlign w:val="center"/>
          </w:tcPr>
          <w:p w:rsidR="00E65488" w:rsidRDefault="00E65488" w:rsidP="004222F4">
            <w:pPr>
              <w:widowControl/>
              <w:spacing w:beforeLines="50" w:line="480" w:lineRule="auto"/>
              <w:jc w:val="center"/>
              <w:rPr>
                <w:rFonts w:ascii="宋体" w:hAnsi="宋体" w:cs="宋体"/>
                <w:color w:val="000000"/>
                <w:kern w:val="0"/>
                <w:sz w:val="24"/>
                <w:szCs w:val="24"/>
              </w:rPr>
            </w:pPr>
          </w:p>
        </w:tc>
      </w:tr>
      <w:tr w:rsidR="00E65488">
        <w:tc>
          <w:tcPr>
            <w:tcW w:w="1053" w:type="dxa"/>
            <w:vAlign w:val="center"/>
          </w:tcPr>
          <w:p w:rsidR="00E65488" w:rsidRDefault="00132E45" w:rsidP="004222F4">
            <w:pPr>
              <w:widowControl/>
              <w:spacing w:beforeLines="50" w:line="480" w:lineRule="auto"/>
              <w:jc w:val="center"/>
              <w:rPr>
                <w:rFonts w:ascii="宋体" w:hAnsi="宋体" w:cs="宋体"/>
                <w:kern w:val="0"/>
                <w:sz w:val="24"/>
                <w:szCs w:val="24"/>
              </w:rPr>
            </w:pPr>
            <w:r>
              <w:rPr>
                <w:rFonts w:ascii="宋体" w:hAnsi="宋体" w:cs="宋体" w:hint="eastAsia"/>
                <w:kern w:val="0"/>
                <w:sz w:val="24"/>
                <w:szCs w:val="24"/>
              </w:rPr>
              <w:t>4</w:t>
            </w:r>
          </w:p>
        </w:tc>
        <w:tc>
          <w:tcPr>
            <w:tcW w:w="1995" w:type="dxa"/>
            <w:vAlign w:val="center"/>
          </w:tcPr>
          <w:p w:rsidR="00E65488" w:rsidRDefault="00E65488" w:rsidP="004222F4">
            <w:pPr>
              <w:widowControl/>
              <w:spacing w:beforeLines="50"/>
              <w:jc w:val="center"/>
              <w:rPr>
                <w:rFonts w:ascii="宋体" w:hAnsi="宋体" w:cs="宋体"/>
                <w:kern w:val="0"/>
                <w:sz w:val="24"/>
                <w:szCs w:val="24"/>
              </w:rPr>
            </w:pPr>
          </w:p>
        </w:tc>
        <w:tc>
          <w:tcPr>
            <w:tcW w:w="3045" w:type="dxa"/>
            <w:vAlign w:val="center"/>
          </w:tcPr>
          <w:p w:rsidR="00E65488" w:rsidRDefault="00E65488" w:rsidP="004222F4">
            <w:pPr>
              <w:widowControl/>
              <w:spacing w:beforeLines="50" w:line="480" w:lineRule="auto"/>
              <w:jc w:val="center"/>
              <w:rPr>
                <w:rFonts w:ascii="宋体" w:hAnsi="宋体" w:cs="宋体"/>
                <w:kern w:val="0"/>
                <w:sz w:val="24"/>
                <w:szCs w:val="24"/>
              </w:rPr>
            </w:pPr>
          </w:p>
        </w:tc>
        <w:tc>
          <w:tcPr>
            <w:tcW w:w="1386" w:type="dxa"/>
            <w:vAlign w:val="center"/>
          </w:tcPr>
          <w:p w:rsidR="00E65488" w:rsidRDefault="00E65488" w:rsidP="004222F4">
            <w:pPr>
              <w:widowControl/>
              <w:spacing w:beforeLines="50" w:line="480" w:lineRule="auto"/>
              <w:jc w:val="center"/>
              <w:rPr>
                <w:rFonts w:ascii="宋体" w:hAnsi="宋体" w:cs="宋体"/>
                <w:kern w:val="0"/>
                <w:sz w:val="24"/>
                <w:szCs w:val="24"/>
              </w:rPr>
            </w:pPr>
          </w:p>
        </w:tc>
        <w:tc>
          <w:tcPr>
            <w:tcW w:w="1940" w:type="dxa"/>
            <w:vAlign w:val="center"/>
          </w:tcPr>
          <w:p w:rsidR="00E65488" w:rsidRDefault="00E65488" w:rsidP="004222F4">
            <w:pPr>
              <w:widowControl/>
              <w:spacing w:beforeLines="50" w:line="480" w:lineRule="auto"/>
              <w:jc w:val="center"/>
              <w:rPr>
                <w:rFonts w:ascii="宋体" w:hAnsi="宋体" w:cs="宋体"/>
                <w:kern w:val="0"/>
                <w:sz w:val="24"/>
                <w:szCs w:val="24"/>
              </w:rPr>
            </w:pPr>
          </w:p>
        </w:tc>
      </w:tr>
      <w:tr w:rsidR="00E65488">
        <w:tc>
          <w:tcPr>
            <w:tcW w:w="1053" w:type="dxa"/>
            <w:vAlign w:val="center"/>
          </w:tcPr>
          <w:p w:rsidR="00E65488" w:rsidRDefault="00E65488" w:rsidP="004222F4">
            <w:pPr>
              <w:widowControl/>
              <w:spacing w:beforeLines="50" w:line="480" w:lineRule="auto"/>
              <w:jc w:val="center"/>
              <w:rPr>
                <w:rFonts w:ascii="宋体" w:hAnsi="宋体" w:cs="宋体"/>
                <w:kern w:val="0"/>
                <w:sz w:val="24"/>
                <w:szCs w:val="24"/>
              </w:rPr>
            </w:pPr>
          </w:p>
        </w:tc>
        <w:tc>
          <w:tcPr>
            <w:tcW w:w="1995" w:type="dxa"/>
            <w:vAlign w:val="center"/>
          </w:tcPr>
          <w:p w:rsidR="00E65488" w:rsidRDefault="00E65488" w:rsidP="004222F4">
            <w:pPr>
              <w:widowControl/>
              <w:spacing w:beforeLines="50"/>
              <w:jc w:val="center"/>
              <w:rPr>
                <w:rFonts w:ascii="宋体" w:hAnsi="宋体" w:cs="宋体"/>
                <w:kern w:val="0"/>
                <w:sz w:val="24"/>
                <w:szCs w:val="24"/>
              </w:rPr>
            </w:pPr>
          </w:p>
        </w:tc>
        <w:tc>
          <w:tcPr>
            <w:tcW w:w="3045" w:type="dxa"/>
            <w:vAlign w:val="center"/>
          </w:tcPr>
          <w:p w:rsidR="00E65488" w:rsidRDefault="00E65488" w:rsidP="004222F4">
            <w:pPr>
              <w:widowControl/>
              <w:spacing w:beforeLines="50" w:line="480" w:lineRule="auto"/>
              <w:jc w:val="center"/>
              <w:rPr>
                <w:rFonts w:ascii="宋体" w:hAnsi="宋体" w:cs="宋体"/>
                <w:kern w:val="0"/>
                <w:sz w:val="24"/>
                <w:szCs w:val="24"/>
              </w:rPr>
            </w:pPr>
          </w:p>
        </w:tc>
        <w:tc>
          <w:tcPr>
            <w:tcW w:w="1386" w:type="dxa"/>
            <w:vAlign w:val="center"/>
          </w:tcPr>
          <w:p w:rsidR="00E65488" w:rsidRDefault="00E65488" w:rsidP="004222F4">
            <w:pPr>
              <w:widowControl/>
              <w:spacing w:beforeLines="50" w:line="480" w:lineRule="auto"/>
              <w:jc w:val="center"/>
              <w:rPr>
                <w:rFonts w:ascii="宋体" w:hAnsi="宋体" w:cs="宋体"/>
                <w:kern w:val="0"/>
                <w:sz w:val="24"/>
                <w:szCs w:val="24"/>
              </w:rPr>
            </w:pPr>
          </w:p>
        </w:tc>
        <w:tc>
          <w:tcPr>
            <w:tcW w:w="1940" w:type="dxa"/>
            <w:vAlign w:val="center"/>
          </w:tcPr>
          <w:p w:rsidR="00E65488" w:rsidRDefault="00E65488" w:rsidP="004222F4">
            <w:pPr>
              <w:widowControl/>
              <w:spacing w:beforeLines="50" w:line="480" w:lineRule="auto"/>
              <w:rPr>
                <w:rFonts w:ascii="宋体" w:hAnsi="宋体" w:cs="宋体"/>
                <w:kern w:val="0"/>
                <w:sz w:val="24"/>
                <w:szCs w:val="24"/>
              </w:rPr>
            </w:pPr>
          </w:p>
        </w:tc>
      </w:tr>
      <w:tr w:rsidR="00E65488">
        <w:tc>
          <w:tcPr>
            <w:tcW w:w="9419" w:type="dxa"/>
            <w:gridSpan w:val="5"/>
            <w:vAlign w:val="center"/>
          </w:tcPr>
          <w:p w:rsidR="00E65488" w:rsidRDefault="00132E45" w:rsidP="004222F4">
            <w:pPr>
              <w:widowControl/>
              <w:spacing w:beforeLines="50" w:line="480" w:lineRule="auto"/>
              <w:ind w:firstLineChars="1000" w:firstLine="2400"/>
              <w:rPr>
                <w:rFonts w:ascii="宋体" w:hAnsi="宋体" w:cs="宋体"/>
                <w:kern w:val="0"/>
                <w:sz w:val="24"/>
                <w:szCs w:val="24"/>
              </w:rPr>
            </w:pPr>
            <w:r>
              <w:rPr>
                <w:rFonts w:ascii="宋体" w:hAnsi="宋体" w:cs="宋体" w:hint="eastAsia"/>
                <w:kern w:val="0"/>
                <w:sz w:val="24"/>
                <w:szCs w:val="24"/>
              </w:rPr>
              <w:t>合计金额（元）</w:t>
            </w:r>
          </w:p>
        </w:tc>
      </w:tr>
    </w:tbl>
    <w:p w:rsidR="00E65488" w:rsidRDefault="00132E45">
      <w:pPr>
        <w:adjustRightInd w:val="0"/>
        <w:snapToGrid w:val="0"/>
        <w:spacing w:line="360" w:lineRule="auto"/>
        <w:rPr>
          <w:color w:val="000000"/>
          <w:sz w:val="28"/>
        </w:rPr>
      </w:pPr>
      <w:r>
        <w:rPr>
          <w:rFonts w:ascii="宋体" w:hAnsi="宋体" w:hint="eastAsia"/>
          <w:b/>
          <w:bCs/>
          <w:color w:val="000000"/>
          <w:sz w:val="24"/>
          <w:szCs w:val="28"/>
        </w:rPr>
        <w:t>注</w:t>
      </w:r>
      <w:r>
        <w:rPr>
          <w:rFonts w:ascii="宋体" w:hAnsi="宋体" w:cs="宋体" w:hint="eastAsia"/>
          <w:kern w:val="0"/>
          <w:sz w:val="24"/>
          <w:szCs w:val="24"/>
        </w:rPr>
        <w:t>：</w:t>
      </w:r>
      <w:r>
        <w:rPr>
          <w:rFonts w:ascii="宋体" w:hAnsi="宋体" w:hint="eastAsia"/>
          <w:b/>
          <w:bCs/>
          <w:color w:val="000000"/>
          <w:sz w:val="24"/>
          <w:szCs w:val="28"/>
        </w:rPr>
        <w:t>表中所列服务为对应本项目需求的全部服务内容。如有漏项或缺项，</w:t>
      </w:r>
      <w:r>
        <w:rPr>
          <w:rFonts w:ascii="宋体" w:hAnsi="宋体" w:hint="eastAsia"/>
          <w:b/>
          <w:color w:val="000000"/>
          <w:sz w:val="24"/>
        </w:rPr>
        <w:t>响应供应商</w:t>
      </w:r>
      <w:r>
        <w:rPr>
          <w:rFonts w:ascii="宋体" w:hAnsi="宋体" w:hint="eastAsia"/>
          <w:b/>
          <w:bCs/>
          <w:color w:val="000000"/>
          <w:sz w:val="24"/>
          <w:szCs w:val="28"/>
        </w:rPr>
        <w:t>承担全部责任。</w:t>
      </w:r>
    </w:p>
    <w:p w:rsidR="00E65488" w:rsidRDefault="00E65488">
      <w:pPr>
        <w:spacing w:line="360" w:lineRule="auto"/>
        <w:ind w:firstLineChars="50" w:firstLine="120"/>
        <w:rPr>
          <w:rFonts w:ascii="宋体" w:hAnsi="宋体"/>
          <w:sz w:val="24"/>
          <w:szCs w:val="24"/>
        </w:rPr>
      </w:pPr>
    </w:p>
    <w:p w:rsidR="00E65488" w:rsidRDefault="00E65488">
      <w:pPr>
        <w:rPr>
          <w:rFonts w:hAnsi="宋体"/>
          <w:color w:val="000000"/>
          <w:sz w:val="28"/>
        </w:rPr>
      </w:pPr>
    </w:p>
    <w:p w:rsidR="00E65488" w:rsidRDefault="00132E45">
      <w:pPr>
        <w:pStyle w:val="3"/>
        <w:numPr>
          <w:ilvl w:val="2"/>
          <w:numId w:val="2"/>
        </w:numPr>
        <w:adjustRightInd w:val="0"/>
        <w:spacing w:line="360" w:lineRule="auto"/>
        <w:jc w:val="both"/>
        <w:textAlignment w:val="baseline"/>
        <w:rPr>
          <w:rFonts w:hAnsi="宋体"/>
          <w:color w:val="000000"/>
          <w:sz w:val="28"/>
        </w:rPr>
      </w:pPr>
      <w:r>
        <w:rPr>
          <w:rFonts w:hAnsi="宋体" w:hint="eastAsia"/>
          <w:color w:val="000000"/>
          <w:sz w:val="28"/>
        </w:rPr>
        <w:t xml:space="preserve">                               响应人（公章）：</w:t>
      </w:r>
    </w:p>
    <w:p w:rsidR="00E65488" w:rsidRDefault="00E65488">
      <w:pPr>
        <w:pStyle w:val="3"/>
        <w:numPr>
          <w:ilvl w:val="2"/>
          <w:numId w:val="2"/>
        </w:numPr>
        <w:adjustRightInd w:val="0"/>
        <w:spacing w:line="360" w:lineRule="auto"/>
        <w:jc w:val="both"/>
        <w:textAlignment w:val="baseline"/>
        <w:rPr>
          <w:rFonts w:hAnsi="宋体"/>
          <w:color w:val="000000"/>
          <w:sz w:val="28"/>
        </w:rPr>
      </w:pPr>
    </w:p>
    <w:p w:rsidR="00E65488" w:rsidRDefault="00E65488">
      <w:pPr>
        <w:pStyle w:val="3"/>
        <w:adjustRightInd w:val="0"/>
        <w:spacing w:line="360" w:lineRule="auto"/>
        <w:jc w:val="both"/>
        <w:textAlignment w:val="baseline"/>
        <w:rPr>
          <w:rFonts w:hAnsi="宋体"/>
          <w:color w:val="000000"/>
          <w:sz w:val="28"/>
        </w:rPr>
      </w:pPr>
    </w:p>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132E45">
      <w:pPr>
        <w:pStyle w:val="3"/>
        <w:adjustRightInd w:val="0"/>
        <w:spacing w:line="360" w:lineRule="auto"/>
        <w:textAlignment w:val="baseline"/>
        <w:rPr>
          <w:rFonts w:hAnsi="宋体"/>
          <w:color w:val="000000"/>
          <w:sz w:val="28"/>
        </w:rPr>
      </w:pPr>
      <w:r>
        <w:rPr>
          <w:rFonts w:hAnsi="宋体" w:hint="eastAsia"/>
          <w:color w:val="000000"/>
          <w:sz w:val="28"/>
        </w:rPr>
        <w:t>六、本地化服务情况一览表</w:t>
      </w:r>
    </w:p>
    <w:p w:rsidR="00E65488" w:rsidRDefault="00132E45">
      <w:pPr>
        <w:jc w:val="center"/>
        <w:rPr>
          <w:rFonts w:ascii="宋体" w:hAnsi="宋体"/>
          <w:b/>
          <w:color w:val="000000"/>
          <w:sz w:val="24"/>
        </w:rPr>
      </w:pPr>
      <w:r>
        <w:rPr>
          <w:rFonts w:ascii="宋体" w:hAnsi="宋体"/>
          <w:b/>
          <w:color w:val="000000"/>
          <w:sz w:val="24"/>
        </w:rPr>
        <w:t>（</w:t>
      </w:r>
      <w:r>
        <w:rPr>
          <w:rFonts w:ascii="宋体" w:hAnsi="宋体" w:hint="eastAsia"/>
          <w:b/>
          <w:color w:val="000000"/>
          <w:sz w:val="24"/>
        </w:rPr>
        <w:t>如采购文件未作本地化服务要求，不需此件）</w:t>
      </w:r>
    </w:p>
    <w:p w:rsidR="00E65488" w:rsidRDefault="00E65488">
      <w:pPr>
        <w:pStyle w:val="3"/>
        <w:adjustRightInd w:val="0"/>
        <w:spacing w:line="360" w:lineRule="auto"/>
        <w:textAlignment w:val="baseline"/>
        <w:rPr>
          <w:rFonts w:hAnsi="宋体"/>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440"/>
        <w:gridCol w:w="2160"/>
        <w:gridCol w:w="1800"/>
        <w:gridCol w:w="2571"/>
      </w:tblGrid>
      <w:tr w:rsidR="00E65488">
        <w:trPr>
          <w:trHeight w:val="465"/>
          <w:jc w:val="center"/>
        </w:trPr>
        <w:tc>
          <w:tcPr>
            <w:tcW w:w="1620" w:type="dxa"/>
            <w:vAlign w:val="center"/>
          </w:tcPr>
          <w:p w:rsidR="00E65488" w:rsidRDefault="00132E45">
            <w:pPr>
              <w:jc w:val="center"/>
              <w:rPr>
                <w:rFonts w:ascii="宋体" w:hAnsi="宋体"/>
                <w:color w:val="000000"/>
                <w:sz w:val="24"/>
              </w:rPr>
            </w:pPr>
            <w:r>
              <w:rPr>
                <w:rFonts w:ascii="宋体" w:hAnsi="宋体" w:hint="eastAsia"/>
                <w:color w:val="000000"/>
                <w:sz w:val="24"/>
              </w:rPr>
              <w:t>响应人全称</w:t>
            </w:r>
          </w:p>
        </w:tc>
        <w:tc>
          <w:tcPr>
            <w:tcW w:w="7971" w:type="dxa"/>
            <w:gridSpan w:val="4"/>
            <w:vAlign w:val="center"/>
          </w:tcPr>
          <w:p w:rsidR="00E65488" w:rsidRDefault="00E65488">
            <w:pPr>
              <w:rPr>
                <w:rFonts w:ascii="宋体" w:hAnsi="宋体"/>
                <w:color w:val="000000"/>
                <w:sz w:val="24"/>
              </w:rPr>
            </w:pPr>
          </w:p>
        </w:tc>
      </w:tr>
      <w:tr w:rsidR="00E65488">
        <w:trPr>
          <w:trHeight w:val="1343"/>
          <w:jc w:val="center"/>
        </w:trPr>
        <w:tc>
          <w:tcPr>
            <w:tcW w:w="1620" w:type="dxa"/>
            <w:vAlign w:val="center"/>
          </w:tcPr>
          <w:p w:rsidR="00E65488" w:rsidRDefault="00132E45">
            <w:pPr>
              <w:jc w:val="center"/>
              <w:rPr>
                <w:rFonts w:ascii="宋体" w:hAnsi="宋体"/>
                <w:color w:val="000000"/>
                <w:sz w:val="24"/>
              </w:rPr>
            </w:pPr>
            <w:r>
              <w:rPr>
                <w:rFonts w:ascii="宋体" w:hAnsi="宋体" w:hint="eastAsia"/>
                <w:color w:val="000000"/>
                <w:sz w:val="24"/>
              </w:rPr>
              <w:t>本地化服务形式</w:t>
            </w:r>
          </w:p>
        </w:tc>
        <w:tc>
          <w:tcPr>
            <w:tcW w:w="7971" w:type="dxa"/>
            <w:gridSpan w:val="4"/>
            <w:vAlign w:val="center"/>
          </w:tcPr>
          <w:p w:rsidR="00E65488" w:rsidRDefault="00132E45">
            <w:pPr>
              <w:rPr>
                <w:rFonts w:ascii="宋体" w:hAnsi="宋体"/>
                <w:color w:val="000000"/>
                <w:sz w:val="24"/>
              </w:rPr>
            </w:pPr>
            <w:r>
              <w:rPr>
                <w:rFonts w:ascii="宋体" w:hAnsi="宋体" w:hint="eastAsia"/>
                <w:color w:val="000000"/>
                <w:sz w:val="24"/>
              </w:rPr>
              <w:t xml:space="preserve">□ 在本地具有固定的办公场所及人员  </w:t>
            </w:r>
          </w:p>
          <w:p w:rsidR="00E65488" w:rsidRDefault="00132E45">
            <w:pPr>
              <w:rPr>
                <w:rFonts w:ascii="宋体" w:hAnsi="宋体"/>
                <w:color w:val="000000"/>
                <w:sz w:val="24"/>
              </w:rPr>
            </w:pPr>
            <w:r>
              <w:rPr>
                <w:rFonts w:ascii="宋体" w:hAnsi="宋体" w:hint="eastAsia"/>
                <w:color w:val="000000"/>
                <w:sz w:val="24"/>
              </w:rPr>
              <w:t>□ 在本地具有固定的合作伙伴</w:t>
            </w:r>
          </w:p>
          <w:p w:rsidR="00E65488" w:rsidRDefault="00132E45">
            <w:pPr>
              <w:rPr>
                <w:rFonts w:ascii="宋体" w:hAnsi="宋体"/>
                <w:color w:val="000000"/>
                <w:sz w:val="24"/>
              </w:rPr>
            </w:pPr>
            <w:r>
              <w:rPr>
                <w:rFonts w:ascii="宋体" w:hAnsi="宋体" w:hint="eastAsia"/>
                <w:color w:val="000000"/>
                <w:sz w:val="24"/>
              </w:rPr>
              <w:t>□ 在本地注册成立</w:t>
            </w:r>
          </w:p>
          <w:p w:rsidR="00E65488" w:rsidRDefault="00132E45">
            <w:pPr>
              <w:rPr>
                <w:rFonts w:ascii="宋体" w:hAnsi="宋体"/>
                <w:color w:val="000000"/>
                <w:sz w:val="24"/>
              </w:rPr>
            </w:pPr>
            <w:r>
              <w:rPr>
                <w:rFonts w:ascii="宋体" w:hAnsi="宋体" w:hint="eastAsia"/>
                <w:color w:val="000000"/>
                <w:sz w:val="24"/>
              </w:rPr>
              <w:t>□ 承诺中标即设立本地化服务机构</w:t>
            </w:r>
          </w:p>
        </w:tc>
      </w:tr>
      <w:tr w:rsidR="00E65488">
        <w:trPr>
          <w:trHeight w:val="708"/>
          <w:jc w:val="center"/>
        </w:trPr>
        <w:tc>
          <w:tcPr>
            <w:tcW w:w="9591" w:type="dxa"/>
            <w:gridSpan w:val="5"/>
            <w:vAlign w:val="center"/>
          </w:tcPr>
          <w:p w:rsidR="00E65488" w:rsidRDefault="00132E45">
            <w:pPr>
              <w:rPr>
                <w:rFonts w:ascii="宋体" w:hAnsi="宋体"/>
                <w:color w:val="000000"/>
                <w:sz w:val="24"/>
              </w:rPr>
            </w:pPr>
            <w:r>
              <w:rPr>
                <w:rFonts w:ascii="宋体" w:hAnsi="宋体" w:hint="eastAsia"/>
                <w:color w:val="000000"/>
                <w:sz w:val="24"/>
              </w:rPr>
              <w:lastRenderedPageBreak/>
              <w:t>以下本地注册的公司无需填写</w:t>
            </w:r>
          </w:p>
        </w:tc>
      </w:tr>
      <w:tr w:rsidR="00E65488">
        <w:trPr>
          <w:trHeight w:val="1239"/>
          <w:jc w:val="center"/>
        </w:trPr>
        <w:tc>
          <w:tcPr>
            <w:tcW w:w="1620" w:type="dxa"/>
            <w:vAlign w:val="center"/>
          </w:tcPr>
          <w:p w:rsidR="00E65488" w:rsidRDefault="00132E45">
            <w:pPr>
              <w:jc w:val="center"/>
              <w:rPr>
                <w:rFonts w:ascii="宋体" w:hAnsi="宋体"/>
                <w:color w:val="000000"/>
                <w:sz w:val="24"/>
              </w:rPr>
            </w:pPr>
            <w:r>
              <w:rPr>
                <w:rFonts w:ascii="宋体" w:hAnsi="宋体" w:hint="eastAsia"/>
                <w:color w:val="000000"/>
                <w:sz w:val="24"/>
              </w:rPr>
              <w:t>本地化服务地点及联系方式</w:t>
            </w:r>
          </w:p>
        </w:tc>
        <w:tc>
          <w:tcPr>
            <w:tcW w:w="1440" w:type="dxa"/>
            <w:vAlign w:val="center"/>
          </w:tcPr>
          <w:p w:rsidR="00E65488" w:rsidRDefault="00E65488">
            <w:pPr>
              <w:jc w:val="center"/>
              <w:rPr>
                <w:rFonts w:ascii="宋体" w:hAnsi="宋体"/>
                <w:color w:val="000000"/>
                <w:sz w:val="24"/>
              </w:rPr>
            </w:pPr>
          </w:p>
        </w:tc>
        <w:tc>
          <w:tcPr>
            <w:tcW w:w="2160" w:type="dxa"/>
            <w:vAlign w:val="center"/>
          </w:tcPr>
          <w:p w:rsidR="00E65488" w:rsidRDefault="00E65488">
            <w:pPr>
              <w:jc w:val="center"/>
              <w:rPr>
                <w:rFonts w:ascii="宋体" w:hAnsi="宋体"/>
                <w:color w:val="000000"/>
                <w:sz w:val="24"/>
              </w:rPr>
            </w:pPr>
          </w:p>
        </w:tc>
        <w:tc>
          <w:tcPr>
            <w:tcW w:w="1800" w:type="dxa"/>
            <w:vAlign w:val="center"/>
          </w:tcPr>
          <w:p w:rsidR="00E65488" w:rsidRDefault="00132E45">
            <w:pPr>
              <w:jc w:val="center"/>
              <w:rPr>
                <w:rFonts w:ascii="宋体" w:hAnsi="宋体"/>
                <w:color w:val="000000"/>
                <w:sz w:val="24"/>
              </w:rPr>
            </w:pPr>
            <w:r>
              <w:rPr>
                <w:rFonts w:ascii="宋体" w:hAnsi="宋体" w:hint="eastAsia"/>
                <w:color w:val="000000"/>
                <w:sz w:val="24"/>
              </w:rPr>
              <w:t>负责人及联系方式（附身份证号码）</w:t>
            </w:r>
          </w:p>
        </w:tc>
        <w:tc>
          <w:tcPr>
            <w:tcW w:w="2571" w:type="dxa"/>
          </w:tcPr>
          <w:p w:rsidR="00E65488" w:rsidRDefault="00E65488">
            <w:pPr>
              <w:rPr>
                <w:rFonts w:ascii="宋体" w:hAnsi="宋体"/>
                <w:color w:val="000000"/>
                <w:sz w:val="24"/>
              </w:rPr>
            </w:pPr>
          </w:p>
        </w:tc>
      </w:tr>
      <w:tr w:rsidR="00E65488">
        <w:trPr>
          <w:trHeight w:val="2180"/>
          <w:jc w:val="center"/>
        </w:trPr>
        <w:tc>
          <w:tcPr>
            <w:tcW w:w="9591" w:type="dxa"/>
            <w:gridSpan w:val="5"/>
          </w:tcPr>
          <w:p w:rsidR="00E65488" w:rsidRDefault="00132E45">
            <w:pPr>
              <w:rPr>
                <w:rFonts w:ascii="宋体" w:hAnsi="宋体"/>
                <w:color w:val="000000"/>
                <w:sz w:val="24"/>
              </w:rPr>
            </w:pPr>
            <w:r>
              <w:rPr>
                <w:rFonts w:ascii="宋体" w:hAnsi="宋体" w:hint="eastAsia"/>
                <w:color w:val="000000"/>
                <w:sz w:val="24"/>
              </w:rPr>
              <w:t>服务人员名单及联系方式（附身份证号码）</w:t>
            </w:r>
          </w:p>
        </w:tc>
      </w:tr>
      <w:tr w:rsidR="00E65488">
        <w:trPr>
          <w:trHeight w:val="2579"/>
          <w:jc w:val="center"/>
        </w:trPr>
        <w:tc>
          <w:tcPr>
            <w:tcW w:w="9591" w:type="dxa"/>
            <w:gridSpan w:val="5"/>
          </w:tcPr>
          <w:p w:rsidR="00E65488" w:rsidRDefault="00132E45">
            <w:pPr>
              <w:rPr>
                <w:rFonts w:ascii="宋体" w:hAnsi="宋体"/>
                <w:color w:val="000000"/>
                <w:sz w:val="24"/>
              </w:rPr>
            </w:pPr>
            <w:r>
              <w:rPr>
                <w:rFonts w:ascii="宋体" w:hAnsi="宋体" w:hint="eastAsia"/>
                <w:color w:val="000000"/>
                <w:sz w:val="24"/>
              </w:rPr>
              <w:t>其他有关证明文件说明（如营业执照等，如有）：</w:t>
            </w:r>
          </w:p>
        </w:tc>
      </w:tr>
    </w:tbl>
    <w:p w:rsidR="00E65488" w:rsidRDefault="00E65488">
      <w:pPr>
        <w:pStyle w:val="3"/>
        <w:adjustRightInd w:val="0"/>
        <w:spacing w:line="360" w:lineRule="auto"/>
        <w:textAlignment w:val="baseline"/>
        <w:rPr>
          <w:rFonts w:hAnsi="宋体"/>
          <w:color w:val="000000"/>
          <w:sz w:val="28"/>
        </w:rPr>
      </w:pPr>
    </w:p>
    <w:p w:rsidR="00E65488" w:rsidRDefault="00E65488">
      <w:pPr>
        <w:sectPr w:rsidR="00E65488">
          <w:pgSz w:w="11907" w:h="16840"/>
          <w:pgMar w:top="1440" w:right="1247" w:bottom="1440" w:left="1247" w:header="851" w:footer="992" w:gutter="0"/>
          <w:cols w:space="720"/>
          <w:docGrid w:linePitch="303"/>
        </w:sectPr>
      </w:pPr>
    </w:p>
    <w:p w:rsidR="00E65488" w:rsidRDefault="00E65488"/>
    <w:p w:rsidR="00E65488" w:rsidRDefault="00132E45">
      <w:pPr>
        <w:pStyle w:val="3"/>
        <w:adjustRightInd w:val="0"/>
        <w:spacing w:line="360" w:lineRule="auto"/>
        <w:textAlignment w:val="baseline"/>
        <w:rPr>
          <w:rFonts w:hAnsi="宋体"/>
          <w:color w:val="000000"/>
          <w:sz w:val="28"/>
        </w:rPr>
      </w:pPr>
      <w:r>
        <w:rPr>
          <w:rFonts w:hAnsi="宋体" w:hint="eastAsia"/>
          <w:color w:val="000000"/>
          <w:sz w:val="28"/>
        </w:rPr>
        <w:t>七、服务方案</w:t>
      </w:r>
    </w:p>
    <w:p w:rsidR="00E65488" w:rsidRDefault="00132E45" w:rsidP="004222F4">
      <w:pPr>
        <w:spacing w:beforeLines="20" w:afterLines="20" w:line="360" w:lineRule="auto"/>
        <w:ind w:firstLineChars="1200" w:firstLine="2880"/>
        <w:rPr>
          <w:rFonts w:ascii="宋体" w:hAnsi="宋体"/>
          <w:color w:val="000000"/>
          <w:sz w:val="28"/>
        </w:rPr>
      </w:pPr>
      <w:r>
        <w:rPr>
          <w:rFonts w:ascii="宋体" w:hAnsi="宋体" w:hint="eastAsia"/>
          <w:bCs/>
          <w:color w:val="000000"/>
          <w:sz w:val="24"/>
          <w:szCs w:val="24"/>
        </w:rPr>
        <w:t>（响应供应商可自行制作格式）</w:t>
      </w:r>
    </w:p>
    <w:p w:rsidR="00E65488" w:rsidRDefault="00E65488">
      <w:pPr>
        <w:tabs>
          <w:tab w:val="left" w:pos="825"/>
        </w:tabs>
        <w:spacing w:line="360" w:lineRule="auto"/>
        <w:ind w:firstLineChars="200" w:firstLine="482"/>
        <w:rPr>
          <w:rFonts w:ascii="宋体" w:hAnsi="宋体"/>
          <w:b/>
          <w:color w:val="000000"/>
          <w:sz w:val="24"/>
          <w:szCs w:val="24"/>
        </w:rPr>
      </w:pPr>
    </w:p>
    <w:p w:rsidR="00E65488" w:rsidRDefault="00E65488">
      <w:pPr>
        <w:spacing w:line="360" w:lineRule="auto"/>
        <w:ind w:firstLineChars="250" w:firstLine="525"/>
        <w:rPr>
          <w:color w:val="000000"/>
        </w:rPr>
      </w:pPr>
    </w:p>
    <w:p w:rsidR="00E65488" w:rsidRDefault="00E65488">
      <w:pPr>
        <w:pStyle w:val="3"/>
        <w:numPr>
          <w:ilvl w:val="2"/>
          <w:numId w:val="2"/>
        </w:numPr>
        <w:adjustRightInd w:val="0"/>
        <w:spacing w:line="360" w:lineRule="auto"/>
        <w:jc w:val="both"/>
        <w:textAlignment w:val="baseline"/>
        <w:rPr>
          <w:rFonts w:hAnsi="宋体"/>
          <w:color w:val="000000"/>
          <w:sz w:val="28"/>
        </w:rPr>
      </w:pPr>
    </w:p>
    <w:p w:rsidR="00E65488" w:rsidRDefault="00E65488">
      <w:pPr>
        <w:pStyle w:val="3"/>
        <w:numPr>
          <w:ilvl w:val="2"/>
          <w:numId w:val="2"/>
        </w:numPr>
        <w:adjustRightInd w:val="0"/>
        <w:spacing w:line="360" w:lineRule="auto"/>
        <w:jc w:val="both"/>
        <w:textAlignment w:val="baseline"/>
        <w:rPr>
          <w:rFonts w:hAnsi="宋体"/>
          <w:color w:val="000000"/>
          <w:sz w:val="28"/>
        </w:rPr>
      </w:pPr>
    </w:p>
    <w:p w:rsidR="00E65488" w:rsidRDefault="00E65488">
      <w:pPr>
        <w:spacing w:line="360" w:lineRule="auto"/>
        <w:sectPr w:rsidR="00E65488">
          <w:pgSz w:w="11907" w:h="16840"/>
          <w:pgMar w:top="1440" w:right="1247" w:bottom="1440" w:left="1247" w:header="851" w:footer="992" w:gutter="0"/>
          <w:cols w:space="720"/>
          <w:docGrid w:linePitch="303"/>
        </w:sectPr>
      </w:pPr>
    </w:p>
    <w:p w:rsidR="00E65488" w:rsidRDefault="00132E45">
      <w:pPr>
        <w:tabs>
          <w:tab w:val="left" w:pos="3810"/>
        </w:tabs>
        <w:spacing w:line="360" w:lineRule="auto"/>
      </w:pPr>
      <w:r>
        <w:lastRenderedPageBreak/>
        <w:tab/>
      </w:r>
    </w:p>
    <w:p w:rsidR="00E65488" w:rsidRDefault="00132E45">
      <w:pPr>
        <w:pStyle w:val="3"/>
        <w:numPr>
          <w:ilvl w:val="2"/>
          <w:numId w:val="2"/>
        </w:numPr>
        <w:adjustRightInd w:val="0"/>
        <w:spacing w:line="360" w:lineRule="auto"/>
        <w:textAlignment w:val="baseline"/>
        <w:rPr>
          <w:rFonts w:hAnsi="宋体"/>
          <w:color w:val="000000"/>
          <w:sz w:val="28"/>
        </w:rPr>
      </w:pPr>
      <w:r>
        <w:rPr>
          <w:rFonts w:hAnsi="宋体" w:hint="eastAsia"/>
          <w:color w:val="000000"/>
          <w:sz w:val="28"/>
        </w:rPr>
        <w:t>八、人员配备表与简介</w:t>
      </w:r>
    </w:p>
    <w:p w:rsidR="00E65488" w:rsidRDefault="00132E45">
      <w:pPr>
        <w:jc w:val="left"/>
        <w:rPr>
          <w:rFonts w:ascii="宋体" w:hAnsi="宋体"/>
          <w:b/>
          <w:szCs w:val="21"/>
        </w:rPr>
      </w:pPr>
      <w:r>
        <w:rPr>
          <w:rFonts w:ascii="宋体" w:hAnsi="宋体" w:hint="eastAsia"/>
          <w:b/>
          <w:szCs w:val="21"/>
        </w:rPr>
        <w:t>附表一、项目经理简历表</w:t>
      </w:r>
    </w:p>
    <w:p w:rsidR="00E65488" w:rsidRDefault="00E65488">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980"/>
        <w:gridCol w:w="1800"/>
        <w:gridCol w:w="1440"/>
        <w:gridCol w:w="1574"/>
      </w:tblGrid>
      <w:tr w:rsidR="00E65488">
        <w:trPr>
          <w:cantSplit/>
        </w:trPr>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姓名</w:t>
            </w:r>
          </w:p>
        </w:tc>
        <w:tc>
          <w:tcPr>
            <w:tcW w:w="1980" w:type="dxa"/>
            <w:vAlign w:val="center"/>
          </w:tcPr>
          <w:p w:rsidR="00E65488" w:rsidRDefault="00E65488">
            <w:pPr>
              <w:spacing w:line="460" w:lineRule="exact"/>
              <w:jc w:val="center"/>
              <w:rPr>
                <w:rFonts w:ascii="宋体" w:hAnsi="宋体"/>
                <w:color w:val="000000"/>
              </w:rPr>
            </w:pPr>
          </w:p>
        </w:tc>
        <w:tc>
          <w:tcPr>
            <w:tcW w:w="1800" w:type="dxa"/>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E65488">
            <w:pPr>
              <w:spacing w:line="460" w:lineRule="exact"/>
              <w:jc w:val="center"/>
              <w:rPr>
                <w:rFonts w:ascii="宋体" w:hAnsi="宋体"/>
                <w:color w:val="000000"/>
              </w:rPr>
            </w:pPr>
          </w:p>
        </w:tc>
        <w:tc>
          <w:tcPr>
            <w:tcW w:w="1574" w:type="dxa"/>
            <w:vAlign w:val="center"/>
          </w:tcPr>
          <w:p w:rsidR="00E65488" w:rsidRDefault="00E65488">
            <w:pPr>
              <w:spacing w:line="460" w:lineRule="exact"/>
              <w:jc w:val="center"/>
              <w:rPr>
                <w:rFonts w:ascii="宋体" w:hAnsi="宋体"/>
                <w:color w:val="000000"/>
              </w:rPr>
            </w:pPr>
          </w:p>
        </w:tc>
      </w:tr>
      <w:tr w:rsidR="00E65488">
        <w:trPr>
          <w:cantSplit/>
        </w:trPr>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职称</w:t>
            </w:r>
          </w:p>
        </w:tc>
        <w:tc>
          <w:tcPr>
            <w:tcW w:w="1980" w:type="dxa"/>
            <w:vAlign w:val="center"/>
          </w:tcPr>
          <w:p w:rsidR="00E65488" w:rsidRDefault="00E65488">
            <w:pPr>
              <w:spacing w:line="460" w:lineRule="exact"/>
              <w:jc w:val="center"/>
              <w:rPr>
                <w:rFonts w:ascii="宋体" w:hAnsi="宋体"/>
                <w:color w:val="000000"/>
              </w:rPr>
            </w:pPr>
          </w:p>
        </w:tc>
        <w:tc>
          <w:tcPr>
            <w:tcW w:w="1800" w:type="dxa"/>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E65488">
            <w:pPr>
              <w:spacing w:line="460" w:lineRule="exact"/>
              <w:jc w:val="center"/>
              <w:rPr>
                <w:rFonts w:ascii="宋体" w:hAnsi="宋体"/>
                <w:color w:val="000000"/>
              </w:rPr>
            </w:pPr>
          </w:p>
        </w:tc>
        <w:tc>
          <w:tcPr>
            <w:tcW w:w="1574" w:type="dxa"/>
            <w:vAlign w:val="center"/>
          </w:tcPr>
          <w:p w:rsidR="00E65488" w:rsidRDefault="00E65488">
            <w:pPr>
              <w:spacing w:line="460" w:lineRule="exact"/>
              <w:jc w:val="center"/>
              <w:rPr>
                <w:rFonts w:ascii="宋体" w:hAnsi="宋体"/>
                <w:color w:val="000000"/>
              </w:rPr>
            </w:pPr>
          </w:p>
        </w:tc>
      </w:tr>
      <w:tr w:rsidR="00E65488">
        <w:trPr>
          <w:cantSplit/>
        </w:trPr>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毕业学校</w:t>
            </w:r>
          </w:p>
        </w:tc>
        <w:tc>
          <w:tcPr>
            <w:tcW w:w="1980" w:type="dxa"/>
            <w:vAlign w:val="center"/>
          </w:tcPr>
          <w:p w:rsidR="00E65488" w:rsidRDefault="00E65488">
            <w:pPr>
              <w:spacing w:line="460" w:lineRule="exact"/>
              <w:jc w:val="center"/>
              <w:rPr>
                <w:rFonts w:ascii="宋体" w:hAnsi="宋体"/>
                <w:color w:val="000000"/>
              </w:rPr>
            </w:pPr>
          </w:p>
        </w:tc>
        <w:tc>
          <w:tcPr>
            <w:tcW w:w="1800" w:type="dxa"/>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E65488">
            <w:pPr>
              <w:spacing w:line="460" w:lineRule="exact"/>
              <w:jc w:val="center"/>
              <w:rPr>
                <w:rFonts w:ascii="宋体" w:hAnsi="宋体"/>
                <w:color w:val="000000"/>
              </w:rPr>
            </w:pPr>
          </w:p>
        </w:tc>
        <w:tc>
          <w:tcPr>
            <w:tcW w:w="1574" w:type="dxa"/>
            <w:vAlign w:val="center"/>
          </w:tcPr>
          <w:p w:rsidR="00E65488" w:rsidRDefault="00E65488">
            <w:pPr>
              <w:spacing w:line="460" w:lineRule="exact"/>
              <w:jc w:val="center"/>
              <w:rPr>
                <w:rFonts w:ascii="宋体" w:hAnsi="宋体"/>
                <w:color w:val="000000"/>
              </w:rPr>
            </w:pPr>
          </w:p>
        </w:tc>
      </w:tr>
      <w:tr w:rsidR="00E65488">
        <w:trPr>
          <w:cantSplit/>
        </w:trPr>
        <w:tc>
          <w:tcPr>
            <w:tcW w:w="8522" w:type="dxa"/>
            <w:gridSpan w:val="5"/>
            <w:vAlign w:val="center"/>
          </w:tcPr>
          <w:p w:rsidR="00E65488" w:rsidRDefault="00132E45">
            <w:pPr>
              <w:spacing w:line="460" w:lineRule="exact"/>
              <w:jc w:val="center"/>
              <w:rPr>
                <w:rFonts w:ascii="宋体" w:hAnsi="宋体"/>
                <w:color w:val="000000"/>
              </w:rPr>
            </w:pPr>
            <w:r>
              <w:rPr>
                <w:rFonts w:ascii="宋体" w:hAnsi="宋体" w:hint="eastAsia"/>
                <w:color w:val="000000"/>
              </w:rPr>
              <w:t>经   历</w:t>
            </w:r>
          </w:p>
        </w:tc>
      </w:tr>
      <w:tr w:rsidR="00E65488">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年 ∽ 年</w:t>
            </w:r>
          </w:p>
        </w:tc>
        <w:tc>
          <w:tcPr>
            <w:tcW w:w="3780" w:type="dxa"/>
            <w:gridSpan w:val="2"/>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132E45">
            <w:pPr>
              <w:spacing w:line="460" w:lineRule="exact"/>
              <w:jc w:val="center"/>
              <w:rPr>
                <w:rFonts w:ascii="宋体" w:hAnsi="宋体"/>
                <w:color w:val="000000"/>
              </w:rPr>
            </w:pPr>
            <w:r>
              <w:rPr>
                <w:rFonts w:ascii="宋体" w:hAnsi="宋体" w:hint="eastAsia"/>
                <w:color w:val="000000"/>
              </w:rPr>
              <w:t>担任何职务</w:t>
            </w:r>
          </w:p>
        </w:tc>
        <w:tc>
          <w:tcPr>
            <w:tcW w:w="1574" w:type="dxa"/>
            <w:vAlign w:val="center"/>
          </w:tcPr>
          <w:p w:rsidR="00E65488" w:rsidRDefault="00132E45">
            <w:pPr>
              <w:spacing w:line="460" w:lineRule="exact"/>
              <w:jc w:val="center"/>
              <w:rPr>
                <w:rFonts w:ascii="宋体" w:hAnsi="宋体"/>
                <w:color w:val="000000"/>
              </w:rPr>
            </w:pPr>
            <w:r>
              <w:rPr>
                <w:rFonts w:ascii="宋体" w:hAnsi="宋体" w:hint="eastAsia"/>
                <w:color w:val="000000"/>
              </w:rPr>
              <w:t>备注</w:t>
            </w:r>
          </w:p>
        </w:tc>
      </w:tr>
      <w:tr w:rsidR="00E65488">
        <w:trPr>
          <w:trHeight w:val="2973"/>
        </w:trPr>
        <w:tc>
          <w:tcPr>
            <w:tcW w:w="1728" w:type="dxa"/>
          </w:tcPr>
          <w:p w:rsidR="00E65488" w:rsidRDefault="00E65488">
            <w:pPr>
              <w:spacing w:line="460" w:lineRule="exact"/>
              <w:jc w:val="center"/>
              <w:rPr>
                <w:rFonts w:ascii="宋体" w:hAnsi="宋体"/>
                <w:color w:val="000000"/>
              </w:rPr>
            </w:pPr>
          </w:p>
        </w:tc>
        <w:tc>
          <w:tcPr>
            <w:tcW w:w="3780" w:type="dxa"/>
            <w:gridSpan w:val="2"/>
          </w:tcPr>
          <w:p w:rsidR="00E65488" w:rsidRDefault="00E65488">
            <w:pPr>
              <w:spacing w:line="460" w:lineRule="exact"/>
              <w:jc w:val="center"/>
              <w:rPr>
                <w:rFonts w:ascii="宋体" w:hAnsi="宋体"/>
                <w:color w:val="000000"/>
              </w:rPr>
            </w:pPr>
          </w:p>
        </w:tc>
        <w:tc>
          <w:tcPr>
            <w:tcW w:w="1440" w:type="dxa"/>
          </w:tcPr>
          <w:p w:rsidR="00E65488" w:rsidRDefault="00E65488">
            <w:pPr>
              <w:spacing w:line="460" w:lineRule="exact"/>
              <w:jc w:val="center"/>
              <w:rPr>
                <w:rFonts w:ascii="宋体" w:hAnsi="宋体"/>
                <w:color w:val="000000"/>
              </w:rPr>
            </w:pPr>
          </w:p>
        </w:tc>
        <w:tc>
          <w:tcPr>
            <w:tcW w:w="1574" w:type="dxa"/>
          </w:tcPr>
          <w:p w:rsidR="00E65488" w:rsidRDefault="00E65488">
            <w:pPr>
              <w:spacing w:line="460" w:lineRule="exact"/>
              <w:jc w:val="center"/>
              <w:rPr>
                <w:rFonts w:ascii="宋体" w:hAnsi="宋体"/>
                <w:color w:val="000000"/>
              </w:rPr>
            </w:pPr>
          </w:p>
        </w:tc>
      </w:tr>
    </w:tbl>
    <w:p w:rsidR="00E65488" w:rsidRDefault="00E65488">
      <w:pPr>
        <w:spacing w:line="460" w:lineRule="exact"/>
        <w:rPr>
          <w:rFonts w:ascii="宋体" w:hAnsi="宋体"/>
          <w:sz w:val="28"/>
        </w:rPr>
      </w:pPr>
    </w:p>
    <w:p w:rsidR="00E65488" w:rsidRDefault="00132E45">
      <w:pPr>
        <w:jc w:val="left"/>
        <w:rPr>
          <w:rFonts w:ascii="宋体" w:hAnsi="宋体"/>
          <w:b/>
          <w:szCs w:val="21"/>
        </w:rPr>
      </w:pPr>
      <w:r>
        <w:rPr>
          <w:rFonts w:ascii="宋体" w:hAnsi="宋体" w:hint="eastAsia"/>
          <w:b/>
          <w:szCs w:val="21"/>
        </w:rPr>
        <w:t>附表二、项目主要人员安排表</w:t>
      </w:r>
    </w:p>
    <w:p w:rsidR="00E65488" w:rsidRDefault="00E65488">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1276"/>
        <w:gridCol w:w="660"/>
        <w:gridCol w:w="593"/>
        <w:gridCol w:w="913"/>
        <w:gridCol w:w="1192"/>
        <w:gridCol w:w="1169"/>
        <w:gridCol w:w="1757"/>
      </w:tblGrid>
      <w:tr w:rsidR="00E65488">
        <w:trPr>
          <w:trHeight w:hRule="exact" w:val="1080"/>
        </w:trPr>
        <w:tc>
          <w:tcPr>
            <w:tcW w:w="1187" w:type="dxa"/>
            <w:vAlign w:val="center"/>
          </w:tcPr>
          <w:p w:rsidR="00E65488" w:rsidRDefault="00132E45">
            <w:pPr>
              <w:spacing w:line="460" w:lineRule="exact"/>
              <w:jc w:val="center"/>
              <w:rPr>
                <w:rFonts w:ascii="宋体" w:hAnsi="宋体"/>
                <w:color w:val="000000"/>
              </w:rPr>
            </w:pPr>
            <w:r>
              <w:rPr>
                <w:rFonts w:ascii="宋体" w:hAnsi="宋体" w:hint="eastAsia"/>
                <w:color w:val="000000"/>
              </w:rPr>
              <w:t>姓名</w:t>
            </w:r>
          </w:p>
        </w:tc>
        <w:tc>
          <w:tcPr>
            <w:tcW w:w="1276" w:type="dxa"/>
            <w:vAlign w:val="center"/>
          </w:tcPr>
          <w:p w:rsidR="00E65488" w:rsidRDefault="00132E45">
            <w:pPr>
              <w:spacing w:line="460" w:lineRule="exact"/>
              <w:jc w:val="center"/>
              <w:rPr>
                <w:rFonts w:ascii="宋体" w:hAnsi="宋体"/>
                <w:color w:val="000000"/>
              </w:rPr>
            </w:pPr>
            <w:r>
              <w:rPr>
                <w:rFonts w:ascii="宋体" w:hAnsi="宋体" w:hint="eastAsia"/>
                <w:color w:val="000000"/>
              </w:rPr>
              <w:t>拟任</w:t>
            </w:r>
          </w:p>
          <w:p w:rsidR="00E65488" w:rsidRDefault="00132E45">
            <w:pPr>
              <w:spacing w:line="460" w:lineRule="exact"/>
              <w:jc w:val="center"/>
              <w:rPr>
                <w:rFonts w:ascii="宋体" w:hAnsi="宋体"/>
                <w:color w:val="000000"/>
              </w:rPr>
            </w:pPr>
            <w:r>
              <w:rPr>
                <w:rFonts w:ascii="宋体" w:hAnsi="宋体" w:hint="eastAsia"/>
                <w:color w:val="000000"/>
              </w:rPr>
              <w:t>岗位</w:t>
            </w:r>
          </w:p>
        </w:tc>
        <w:tc>
          <w:tcPr>
            <w:tcW w:w="660" w:type="dxa"/>
            <w:vAlign w:val="center"/>
          </w:tcPr>
          <w:p w:rsidR="00E65488" w:rsidRDefault="00132E45">
            <w:pPr>
              <w:spacing w:line="460" w:lineRule="exact"/>
              <w:jc w:val="center"/>
              <w:rPr>
                <w:rFonts w:ascii="宋体" w:hAnsi="宋体"/>
                <w:color w:val="000000"/>
              </w:rPr>
            </w:pPr>
            <w:r>
              <w:rPr>
                <w:rFonts w:ascii="宋体" w:hAnsi="宋体" w:hint="eastAsia"/>
                <w:color w:val="000000"/>
              </w:rPr>
              <w:t>性别</w:t>
            </w:r>
          </w:p>
        </w:tc>
        <w:tc>
          <w:tcPr>
            <w:tcW w:w="593" w:type="dxa"/>
            <w:vAlign w:val="center"/>
          </w:tcPr>
          <w:p w:rsidR="00E65488" w:rsidRDefault="00132E45">
            <w:pPr>
              <w:spacing w:line="460" w:lineRule="exact"/>
              <w:jc w:val="center"/>
              <w:rPr>
                <w:rFonts w:ascii="宋体" w:hAnsi="宋体"/>
                <w:color w:val="000000"/>
              </w:rPr>
            </w:pPr>
            <w:r>
              <w:rPr>
                <w:rFonts w:ascii="宋体" w:hAnsi="宋体" w:hint="eastAsia"/>
                <w:color w:val="000000"/>
              </w:rPr>
              <w:t>年龄</w:t>
            </w:r>
          </w:p>
        </w:tc>
        <w:tc>
          <w:tcPr>
            <w:tcW w:w="913" w:type="dxa"/>
            <w:vAlign w:val="center"/>
          </w:tcPr>
          <w:p w:rsidR="00E65488" w:rsidRDefault="00132E45">
            <w:pPr>
              <w:spacing w:line="460" w:lineRule="exact"/>
              <w:jc w:val="center"/>
              <w:rPr>
                <w:rFonts w:ascii="宋体" w:hAnsi="宋体"/>
                <w:color w:val="000000"/>
              </w:rPr>
            </w:pPr>
            <w:r>
              <w:rPr>
                <w:rFonts w:ascii="宋体" w:hAnsi="宋体" w:hint="eastAsia"/>
                <w:color w:val="000000"/>
              </w:rPr>
              <w:t>专业</w:t>
            </w:r>
          </w:p>
        </w:tc>
        <w:tc>
          <w:tcPr>
            <w:tcW w:w="1192" w:type="dxa"/>
            <w:vAlign w:val="center"/>
          </w:tcPr>
          <w:p w:rsidR="00E65488" w:rsidRDefault="00132E45">
            <w:pPr>
              <w:spacing w:line="460" w:lineRule="exact"/>
              <w:jc w:val="center"/>
              <w:rPr>
                <w:rFonts w:ascii="宋体" w:hAnsi="宋体"/>
                <w:color w:val="000000"/>
              </w:rPr>
            </w:pPr>
            <w:r>
              <w:rPr>
                <w:rFonts w:ascii="宋体" w:hAnsi="宋体" w:hint="eastAsia"/>
                <w:color w:val="000000"/>
              </w:rPr>
              <w:t>职称</w:t>
            </w:r>
          </w:p>
        </w:tc>
        <w:tc>
          <w:tcPr>
            <w:tcW w:w="1169" w:type="dxa"/>
            <w:vAlign w:val="center"/>
          </w:tcPr>
          <w:p w:rsidR="00E65488" w:rsidRDefault="00132E45">
            <w:pPr>
              <w:spacing w:line="460" w:lineRule="exact"/>
              <w:jc w:val="center"/>
              <w:rPr>
                <w:rFonts w:ascii="宋体" w:hAnsi="宋体"/>
                <w:color w:val="000000"/>
              </w:rPr>
            </w:pPr>
            <w:r>
              <w:rPr>
                <w:rFonts w:ascii="宋体" w:hAnsi="宋体" w:hint="eastAsia"/>
                <w:color w:val="000000"/>
              </w:rPr>
              <w:t>本岗</w:t>
            </w:r>
          </w:p>
          <w:p w:rsidR="00E65488" w:rsidRDefault="00132E45">
            <w:pPr>
              <w:spacing w:line="460" w:lineRule="exact"/>
              <w:jc w:val="center"/>
              <w:rPr>
                <w:rFonts w:ascii="宋体" w:hAnsi="宋体"/>
                <w:color w:val="000000"/>
              </w:rPr>
            </w:pPr>
            <w:r>
              <w:rPr>
                <w:rFonts w:ascii="宋体" w:hAnsi="宋体" w:hint="eastAsia"/>
                <w:color w:val="000000"/>
              </w:rPr>
              <w:t>工龄</w:t>
            </w:r>
          </w:p>
        </w:tc>
        <w:tc>
          <w:tcPr>
            <w:tcW w:w="1757" w:type="dxa"/>
            <w:vAlign w:val="center"/>
          </w:tcPr>
          <w:p w:rsidR="00E65488" w:rsidRDefault="00132E45">
            <w:pPr>
              <w:spacing w:line="460" w:lineRule="exact"/>
              <w:ind w:left="-108" w:firstLine="108"/>
              <w:jc w:val="center"/>
              <w:rPr>
                <w:rFonts w:ascii="宋体" w:hAnsi="宋体"/>
                <w:color w:val="000000"/>
              </w:rPr>
            </w:pPr>
            <w:r>
              <w:rPr>
                <w:rFonts w:ascii="宋体" w:hAnsi="宋体" w:hint="eastAsia"/>
                <w:color w:val="000000"/>
              </w:rPr>
              <w:t>备注</w:t>
            </w:r>
          </w:p>
        </w:tc>
      </w:tr>
      <w:tr w:rsidR="00E65488">
        <w:trPr>
          <w:trHeight w:hRule="exact" w:val="620"/>
        </w:trPr>
        <w:tc>
          <w:tcPr>
            <w:tcW w:w="1187" w:type="dxa"/>
          </w:tcPr>
          <w:p w:rsidR="00E65488" w:rsidRDefault="00E65488">
            <w:pPr>
              <w:spacing w:line="460" w:lineRule="exact"/>
              <w:rPr>
                <w:rFonts w:ascii="宋体" w:hAnsi="宋体"/>
                <w:sz w:val="28"/>
                <w:szCs w:val="28"/>
              </w:rPr>
            </w:pPr>
          </w:p>
        </w:tc>
        <w:tc>
          <w:tcPr>
            <w:tcW w:w="1276" w:type="dxa"/>
          </w:tcPr>
          <w:p w:rsidR="00E65488" w:rsidRDefault="00E65488">
            <w:pPr>
              <w:spacing w:line="460" w:lineRule="exact"/>
              <w:rPr>
                <w:rFonts w:ascii="宋体" w:hAnsi="宋体"/>
                <w:sz w:val="28"/>
                <w:szCs w:val="28"/>
              </w:rPr>
            </w:pPr>
          </w:p>
        </w:tc>
        <w:tc>
          <w:tcPr>
            <w:tcW w:w="660" w:type="dxa"/>
          </w:tcPr>
          <w:p w:rsidR="00E65488" w:rsidRDefault="00E65488">
            <w:pPr>
              <w:spacing w:line="460" w:lineRule="exact"/>
              <w:rPr>
                <w:rFonts w:ascii="宋体" w:hAnsi="宋体"/>
                <w:sz w:val="28"/>
                <w:szCs w:val="28"/>
              </w:rPr>
            </w:pPr>
          </w:p>
        </w:tc>
        <w:tc>
          <w:tcPr>
            <w:tcW w:w="593" w:type="dxa"/>
          </w:tcPr>
          <w:p w:rsidR="00E65488" w:rsidRDefault="00E65488">
            <w:pPr>
              <w:spacing w:line="460" w:lineRule="exact"/>
              <w:rPr>
                <w:rFonts w:ascii="宋体" w:hAnsi="宋体"/>
                <w:sz w:val="28"/>
                <w:szCs w:val="28"/>
              </w:rPr>
            </w:pPr>
          </w:p>
        </w:tc>
        <w:tc>
          <w:tcPr>
            <w:tcW w:w="913" w:type="dxa"/>
          </w:tcPr>
          <w:p w:rsidR="00E65488" w:rsidRDefault="00E65488">
            <w:pPr>
              <w:spacing w:line="460" w:lineRule="exact"/>
              <w:rPr>
                <w:rFonts w:ascii="宋体" w:hAnsi="宋体"/>
                <w:sz w:val="28"/>
                <w:szCs w:val="28"/>
              </w:rPr>
            </w:pPr>
          </w:p>
        </w:tc>
        <w:tc>
          <w:tcPr>
            <w:tcW w:w="1192" w:type="dxa"/>
          </w:tcPr>
          <w:p w:rsidR="00E65488" w:rsidRDefault="00E65488">
            <w:pPr>
              <w:spacing w:line="460" w:lineRule="exact"/>
              <w:rPr>
                <w:rFonts w:ascii="宋体" w:hAnsi="宋体"/>
                <w:sz w:val="28"/>
                <w:szCs w:val="28"/>
              </w:rPr>
            </w:pPr>
          </w:p>
        </w:tc>
        <w:tc>
          <w:tcPr>
            <w:tcW w:w="1169" w:type="dxa"/>
          </w:tcPr>
          <w:p w:rsidR="00E65488" w:rsidRDefault="00E65488">
            <w:pPr>
              <w:spacing w:line="460" w:lineRule="exact"/>
              <w:rPr>
                <w:rFonts w:ascii="宋体" w:hAnsi="宋体"/>
                <w:sz w:val="28"/>
                <w:szCs w:val="28"/>
              </w:rPr>
            </w:pPr>
          </w:p>
        </w:tc>
        <w:tc>
          <w:tcPr>
            <w:tcW w:w="1757" w:type="dxa"/>
          </w:tcPr>
          <w:p w:rsidR="00E65488" w:rsidRDefault="00E65488">
            <w:pPr>
              <w:spacing w:line="460" w:lineRule="exact"/>
              <w:rPr>
                <w:rFonts w:ascii="宋体" w:hAnsi="宋体"/>
                <w:sz w:val="28"/>
                <w:szCs w:val="28"/>
              </w:rPr>
            </w:pPr>
          </w:p>
        </w:tc>
      </w:tr>
      <w:tr w:rsidR="00E65488">
        <w:trPr>
          <w:trHeight w:hRule="exact" w:val="620"/>
        </w:trPr>
        <w:tc>
          <w:tcPr>
            <w:tcW w:w="1187" w:type="dxa"/>
          </w:tcPr>
          <w:p w:rsidR="00E65488" w:rsidRDefault="00E65488">
            <w:pPr>
              <w:spacing w:line="460" w:lineRule="exact"/>
              <w:rPr>
                <w:rFonts w:ascii="宋体" w:hAnsi="宋体"/>
                <w:sz w:val="28"/>
                <w:szCs w:val="28"/>
              </w:rPr>
            </w:pPr>
          </w:p>
        </w:tc>
        <w:tc>
          <w:tcPr>
            <w:tcW w:w="1276" w:type="dxa"/>
          </w:tcPr>
          <w:p w:rsidR="00E65488" w:rsidRDefault="00E65488">
            <w:pPr>
              <w:spacing w:line="460" w:lineRule="exact"/>
              <w:rPr>
                <w:rFonts w:ascii="宋体" w:hAnsi="宋体"/>
                <w:sz w:val="28"/>
                <w:szCs w:val="28"/>
              </w:rPr>
            </w:pPr>
          </w:p>
        </w:tc>
        <w:tc>
          <w:tcPr>
            <w:tcW w:w="660" w:type="dxa"/>
          </w:tcPr>
          <w:p w:rsidR="00E65488" w:rsidRDefault="00E65488">
            <w:pPr>
              <w:spacing w:line="460" w:lineRule="exact"/>
              <w:rPr>
                <w:rFonts w:ascii="宋体" w:hAnsi="宋体"/>
                <w:sz w:val="28"/>
                <w:szCs w:val="28"/>
              </w:rPr>
            </w:pPr>
          </w:p>
        </w:tc>
        <w:tc>
          <w:tcPr>
            <w:tcW w:w="593" w:type="dxa"/>
          </w:tcPr>
          <w:p w:rsidR="00E65488" w:rsidRDefault="00E65488">
            <w:pPr>
              <w:spacing w:line="460" w:lineRule="exact"/>
              <w:rPr>
                <w:rFonts w:ascii="宋体" w:hAnsi="宋体"/>
                <w:sz w:val="28"/>
                <w:szCs w:val="28"/>
              </w:rPr>
            </w:pPr>
          </w:p>
        </w:tc>
        <w:tc>
          <w:tcPr>
            <w:tcW w:w="913" w:type="dxa"/>
          </w:tcPr>
          <w:p w:rsidR="00E65488" w:rsidRDefault="00E65488">
            <w:pPr>
              <w:spacing w:line="460" w:lineRule="exact"/>
              <w:rPr>
                <w:rFonts w:ascii="宋体" w:hAnsi="宋体"/>
                <w:sz w:val="28"/>
                <w:szCs w:val="28"/>
              </w:rPr>
            </w:pPr>
          </w:p>
        </w:tc>
        <w:tc>
          <w:tcPr>
            <w:tcW w:w="1192" w:type="dxa"/>
          </w:tcPr>
          <w:p w:rsidR="00E65488" w:rsidRDefault="00E65488">
            <w:pPr>
              <w:spacing w:line="460" w:lineRule="exact"/>
              <w:rPr>
                <w:rFonts w:ascii="宋体" w:hAnsi="宋体"/>
                <w:sz w:val="28"/>
                <w:szCs w:val="28"/>
              </w:rPr>
            </w:pPr>
          </w:p>
        </w:tc>
        <w:tc>
          <w:tcPr>
            <w:tcW w:w="1169" w:type="dxa"/>
          </w:tcPr>
          <w:p w:rsidR="00E65488" w:rsidRDefault="00E65488">
            <w:pPr>
              <w:spacing w:line="460" w:lineRule="exact"/>
              <w:rPr>
                <w:rFonts w:ascii="宋体" w:hAnsi="宋体"/>
                <w:sz w:val="28"/>
                <w:szCs w:val="28"/>
              </w:rPr>
            </w:pPr>
          </w:p>
        </w:tc>
        <w:tc>
          <w:tcPr>
            <w:tcW w:w="1757" w:type="dxa"/>
          </w:tcPr>
          <w:p w:rsidR="00E65488" w:rsidRDefault="00E65488">
            <w:pPr>
              <w:spacing w:line="460" w:lineRule="exact"/>
              <w:rPr>
                <w:rFonts w:ascii="宋体" w:hAnsi="宋体"/>
                <w:sz w:val="28"/>
                <w:szCs w:val="28"/>
              </w:rPr>
            </w:pPr>
          </w:p>
        </w:tc>
      </w:tr>
      <w:tr w:rsidR="00E65488">
        <w:trPr>
          <w:trHeight w:hRule="exact" w:val="620"/>
        </w:trPr>
        <w:tc>
          <w:tcPr>
            <w:tcW w:w="1187" w:type="dxa"/>
          </w:tcPr>
          <w:p w:rsidR="00E65488" w:rsidRDefault="00E65488">
            <w:pPr>
              <w:spacing w:line="460" w:lineRule="exact"/>
              <w:rPr>
                <w:rFonts w:ascii="宋体" w:hAnsi="宋体"/>
                <w:sz w:val="28"/>
                <w:szCs w:val="28"/>
              </w:rPr>
            </w:pPr>
          </w:p>
        </w:tc>
        <w:tc>
          <w:tcPr>
            <w:tcW w:w="1276" w:type="dxa"/>
          </w:tcPr>
          <w:p w:rsidR="00E65488" w:rsidRDefault="00E65488">
            <w:pPr>
              <w:spacing w:line="460" w:lineRule="exact"/>
              <w:rPr>
                <w:rFonts w:ascii="宋体" w:hAnsi="宋体"/>
                <w:sz w:val="28"/>
                <w:szCs w:val="28"/>
              </w:rPr>
            </w:pPr>
          </w:p>
        </w:tc>
        <w:tc>
          <w:tcPr>
            <w:tcW w:w="660" w:type="dxa"/>
          </w:tcPr>
          <w:p w:rsidR="00E65488" w:rsidRDefault="00E65488">
            <w:pPr>
              <w:spacing w:line="460" w:lineRule="exact"/>
              <w:rPr>
                <w:rFonts w:ascii="宋体" w:hAnsi="宋体"/>
                <w:sz w:val="28"/>
                <w:szCs w:val="28"/>
              </w:rPr>
            </w:pPr>
          </w:p>
        </w:tc>
        <w:tc>
          <w:tcPr>
            <w:tcW w:w="593" w:type="dxa"/>
          </w:tcPr>
          <w:p w:rsidR="00E65488" w:rsidRDefault="00E65488">
            <w:pPr>
              <w:spacing w:line="460" w:lineRule="exact"/>
              <w:rPr>
                <w:rFonts w:ascii="宋体" w:hAnsi="宋体"/>
                <w:sz w:val="28"/>
                <w:szCs w:val="28"/>
              </w:rPr>
            </w:pPr>
          </w:p>
        </w:tc>
        <w:tc>
          <w:tcPr>
            <w:tcW w:w="913" w:type="dxa"/>
          </w:tcPr>
          <w:p w:rsidR="00E65488" w:rsidRDefault="00E65488">
            <w:pPr>
              <w:spacing w:line="460" w:lineRule="exact"/>
              <w:rPr>
                <w:rFonts w:ascii="宋体" w:hAnsi="宋体"/>
                <w:sz w:val="28"/>
                <w:szCs w:val="28"/>
              </w:rPr>
            </w:pPr>
          </w:p>
        </w:tc>
        <w:tc>
          <w:tcPr>
            <w:tcW w:w="1192" w:type="dxa"/>
          </w:tcPr>
          <w:p w:rsidR="00E65488" w:rsidRDefault="00E65488">
            <w:pPr>
              <w:spacing w:line="460" w:lineRule="exact"/>
              <w:rPr>
                <w:rFonts w:ascii="宋体" w:hAnsi="宋体"/>
                <w:sz w:val="28"/>
                <w:szCs w:val="28"/>
              </w:rPr>
            </w:pPr>
          </w:p>
        </w:tc>
        <w:tc>
          <w:tcPr>
            <w:tcW w:w="1169" w:type="dxa"/>
          </w:tcPr>
          <w:p w:rsidR="00E65488" w:rsidRDefault="00E65488">
            <w:pPr>
              <w:spacing w:line="460" w:lineRule="exact"/>
              <w:rPr>
                <w:rFonts w:ascii="宋体" w:hAnsi="宋体"/>
                <w:sz w:val="28"/>
                <w:szCs w:val="28"/>
              </w:rPr>
            </w:pPr>
          </w:p>
        </w:tc>
        <w:tc>
          <w:tcPr>
            <w:tcW w:w="1757" w:type="dxa"/>
          </w:tcPr>
          <w:p w:rsidR="00E65488" w:rsidRDefault="00E65488">
            <w:pPr>
              <w:spacing w:line="460" w:lineRule="exact"/>
              <w:rPr>
                <w:rFonts w:ascii="宋体" w:hAnsi="宋体"/>
                <w:sz w:val="28"/>
                <w:szCs w:val="28"/>
              </w:rPr>
            </w:pPr>
          </w:p>
        </w:tc>
      </w:tr>
    </w:tbl>
    <w:p w:rsidR="00E65488" w:rsidRDefault="00E65488">
      <w:pPr>
        <w:jc w:val="center"/>
        <w:rPr>
          <w:rFonts w:ascii="宋体" w:hAnsi="宋体"/>
          <w:b/>
          <w:sz w:val="32"/>
          <w:szCs w:val="32"/>
        </w:rPr>
      </w:pPr>
    </w:p>
    <w:p w:rsidR="00E65488" w:rsidRDefault="00132E45">
      <w:pPr>
        <w:spacing w:line="460" w:lineRule="exact"/>
        <w:rPr>
          <w:rFonts w:ascii="宋体" w:hAnsi="宋体"/>
          <w:color w:val="000000"/>
        </w:rPr>
      </w:pPr>
      <w:r>
        <w:rPr>
          <w:rFonts w:ascii="宋体" w:hAnsi="宋体" w:hint="eastAsia"/>
          <w:color w:val="000000"/>
        </w:rPr>
        <w:t>注：须提供身份证复印件、学历证明、相关资质证明、 相关工作经历的证明文件</w:t>
      </w:r>
    </w:p>
    <w:p w:rsidR="00E65488" w:rsidRDefault="00E65488">
      <w:pPr>
        <w:jc w:val="center"/>
        <w:rPr>
          <w:rFonts w:ascii="宋体" w:hAnsi="宋体"/>
          <w:b/>
          <w:sz w:val="32"/>
          <w:szCs w:val="32"/>
        </w:rPr>
      </w:pPr>
    </w:p>
    <w:p w:rsidR="00E65488" w:rsidRDefault="00E65488">
      <w:pPr>
        <w:spacing w:line="360" w:lineRule="auto"/>
        <w:rPr>
          <w:rFonts w:ascii="宋体" w:hAnsi="宋体"/>
          <w:color w:val="000000"/>
        </w:rPr>
      </w:pPr>
    </w:p>
    <w:p w:rsidR="00E65488" w:rsidRDefault="00E65488">
      <w:pPr>
        <w:pStyle w:val="a8"/>
        <w:spacing w:line="360" w:lineRule="auto"/>
        <w:ind w:left="6000"/>
      </w:pPr>
    </w:p>
    <w:p w:rsidR="00E65488" w:rsidRDefault="00132E45">
      <w:pPr>
        <w:pStyle w:val="a8"/>
        <w:spacing w:line="360" w:lineRule="auto"/>
        <w:ind w:left="6000"/>
        <w:rPr>
          <w:rFonts w:ascii="宋体" w:hAnsi="宋体"/>
          <w:color w:val="000000"/>
          <w:sz w:val="24"/>
        </w:rPr>
      </w:pPr>
      <w:r>
        <w:rPr>
          <w:rFonts w:hint="eastAsia"/>
        </w:rPr>
        <w:t xml:space="preserve">                                              </w:t>
      </w:r>
    </w:p>
    <w:p w:rsidR="00E65488" w:rsidRDefault="00132E45">
      <w:pPr>
        <w:tabs>
          <w:tab w:val="left" w:pos="2415"/>
          <w:tab w:val="left" w:pos="2520"/>
          <w:tab w:val="left" w:pos="2940"/>
          <w:tab w:val="left" w:pos="3360"/>
          <w:tab w:val="left" w:pos="3780"/>
          <w:tab w:val="left" w:pos="4200"/>
          <w:tab w:val="left" w:pos="4620"/>
          <w:tab w:val="left" w:pos="6930"/>
        </w:tabs>
        <w:spacing w:line="440" w:lineRule="exact"/>
        <w:jc w:val="center"/>
        <w:rPr>
          <w:rFonts w:hAnsi="宋体"/>
          <w:b/>
          <w:color w:val="000000"/>
          <w:kern w:val="0"/>
          <w:sz w:val="28"/>
        </w:rPr>
      </w:pPr>
      <w:r>
        <w:rPr>
          <w:rFonts w:hAnsi="宋体" w:hint="eastAsia"/>
          <w:b/>
          <w:color w:val="000000"/>
          <w:kern w:val="0"/>
          <w:sz w:val="28"/>
        </w:rPr>
        <w:lastRenderedPageBreak/>
        <w:t>九、有关证明文件</w:t>
      </w:r>
    </w:p>
    <w:p w:rsidR="00E65488" w:rsidRDefault="00E65488">
      <w:pPr>
        <w:tabs>
          <w:tab w:val="left" w:pos="4620"/>
        </w:tabs>
        <w:spacing w:line="360" w:lineRule="auto"/>
        <w:ind w:firstLineChars="200" w:firstLine="420"/>
        <w:rPr>
          <w:rFonts w:ascii="宋体" w:hAnsi="宋体" w:cs="宋体"/>
          <w:szCs w:val="24"/>
        </w:rPr>
      </w:pPr>
    </w:p>
    <w:p w:rsidR="00E65488" w:rsidRDefault="00132E45">
      <w:pPr>
        <w:tabs>
          <w:tab w:val="left" w:pos="4620"/>
        </w:tabs>
        <w:spacing w:line="360" w:lineRule="auto"/>
        <w:ind w:firstLineChars="200" w:firstLine="420"/>
        <w:rPr>
          <w:rFonts w:ascii="宋体" w:hAnsi="宋体" w:cs="宋体"/>
          <w:szCs w:val="24"/>
        </w:rPr>
      </w:pPr>
      <w:r>
        <w:rPr>
          <w:rFonts w:ascii="宋体" w:hAnsi="宋体" w:cs="宋体" w:hint="eastAsia"/>
          <w:szCs w:val="24"/>
        </w:rPr>
        <w:t>完整提供符合采购文件、服务需求及评选办法规定的相关证明文件，复印件须装订入响应文件并列出页码。如未编制目录及页码造成评审困难，由响应人自行承担后果。</w:t>
      </w:r>
    </w:p>
    <w:p w:rsidR="00E65488" w:rsidRDefault="00E65488" w:rsidP="004222F4">
      <w:pPr>
        <w:spacing w:beforeLines="20" w:afterLines="20" w:line="360" w:lineRule="auto"/>
        <w:rPr>
          <w:rFonts w:ascii="宋体" w:hAnsi="宋体"/>
          <w:color w:val="000000"/>
          <w:sz w:val="28"/>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bookmarkEnd w:id="45"/>
    <w:p w:rsidR="00E65488" w:rsidRDefault="00E65488">
      <w:pPr>
        <w:pStyle w:val="a7"/>
        <w:snapToGrid w:val="0"/>
        <w:spacing w:line="36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132E45">
      <w:pPr>
        <w:pStyle w:val="a7"/>
        <w:snapToGrid w:val="0"/>
        <w:spacing w:line="360" w:lineRule="auto"/>
        <w:jc w:val="center"/>
        <w:rPr>
          <w:rFonts w:hAnsi="宋体"/>
          <w:b/>
          <w:color w:val="000000"/>
          <w:sz w:val="28"/>
          <w:szCs w:val="28"/>
        </w:rPr>
      </w:pPr>
      <w:r>
        <w:rPr>
          <w:rFonts w:hAnsi="宋体" w:hint="eastAsia"/>
          <w:b/>
          <w:color w:val="000000"/>
          <w:sz w:val="28"/>
          <w:szCs w:val="28"/>
        </w:rPr>
        <w:lastRenderedPageBreak/>
        <w:t>社保及其他守法承诺函</w:t>
      </w:r>
    </w:p>
    <w:p w:rsidR="00E65488" w:rsidRDefault="00E65488">
      <w:pPr>
        <w:pStyle w:val="a7"/>
        <w:snapToGrid w:val="0"/>
        <w:spacing w:line="360" w:lineRule="auto"/>
        <w:rPr>
          <w:rFonts w:hAnsi="宋体"/>
          <w:b/>
          <w:color w:val="000000"/>
          <w:sz w:val="24"/>
          <w:szCs w:val="28"/>
          <w:u w:val="single"/>
        </w:rPr>
      </w:pPr>
    </w:p>
    <w:p w:rsidR="00E65488" w:rsidRDefault="00132E45">
      <w:pPr>
        <w:pStyle w:val="a7"/>
        <w:snapToGrid w:val="0"/>
        <w:spacing w:line="480" w:lineRule="auto"/>
        <w:rPr>
          <w:rFonts w:hAnsi="宋体"/>
          <w:b/>
          <w:color w:val="000000"/>
          <w:sz w:val="24"/>
          <w:szCs w:val="28"/>
        </w:rPr>
      </w:pPr>
      <w:r>
        <w:rPr>
          <w:rFonts w:hAnsi="宋体" w:hint="eastAsia"/>
          <w:b/>
          <w:color w:val="000000"/>
          <w:sz w:val="24"/>
          <w:szCs w:val="28"/>
          <w:u w:val="single"/>
        </w:rPr>
        <w:t xml:space="preserve">                     </w:t>
      </w:r>
      <w:r>
        <w:rPr>
          <w:rFonts w:hAnsi="宋体" w:hint="eastAsia"/>
          <w:b/>
          <w:color w:val="000000"/>
          <w:sz w:val="24"/>
          <w:szCs w:val="28"/>
        </w:rPr>
        <w:t>：</w:t>
      </w:r>
    </w:p>
    <w:p w:rsidR="00E65488" w:rsidRDefault="00E65488">
      <w:pPr>
        <w:pStyle w:val="a7"/>
        <w:snapToGrid w:val="0"/>
        <w:spacing w:line="480" w:lineRule="auto"/>
        <w:ind w:firstLineChars="150" w:firstLine="361"/>
        <w:rPr>
          <w:rFonts w:hAnsi="宋体"/>
          <w:b/>
          <w:color w:val="000000"/>
          <w:sz w:val="24"/>
          <w:szCs w:val="28"/>
        </w:rPr>
      </w:pPr>
    </w:p>
    <w:p w:rsidR="00E65488" w:rsidRDefault="00132E45">
      <w:pPr>
        <w:pStyle w:val="a7"/>
        <w:snapToGrid w:val="0"/>
        <w:spacing w:line="480" w:lineRule="auto"/>
        <w:ind w:firstLineChars="200" w:firstLine="482"/>
        <w:rPr>
          <w:rFonts w:hAnsi="宋体"/>
          <w:b/>
          <w:color w:val="000000"/>
          <w:sz w:val="24"/>
          <w:szCs w:val="28"/>
        </w:rPr>
      </w:pPr>
      <w:r>
        <w:rPr>
          <w:rFonts w:hAnsi="宋体" w:hint="eastAsia"/>
          <w:b/>
          <w:color w:val="000000"/>
          <w:sz w:val="24"/>
          <w:szCs w:val="28"/>
        </w:rPr>
        <w:t>我单位承诺，若我单位中标，在合同执行期间针对本项目拟派的所有人员均按照《劳动法》、《劳动合同法》及其他相关法律法规足额、按时缴纳社保等相应费用。</w:t>
      </w:r>
    </w:p>
    <w:p w:rsidR="00E65488" w:rsidRDefault="00132E45">
      <w:pPr>
        <w:pStyle w:val="a7"/>
        <w:snapToGrid w:val="0"/>
        <w:spacing w:line="480" w:lineRule="auto"/>
        <w:ind w:firstLineChars="200" w:firstLine="482"/>
        <w:rPr>
          <w:rFonts w:hAnsi="宋体"/>
          <w:b/>
          <w:color w:val="000000"/>
          <w:sz w:val="24"/>
          <w:szCs w:val="28"/>
        </w:rPr>
      </w:pPr>
      <w:r>
        <w:rPr>
          <w:rFonts w:hAnsi="宋体" w:hint="eastAsia"/>
          <w:b/>
          <w:color w:val="000000"/>
          <w:sz w:val="24"/>
          <w:szCs w:val="28"/>
        </w:rPr>
        <w:t xml:space="preserve">我单位承诺在为采购人服务期间，我单位及所派人员遵守国家法律法规及相关制度、业主方的有关规章制度。 </w:t>
      </w:r>
    </w:p>
    <w:p w:rsidR="00E65488" w:rsidRDefault="00132E45">
      <w:pPr>
        <w:pStyle w:val="a7"/>
        <w:snapToGrid w:val="0"/>
        <w:spacing w:line="480" w:lineRule="auto"/>
        <w:ind w:firstLineChars="200" w:firstLine="482"/>
        <w:rPr>
          <w:rFonts w:hAnsi="宋体"/>
          <w:color w:val="000000"/>
          <w:sz w:val="24"/>
          <w:szCs w:val="28"/>
          <w:u w:val="single"/>
        </w:rPr>
      </w:pPr>
      <w:r>
        <w:rPr>
          <w:rFonts w:hAnsi="宋体" w:hint="eastAsia"/>
          <w:b/>
          <w:color w:val="000000"/>
          <w:sz w:val="24"/>
          <w:szCs w:val="28"/>
        </w:rPr>
        <w:t xml:space="preserve">其他承诺内容：  </w:t>
      </w:r>
      <w:r>
        <w:rPr>
          <w:rFonts w:hAnsi="宋体" w:hint="eastAsia"/>
          <w:color w:val="000000"/>
          <w:sz w:val="24"/>
          <w:szCs w:val="28"/>
          <w:u w:val="single"/>
        </w:rPr>
        <w:t xml:space="preserve">                                                               </w:t>
      </w:r>
    </w:p>
    <w:p w:rsidR="00E65488" w:rsidRDefault="00132E45">
      <w:pPr>
        <w:pStyle w:val="a7"/>
        <w:snapToGrid w:val="0"/>
        <w:spacing w:line="480" w:lineRule="auto"/>
        <w:rPr>
          <w:rFonts w:hAnsi="宋体"/>
          <w:color w:val="000000"/>
          <w:sz w:val="24"/>
          <w:szCs w:val="28"/>
          <w:u w:val="single"/>
        </w:rPr>
      </w:pPr>
      <w:r>
        <w:rPr>
          <w:rFonts w:hAnsi="宋体" w:hint="eastAsia"/>
          <w:color w:val="000000"/>
          <w:sz w:val="24"/>
          <w:szCs w:val="28"/>
          <w:u w:val="single"/>
        </w:rPr>
        <w:t xml:space="preserve">                                                                               </w:t>
      </w:r>
    </w:p>
    <w:p w:rsidR="00E65488" w:rsidRDefault="00E65488">
      <w:pPr>
        <w:pStyle w:val="a7"/>
        <w:snapToGrid w:val="0"/>
        <w:spacing w:line="480" w:lineRule="auto"/>
        <w:rPr>
          <w:rFonts w:hAnsi="宋体"/>
          <w:color w:val="000000"/>
          <w:sz w:val="24"/>
          <w:szCs w:val="28"/>
        </w:rPr>
      </w:pPr>
    </w:p>
    <w:p w:rsidR="00E65488" w:rsidRDefault="00132E45">
      <w:pPr>
        <w:spacing w:line="480" w:lineRule="auto"/>
        <w:ind w:right="480" w:firstLineChars="2384" w:firstLine="5744"/>
        <w:rPr>
          <w:rFonts w:ascii="宋体" w:hAnsi="宋体"/>
          <w:b/>
          <w:bCs/>
          <w:color w:val="000000"/>
          <w:sz w:val="24"/>
          <w:szCs w:val="28"/>
        </w:rPr>
      </w:pPr>
      <w:r>
        <w:rPr>
          <w:rFonts w:ascii="宋体" w:hAnsi="宋体" w:hint="eastAsia"/>
          <w:b/>
          <w:bCs/>
          <w:color w:val="000000"/>
          <w:sz w:val="24"/>
          <w:szCs w:val="28"/>
        </w:rPr>
        <w:t>响应人公章：</w:t>
      </w:r>
      <w:r>
        <w:rPr>
          <w:rFonts w:ascii="宋体" w:hAnsi="宋体" w:hint="eastAsia"/>
          <w:b/>
          <w:bCs/>
          <w:color w:val="000000"/>
          <w:sz w:val="24"/>
          <w:szCs w:val="28"/>
          <w:u w:val="single"/>
        </w:rPr>
        <w:t xml:space="preserve">                    </w:t>
      </w:r>
    </w:p>
    <w:p w:rsidR="00E65488" w:rsidRDefault="00E65488">
      <w:pPr>
        <w:spacing w:line="480" w:lineRule="auto"/>
        <w:rPr>
          <w:rFonts w:ascii="宋体" w:hAnsi="宋体"/>
          <w:color w:val="000000"/>
          <w:sz w:val="24"/>
          <w:szCs w:val="28"/>
        </w:rPr>
      </w:pPr>
    </w:p>
    <w:p w:rsidR="00E65488" w:rsidRDefault="00132E45">
      <w:pPr>
        <w:pStyle w:val="a7"/>
        <w:snapToGrid w:val="0"/>
        <w:spacing w:line="480" w:lineRule="auto"/>
        <w:ind w:firstLineChars="2600" w:firstLine="6240"/>
        <w:rPr>
          <w:rFonts w:hAnsi="宋体"/>
          <w:color w:val="000000"/>
          <w:sz w:val="24"/>
          <w:szCs w:val="28"/>
        </w:rPr>
      </w:pPr>
      <w:r>
        <w:rPr>
          <w:rFonts w:hAnsi="宋体" w:hint="eastAsia"/>
          <w:color w:val="000000"/>
          <w:sz w:val="24"/>
          <w:szCs w:val="28"/>
        </w:rPr>
        <w:t>日     期：</w:t>
      </w:r>
      <w:r>
        <w:rPr>
          <w:rFonts w:hAnsi="宋体" w:hint="eastAsia"/>
          <w:color w:val="000000"/>
          <w:sz w:val="24"/>
          <w:szCs w:val="28"/>
          <w:u w:val="single"/>
        </w:rPr>
        <w:t xml:space="preserve">  </w:t>
      </w:r>
      <w:r>
        <w:rPr>
          <w:rFonts w:hAnsi="宋体" w:hint="eastAsia"/>
          <w:color w:val="000000"/>
          <w:sz w:val="24"/>
          <w:szCs w:val="28"/>
        </w:rPr>
        <w:t>年</w:t>
      </w:r>
      <w:r>
        <w:rPr>
          <w:rFonts w:hAnsi="宋体" w:hint="eastAsia"/>
          <w:color w:val="000000"/>
          <w:sz w:val="24"/>
          <w:szCs w:val="28"/>
          <w:u w:val="single"/>
        </w:rPr>
        <w:t xml:space="preserve">  </w:t>
      </w:r>
      <w:r>
        <w:rPr>
          <w:rFonts w:hAnsi="宋体" w:hint="eastAsia"/>
          <w:color w:val="000000"/>
          <w:sz w:val="24"/>
          <w:szCs w:val="28"/>
        </w:rPr>
        <w:t>月</w:t>
      </w:r>
      <w:r>
        <w:rPr>
          <w:rFonts w:hAnsi="宋体" w:hint="eastAsia"/>
          <w:color w:val="000000"/>
          <w:sz w:val="24"/>
          <w:szCs w:val="28"/>
          <w:u w:val="single"/>
        </w:rPr>
        <w:t xml:space="preserve">  </w:t>
      </w:r>
      <w:r>
        <w:rPr>
          <w:rFonts w:hAnsi="宋体" w:hint="eastAsia"/>
          <w:color w:val="000000"/>
          <w:sz w:val="24"/>
          <w:szCs w:val="28"/>
        </w:rPr>
        <w:t>日</w:t>
      </w:r>
    </w:p>
    <w:p w:rsidR="00E65488" w:rsidRDefault="00E65488">
      <w:pPr>
        <w:pStyle w:val="a7"/>
        <w:snapToGrid w:val="0"/>
        <w:spacing w:line="480" w:lineRule="auto"/>
        <w:rPr>
          <w:rFonts w:hAnsi="宋体"/>
          <w:b/>
          <w:color w:val="000000"/>
          <w:sz w:val="24"/>
          <w:szCs w:val="28"/>
        </w:rPr>
      </w:pPr>
    </w:p>
    <w:p w:rsidR="00E65488" w:rsidRDefault="00E65488">
      <w:pPr>
        <w:pStyle w:val="a7"/>
        <w:snapToGrid w:val="0"/>
        <w:spacing w:line="48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132E45">
      <w:pPr>
        <w:pStyle w:val="a7"/>
        <w:snapToGrid w:val="0"/>
        <w:spacing w:line="360" w:lineRule="auto"/>
        <w:rPr>
          <w:rFonts w:hAnsi="宋体"/>
          <w:b/>
          <w:color w:val="000000"/>
          <w:sz w:val="24"/>
          <w:szCs w:val="28"/>
        </w:rPr>
      </w:pPr>
      <w:r>
        <w:rPr>
          <w:rFonts w:hAnsi="宋体" w:hint="eastAsia"/>
          <w:b/>
          <w:color w:val="000000"/>
          <w:sz w:val="24"/>
          <w:szCs w:val="28"/>
        </w:rPr>
        <w:t>注：响应人可根据以上内容自行扩展承诺内容。</w:t>
      </w:r>
    </w:p>
    <w:p w:rsidR="00E65488" w:rsidRDefault="00E65488">
      <w:pPr>
        <w:pStyle w:val="a7"/>
        <w:snapToGrid w:val="0"/>
        <w:spacing w:line="36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E65488"/>
    <w:p w:rsidR="00E65488" w:rsidRDefault="00E65488"/>
    <w:p w:rsidR="00E65488" w:rsidRDefault="00E65488"/>
    <w:p w:rsidR="00E65488" w:rsidRDefault="00E65488"/>
    <w:p w:rsidR="00E65488" w:rsidRDefault="00E65488"/>
    <w:p w:rsidR="00E65488" w:rsidRDefault="00132E45">
      <w:pPr>
        <w:pStyle w:val="3"/>
        <w:rPr>
          <w:rFonts w:hAnsi="宋体"/>
          <w:color w:val="000000"/>
          <w:sz w:val="28"/>
        </w:rPr>
      </w:pPr>
      <w:r>
        <w:rPr>
          <w:rFonts w:hAnsi="宋体" w:hint="eastAsia"/>
          <w:color w:val="000000"/>
          <w:sz w:val="28"/>
        </w:rPr>
        <w:lastRenderedPageBreak/>
        <w:t>响应业绩承诺函</w:t>
      </w:r>
    </w:p>
    <w:p w:rsidR="00E65488" w:rsidRDefault="00132E45">
      <w:pPr>
        <w:pStyle w:val="a8"/>
        <w:spacing w:line="360" w:lineRule="auto"/>
        <w:rPr>
          <w:rFonts w:ascii="宋体" w:hAnsi="宋体"/>
          <w:color w:val="000000"/>
          <w:sz w:val="24"/>
        </w:rPr>
      </w:pPr>
      <w:r>
        <w:rPr>
          <w:rFonts w:ascii="宋体" w:hAnsi="宋体" w:hint="eastAsia"/>
          <w:color w:val="000000"/>
          <w:sz w:val="24"/>
        </w:rPr>
        <w:t>致：___________________________（采购单位）</w:t>
      </w:r>
    </w:p>
    <w:p w:rsidR="00E65488" w:rsidRDefault="00E65488"/>
    <w:p w:rsidR="00E65488" w:rsidRDefault="00E65488"/>
    <w:p w:rsidR="00E65488" w:rsidRDefault="00132E45">
      <w:pPr>
        <w:spacing w:line="360" w:lineRule="auto"/>
        <w:ind w:firstLine="435"/>
        <w:rPr>
          <w:rFonts w:ascii="宋体" w:hAnsi="宋体"/>
          <w:color w:val="000000"/>
          <w:sz w:val="24"/>
        </w:rPr>
      </w:pPr>
      <w:r>
        <w:rPr>
          <w:rFonts w:ascii="宋体" w:hAnsi="宋体" w:hint="eastAsia"/>
          <w:color w:val="000000"/>
          <w:sz w:val="24"/>
        </w:rPr>
        <w:t>我单位响应文件中所提供的业绩均真实有效，业绩合同中所涉及服务均已实施，甲方采购单位均真实有效，若有异议，我公司承诺会在3个工作日内可就以下业绩信息提供原件供贵单位核对。若被发现存在任何虚假、隐瞒情况，我公司承担由此产生的一切后果。</w:t>
      </w:r>
    </w:p>
    <w:p w:rsidR="00E65488" w:rsidRDefault="00E65488" w:rsidP="00E85933">
      <w:pPr>
        <w:spacing w:line="360" w:lineRule="auto"/>
        <w:ind w:firstLineChars="1762" w:firstLine="4229"/>
        <w:rPr>
          <w:rFonts w:ascii="宋体" w:hAnsi="宋体"/>
          <w:color w:val="000000"/>
          <w:sz w:val="24"/>
        </w:rPr>
      </w:pPr>
    </w:p>
    <w:p w:rsidR="00E65488" w:rsidRDefault="00132E45" w:rsidP="00E85933">
      <w:pPr>
        <w:spacing w:line="360" w:lineRule="auto"/>
        <w:ind w:firstLineChars="1912" w:firstLine="4589"/>
        <w:rPr>
          <w:rFonts w:ascii="宋体" w:hAnsi="宋体"/>
          <w:color w:val="000000"/>
          <w:sz w:val="24"/>
          <w:u w:val="single"/>
        </w:rPr>
      </w:pPr>
      <w:r>
        <w:rPr>
          <w:rFonts w:ascii="宋体" w:hAnsi="宋体" w:hint="eastAsia"/>
          <w:color w:val="000000"/>
          <w:sz w:val="24"/>
        </w:rPr>
        <w:t>响应人公章：</w:t>
      </w:r>
      <w:r>
        <w:rPr>
          <w:rFonts w:ascii="宋体" w:hAnsi="宋体" w:hint="eastAsia"/>
          <w:color w:val="000000"/>
          <w:sz w:val="24"/>
          <w:u w:val="single"/>
        </w:rPr>
        <w:t xml:space="preserve">                     </w:t>
      </w:r>
    </w:p>
    <w:p w:rsidR="00E65488" w:rsidRDefault="00132E45">
      <w:pPr>
        <w:adjustRightInd w:val="0"/>
        <w:snapToGrid w:val="0"/>
        <w:spacing w:line="400" w:lineRule="exact"/>
        <w:jc w:val="center"/>
        <w:rPr>
          <w:rFonts w:ascii="宋体" w:hAnsi="宋体"/>
          <w:color w:val="000000"/>
          <w:sz w:val="24"/>
          <w:u w:val="single"/>
        </w:rPr>
      </w:pPr>
      <w:r>
        <w:rPr>
          <w:rFonts w:ascii="宋体" w:hAnsi="宋体" w:hint="eastAsia"/>
          <w:color w:val="000000"/>
          <w:sz w:val="24"/>
        </w:rPr>
        <w:t xml:space="preserve">        日    期：</w:t>
      </w:r>
      <w:r>
        <w:rPr>
          <w:rFonts w:ascii="宋体" w:hAnsi="宋体" w:hint="eastAsia"/>
          <w:color w:val="000000"/>
          <w:sz w:val="24"/>
          <w:u w:val="single"/>
        </w:rPr>
        <w:t xml:space="preserve">                       </w:t>
      </w:r>
    </w:p>
    <w:p w:rsidR="00E65488" w:rsidRDefault="00E65488">
      <w:pPr>
        <w:adjustRightInd w:val="0"/>
        <w:snapToGrid w:val="0"/>
        <w:spacing w:line="400" w:lineRule="exact"/>
        <w:jc w:val="center"/>
        <w:rPr>
          <w:rFonts w:ascii="宋体" w:hAnsi="宋体"/>
          <w:color w:val="000000"/>
          <w:sz w:val="24"/>
        </w:rPr>
      </w:pPr>
    </w:p>
    <w:p w:rsidR="00E65488" w:rsidRDefault="00E65488">
      <w:pPr>
        <w:adjustRightInd w:val="0"/>
        <w:snapToGrid w:val="0"/>
        <w:spacing w:line="400" w:lineRule="exact"/>
        <w:jc w:val="center"/>
        <w:rPr>
          <w:rFonts w:ascii="宋体" w:hAnsi="宋体"/>
          <w:color w:val="000000"/>
          <w:sz w:val="24"/>
        </w:rPr>
      </w:pPr>
    </w:p>
    <w:p w:rsidR="00E65488" w:rsidRDefault="00E65488">
      <w:pPr>
        <w:adjustRightInd w:val="0"/>
        <w:snapToGrid w:val="0"/>
        <w:spacing w:line="400" w:lineRule="exact"/>
        <w:jc w:val="center"/>
        <w:rPr>
          <w:rFonts w:ascii="宋体" w:hAnsi="宋体"/>
          <w:color w:val="000000"/>
          <w:sz w:val="24"/>
        </w:rPr>
      </w:pPr>
    </w:p>
    <w:p w:rsidR="00E65488" w:rsidRDefault="00132E45">
      <w:pPr>
        <w:adjustRightInd w:val="0"/>
        <w:snapToGrid w:val="0"/>
        <w:spacing w:line="400" w:lineRule="exact"/>
        <w:jc w:val="center"/>
        <w:rPr>
          <w:rFonts w:ascii="宋体" w:hAnsi="宋体"/>
          <w:color w:val="000000"/>
          <w:sz w:val="24"/>
          <w:u w:val="single"/>
        </w:rPr>
      </w:pPr>
      <w:r>
        <w:rPr>
          <w:rFonts w:ascii="宋体" w:hAnsi="宋体" w:hint="eastAsia"/>
          <w:color w:val="000000"/>
          <w:sz w:val="24"/>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2410"/>
        <w:gridCol w:w="2409"/>
        <w:gridCol w:w="1985"/>
        <w:gridCol w:w="992"/>
      </w:tblGrid>
      <w:tr w:rsidR="00E65488">
        <w:trPr>
          <w:trHeight w:val="527"/>
        </w:trPr>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559"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项目名称</w:t>
            </w:r>
          </w:p>
        </w:tc>
        <w:tc>
          <w:tcPr>
            <w:tcW w:w="2410" w:type="dxa"/>
            <w:vAlign w:val="center"/>
          </w:tcPr>
          <w:p w:rsidR="00E65488" w:rsidRDefault="00132E45">
            <w:pPr>
              <w:widowControl/>
              <w:jc w:val="center"/>
              <w:rPr>
                <w:rFonts w:ascii="宋体" w:hAnsi="宋体"/>
                <w:color w:val="000000"/>
                <w:sz w:val="24"/>
                <w:szCs w:val="24"/>
              </w:rPr>
            </w:pPr>
            <w:r>
              <w:rPr>
                <w:rFonts w:ascii="宋体" w:hAnsi="宋体" w:hint="eastAsia"/>
                <w:color w:val="000000"/>
                <w:sz w:val="24"/>
                <w:szCs w:val="24"/>
              </w:rPr>
              <w:t>服务范围</w:t>
            </w:r>
          </w:p>
        </w:tc>
        <w:tc>
          <w:tcPr>
            <w:tcW w:w="2409"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合同总金额</w:t>
            </w:r>
          </w:p>
        </w:tc>
        <w:tc>
          <w:tcPr>
            <w:tcW w:w="1985"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业主单位</w:t>
            </w:r>
          </w:p>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及联系电话</w:t>
            </w:r>
          </w:p>
        </w:tc>
        <w:tc>
          <w:tcPr>
            <w:tcW w:w="992"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备注</w:t>
            </w: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3</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4</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5</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bl>
    <w:p w:rsidR="00E65488" w:rsidRDefault="00E65488">
      <w:pPr>
        <w:adjustRightInd w:val="0"/>
        <w:snapToGrid w:val="0"/>
        <w:spacing w:line="400" w:lineRule="exact"/>
      </w:pPr>
    </w:p>
    <w:p w:rsidR="00E65488" w:rsidRDefault="00132E4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备注：</w:t>
      </w:r>
    </w:p>
    <w:p w:rsidR="00E65488" w:rsidRDefault="00132E45">
      <w:pPr>
        <w:adjustRightInd w:val="0"/>
        <w:snapToGrid w:val="0"/>
        <w:spacing w:line="360" w:lineRule="auto"/>
        <w:rPr>
          <w:rFonts w:ascii="宋体" w:hAnsi="宋体"/>
          <w:b/>
          <w:bCs/>
          <w:color w:val="000000"/>
          <w:sz w:val="24"/>
          <w:szCs w:val="28"/>
        </w:rPr>
      </w:pPr>
      <w:r>
        <w:rPr>
          <w:rFonts w:ascii="宋体" w:hAnsi="宋体" w:hint="eastAsia"/>
          <w:b/>
          <w:color w:val="000000"/>
          <w:sz w:val="24"/>
        </w:rPr>
        <w:t>表中所列业绩应为响应人满足本采购文件响应供人资格（评审指标“业绩”）要求的业绩</w:t>
      </w:r>
      <w:r>
        <w:rPr>
          <w:rFonts w:ascii="宋体" w:hAnsi="宋体" w:hint="eastAsia"/>
          <w:b/>
          <w:bCs/>
          <w:color w:val="000000"/>
          <w:sz w:val="24"/>
          <w:szCs w:val="28"/>
        </w:rPr>
        <w:t>；</w:t>
      </w:r>
    </w:p>
    <w:p w:rsidR="00E65488" w:rsidRDefault="00E65488" w:rsidP="004222F4">
      <w:pPr>
        <w:spacing w:beforeLines="20" w:afterLines="20" w:line="360" w:lineRule="auto"/>
        <w:rPr>
          <w:rFonts w:ascii="宋体" w:hAnsi="宋体"/>
          <w:color w:val="000000"/>
          <w:sz w:val="28"/>
        </w:rPr>
      </w:pPr>
    </w:p>
    <w:p w:rsidR="00E65488" w:rsidRDefault="00E65488"/>
    <w:p w:rsidR="00E65488" w:rsidRDefault="00E65488"/>
    <w:sectPr w:rsidR="00E65488" w:rsidSect="00E65488">
      <w:pgSz w:w="11907" w:h="16840"/>
      <w:pgMar w:top="1440" w:right="1247" w:bottom="1440" w:left="1247" w:header="851" w:footer="992" w:gutter="0"/>
      <w:cols w:space="720"/>
      <w:docGrid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E1" w:rsidRDefault="005C1DE1" w:rsidP="00E65488">
      <w:r>
        <w:separator/>
      </w:r>
    </w:p>
  </w:endnote>
  <w:endnote w:type="continuationSeparator" w:id="0">
    <w:p w:rsidR="005C1DE1" w:rsidRDefault="005C1DE1" w:rsidP="00E65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华文中宋">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88" w:rsidRDefault="00132E45">
    <w:pPr>
      <w:pStyle w:val="a9"/>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E1" w:rsidRDefault="005C1DE1" w:rsidP="00E65488">
      <w:r>
        <w:separator/>
      </w:r>
    </w:p>
  </w:footnote>
  <w:footnote w:type="continuationSeparator" w:id="0">
    <w:p w:rsidR="005C1DE1" w:rsidRDefault="005C1DE1" w:rsidP="00E65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88" w:rsidRDefault="00E65488">
    <w:pPr>
      <w:pStyle w:val="aa"/>
      <w:pBdr>
        <w:bottom w:val="none" w:sz="0" w:space="0" w:color="auto"/>
      </w:pBdr>
      <w:jc w:val="both"/>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chineseCountingThousand"/>
      <w:lvlText w:val="第%1部分"/>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2084E5DD"/>
    <w:multiLevelType w:val="singleLevel"/>
    <w:tmpl w:val="2084E5D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9C3B6C"/>
    <w:rsid w:val="000164E4"/>
    <w:rsid w:val="00132E45"/>
    <w:rsid w:val="004222F4"/>
    <w:rsid w:val="004947C1"/>
    <w:rsid w:val="005C1DE1"/>
    <w:rsid w:val="00CF1D79"/>
    <w:rsid w:val="00DF73ED"/>
    <w:rsid w:val="00E65488"/>
    <w:rsid w:val="00E85933"/>
    <w:rsid w:val="09194587"/>
    <w:rsid w:val="0A3C3C3D"/>
    <w:rsid w:val="0F595A97"/>
    <w:rsid w:val="164D4A75"/>
    <w:rsid w:val="1B8B4918"/>
    <w:rsid w:val="314B5313"/>
    <w:rsid w:val="37A3368C"/>
    <w:rsid w:val="3E275ABA"/>
    <w:rsid w:val="409C3B6C"/>
    <w:rsid w:val="4F554FFF"/>
    <w:rsid w:val="63C02A99"/>
    <w:rsid w:val="663251BB"/>
    <w:rsid w:val="73B50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uiPriority="99"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488"/>
    <w:pPr>
      <w:widowControl w:val="0"/>
      <w:jc w:val="both"/>
    </w:pPr>
    <w:rPr>
      <w:rFonts w:ascii="Times New Roman" w:eastAsia="宋体" w:hAnsi="Times New Roman" w:cs="Times New Roman"/>
      <w:kern w:val="2"/>
      <w:sz w:val="21"/>
    </w:rPr>
  </w:style>
  <w:style w:type="paragraph" w:styleId="1">
    <w:name w:val="heading 1"/>
    <w:basedOn w:val="a"/>
    <w:next w:val="a"/>
    <w:qFormat/>
    <w:rsid w:val="00E65488"/>
    <w:pPr>
      <w:keepNext/>
      <w:keepLines/>
      <w:spacing w:line="576" w:lineRule="auto"/>
      <w:outlineLvl w:val="0"/>
    </w:pPr>
    <w:rPr>
      <w:b/>
      <w:bCs/>
      <w:kern w:val="44"/>
      <w:sz w:val="30"/>
      <w:szCs w:val="44"/>
    </w:rPr>
  </w:style>
  <w:style w:type="paragraph" w:styleId="2">
    <w:name w:val="heading 2"/>
    <w:basedOn w:val="a"/>
    <w:next w:val="a"/>
    <w:qFormat/>
    <w:rsid w:val="00E65488"/>
    <w:pPr>
      <w:keepNext/>
      <w:keepLines/>
      <w:spacing w:line="413" w:lineRule="auto"/>
      <w:ind w:firstLine="628"/>
      <w:jc w:val="center"/>
      <w:outlineLvl w:val="1"/>
    </w:pPr>
    <w:rPr>
      <w:rFonts w:ascii="Arial" w:eastAsia="黑体" w:hAnsi="Arial"/>
      <w:b/>
      <w:bCs/>
      <w:sz w:val="32"/>
      <w:szCs w:val="32"/>
    </w:rPr>
  </w:style>
  <w:style w:type="paragraph" w:styleId="3">
    <w:name w:val="heading 3"/>
    <w:basedOn w:val="a"/>
    <w:next w:val="a"/>
    <w:qFormat/>
    <w:rsid w:val="00E65488"/>
    <w:pPr>
      <w:keepNext/>
      <w:keepLines/>
      <w:spacing w:line="413" w:lineRule="auto"/>
      <w:jc w:val="center"/>
      <w:outlineLvl w:val="2"/>
    </w:pPr>
    <w:rPr>
      <w:rFonts w:ascii="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65488"/>
    <w:pPr>
      <w:spacing w:after="120"/>
    </w:pPr>
    <w:rPr>
      <w:kern w:val="0"/>
      <w:sz w:val="20"/>
    </w:rPr>
  </w:style>
  <w:style w:type="paragraph" w:styleId="a4">
    <w:name w:val="Normal Indent"/>
    <w:basedOn w:val="a"/>
    <w:next w:val="a"/>
    <w:uiPriority w:val="99"/>
    <w:unhideWhenUsed/>
    <w:qFormat/>
    <w:rsid w:val="00E65488"/>
    <w:pPr>
      <w:spacing w:after="100" w:afterAutospacing="1"/>
      <w:ind w:left="3400"/>
    </w:pPr>
  </w:style>
  <w:style w:type="paragraph" w:styleId="a5">
    <w:name w:val="annotation text"/>
    <w:basedOn w:val="a"/>
    <w:rsid w:val="00E65488"/>
    <w:pPr>
      <w:jc w:val="left"/>
    </w:pPr>
  </w:style>
  <w:style w:type="paragraph" w:styleId="a6">
    <w:name w:val="Body Text Indent"/>
    <w:basedOn w:val="a"/>
    <w:rsid w:val="00E65488"/>
    <w:pPr>
      <w:ind w:firstLine="645"/>
    </w:pPr>
    <w:rPr>
      <w:rFonts w:ascii="楷体_GB2312" w:eastAsia="楷体_GB2312"/>
      <w:sz w:val="32"/>
    </w:rPr>
  </w:style>
  <w:style w:type="paragraph" w:styleId="a7">
    <w:name w:val="Plain Text"/>
    <w:basedOn w:val="a"/>
    <w:rsid w:val="00E65488"/>
    <w:rPr>
      <w:rFonts w:ascii="宋体" w:hAnsi="Courier New"/>
    </w:rPr>
  </w:style>
  <w:style w:type="paragraph" w:styleId="a8">
    <w:name w:val="Date"/>
    <w:basedOn w:val="a"/>
    <w:next w:val="a"/>
    <w:rsid w:val="00E65488"/>
    <w:rPr>
      <w:b/>
      <w:sz w:val="28"/>
    </w:rPr>
  </w:style>
  <w:style w:type="paragraph" w:styleId="a9">
    <w:name w:val="footer"/>
    <w:basedOn w:val="a"/>
    <w:uiPriority w:val="99"/>
    <w:rsid w:val="00E65488"/>
    <w:pPr>
      <w:tabs>
        <w:tab w:val="center" w:pos="4153"/>
        <w:tab w:val="right" w:pos="8306"/>
      </w:tabs>
      <w:snapToGrid w:val="0"/>
      <w:jc w:val="left"/>
    </w:pPr>
    <w:rPr>
      <w:sz w:val="18"/>
    </w:rPr>
  </w:style>
  <w:style w:type="paragraph" w:styleId="aa">
    <w:name w:val="header"/>
    <w:basedOn w:val="a"/>
    <w:rsid w:val="00E6548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65488"/>
    <w:pPr>
      <w:jc w:val="left"/>
    </w:pPr>
    <w:rPr>
      <w:caps/>
      <w:szCs w:val="24"/>
    </w:rPr>
  </w:style>
  <w:style w:type="paragraph" w:styleId="ab">
    <w:name w:val="Normal (Web)"/>
    <w:basedOn w:val="a"/>
    <w:uiPriority w:val="99"/>
    <w:rsid w:val="00E65488"/>
    <w:pPr>
      <w:widowControl/>
      <w:spacing w:beforeAutospacing="1" w:afterAutospacing="1"/>
      <w:jc w:val="left"/>
    </w:pPr>
    <w:rPr>
      <w:rFonts w:ascii="宋体" w:hAnsi="宋体"/>
      <w:kern w:val="0"/>
      <w:sz w:val="24"/>
      <w:szCs w:val="24"/>
    </w:rPr>
  </w:style>
  <w:style w:type="paragraph" w:styleId="11">
    <w:name w:val="index 1"/>
    <w:basedOn w:val="a"/>
    <w:next w:val="a"/>
    <w:rsid w:val="00E65488"/>
    <w:pPr>
      <w:jc w:val="center"/>
    </w:pPr>
    <w:rPr>
      <w:rFonts w:ascii="仿宋_GB2312" w:eastAsia="仿宋_GB2312"/>
      <w:b/>
      <w:bCs/>
      <w:sz w:val="28"/>
    </w:rPr>
  </w:style>
  <w:style w:type="paragraph" w:styleId="ac">
    <w:name w:val="Title"/>
    <w:basedOn w:val="a"/>
    <w:qFormat/>
    <w:rsid w:val="00E65488"/>
    <w:pPr>
      <w:spacing w:before="240" w:after="60"/>
      <w:jc w:val="center"/>
      <w:outlineLvl w:val="0"/>
    </w:pPr>
    <w:rPr>
      <w:rFonts w:ascii="Arial" w:hAnsi="Arial" w:cs="Arial"/>
      <w:b/>
      <w:bCs/>
      <w:sz w:val="32"/>
      <w:szCs w:val="32"/>
    </w:rPr>
  </w:style>
  <w:style w:type="character" w:styleId="ad">
    <w:name w:val="Hyperlink"/>
    <w:basedOn w:val="a1"/>
    <w:uiPriority w:val="99"/>
    <w:rsid w:val="00E65488"/>
    <w:rPr>
      <w:color w:val="0088CC"/>
      <w:sz w:val="24"/>
      <w:szCs w:val="24"/>
      <w:u w:val="none"/>
      <w:vertAlign w:val="baseline"/>
    </w:rPr>
  </w:style>
  <w:style w:type="paragraph" w:customStyle="1" w:styleId="CharCharCharCharCharCharChar1Char">
    <w:name w:val="Char Char Char Char Char Char Char1 Char"/>
    <w:basedOn w:val="a"/>
    <w:qFormat/>
    <w:rsid w:val="00E65488"/>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4&#26102;00&#20998;&#21069;&#20197;&#20070;&#38754;&#26041;&#24335;&#21152;&#30422;&#20844;&#31456;&#24182;&#25195;&#25551;&#21518;&#21457;&#33267;xiazhengrong@ahtech.com.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37</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等风来</dc:creator>
  <cp:lastModifiedBy>Administrator</cp:lastModifiedBy>
  <cp:revision>4</cp:revision>
  <dcterms:created xsi:type="dcterms:W3CDTF">2021-10-11T01:41:00Z</dcterms:created>
  <dcterms:modified xsi:type="dcterms:W3CDTF">2021-10-12T08:42:00Z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3347CDA44BA848A7A67A9BFB900D5D80</vt:lpwstr>
  </property>
</Properties>
</file>