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/>
        <w:ind w:left="0"/>
        <w:jc w:val="center"/>
        <w:rPr>
          <w:rFonts w:hint="eastAsia" w:ascii="微软雅黑" w:hAnsi="微软雅黑" w:eastAsia="微软雅黑" w:cs="微软雅黑"/>
          <w:b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报价表</w:t>
      </w:r>
      <w:bookmarkStart w:id="0" w:name="_GoBack"/>
      <w:bookmarkEnd w:id="0"/>
    </w:p>
    <w:p>
      <w:pPr>
        <w:pStyle w:val="7"/>
        <w:spacing w:before="3" w:after="1"/>
        <w:ind w:left="0"/>
        <w:rPr>
          <w:b/>
          <w:sz w:val="21"/>
        </w:rPr>
      </w:pPr>
    </w:p>
    <w:tbl>
      <w:tblPr>
        <w:tblStyle w:val="8"/>
        <w:tblW w:w="8295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6"/>
        <w:gridCol w:w="51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136" w:type="dxa"/>
            <w:vAlign w:val="center"/>
          </w:tcPr>
          <w:p>
            <w:pPr>
              <w:pStyle w:val="10"/>
              <w:spacing w:before="160"/>
              <w:ind w:left="611" w:right="4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 目 名 称</w:t>
            </w:r>
          </w:p>
        </w:tc>
        <w:tc>
          <w:tcPr>
            <w:tcW w:w="5159" w:type="dxa"/>
            <w:vAlign w:val="center"/>
          </w:tcPr>
          <w:p>
            <w:pPr>
              <w:pStyle w:val="10"/>
              <w:spacing w:before="160"/>
              <w:ind w:left="838" w:right="716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安徽省中西医结合医院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工程项目造价咨询技术服务</w:t>
            </w:r>
          </w:p>
          <w:p>
            <w:pPr>
              <w:pStyle w:val="10"/>
              <w:spacing w:before="160"/>
              <w:ind w:left="838" w:right="716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采购项目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136" w:type="dxa"/>
            <w:vAlign w:val="center"/>
          </w:tcPr>
          <w:p>
            <w:pPr>
              <w:pStyle w:val="10"/>
              <w:spacing w:before="124"/>
              <w:ind w:left="611" w:right="4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投标人全称</w:t>
            </w:r>
          </w:p>
        </w:tc>
        <w:tc>
          <w:tcPr>
            <w:tcW w:w="5159" w:type="dxa"/>
            <w:vAlign w:val="center"/>
          </w:tcPr>
          <w:p>
            <w:pPr>
              <w:pStyle w:val="10"/>
              <w:spacing w:before="21"/>
              <w:ind w:left="105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136" w:type="dxa"/>
            <w:vAlign w:val="center"/>
          </w:tcPr>
          <w:p>
            <w:pPr>
              <w:pStyle w:val="10"/>
              <w:spacing w:before="122"/>
              <w:ind w:left="611" w:right="4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投标范围</w:t>
            </w:r>
          </w:p>
        </w:tc>
        <w:tc>
          <w:tcPr>
            <w:tcW w:w="5159" w:type="dxa"/>
            <w:vAlign w:val="center"/>
          </w:tcPr>
          <w:p>
            <w:pPr>
              <w:pStyle w:val="10"/>
              <w:spacing w:before="122"/>
              <w:ind w:left="10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全部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3136" w:type="dxa"/>
            <w:vAlign w:val="center"/>
          </w:tcPr>
          <w:p>
            <w:pPr>
              <w:pStyle w:val="10"/>
              <w:jc w:val="center"/>
              <w:rPr>
                <w:b/>
                <w:sz w:val="24"/>
              </w:rPr>
            </w:pPr>
          </w:p>
          <w:p>
            <w:pPr>
              <w:pStyle w:val="10"/>
              <w:spacing w:before="7"/>
              <w:jc w:val="center"/>
              <w:rPr>
                <w:b/>
                <w:sz w:val="20"/>
              </w:rPr>
            </w:pPr>
          </w:p>
          <w:p>
            <w:pPr>
              <w:pStyle w:val="10"/>
              <w:ind w:left="611" w:right="482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报价（%）</w:t>
            </w:r>
          </w:p>
        </w:tc>
        <w:tc>
          <w:tcPr>
            <w:tcW w:w="5159" w:type="dxa"/>
            <w:vAlign w:val="center"/>
          </w:tcPr>
          <w:p>
            <w:pPr>
              <w:pStyle w:val="10"/>
              <w:spacing w:before="2"/>
              <w:ind w:left="105"/>
              <w:jc w:val="center"/>
              <w:rPr>
                <w:sz w:val="24"/>
              </w:rPr>
            </w:pPr>
          </w:p>
          <w:p>
            <w:pPr>
              <w:pStyle w:val="10"/>
              <w:spacing w:before="160"/>
              <w:ind w:left="105"/>
              <w:jc w:val="center"/>
              <w:rPr>
                <w:rFonts w:hint="default" w:eastAsia="宋体"/>
                <w:sz w:val="24"/>
                <w:u w:val="none"/>
                <w:lang w:val="en-US" w:eastAsia="zh-CN"/>
              </w:rPr>
            </w:pPr>
            <w:r>
              <w:rPr>
                <w:sz w:val="24"/>
                <w:u w:val="none"/>
              </w:rPr>
              <w:t>百分之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_______</w:t>
            </w:r>
          </w:p>
          <w:p>
            <w:pPr>
              <w:pStyle w:val="10"/>
              <w:spacing w:before="161"/>
              <w:ind w:left="105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9" w:hRule="atLeast"/>
        </w:trPr>
        <w:tc>
          <w:tcPr>
            <w:tcW w:w="3136" w:type="dxa"/>
            <w:vAlign w:val="center"/>
          </w:tcPr>
          <w:p>
            <w:pPr>
              <w:pStyle w:val="10"/>
              <w:jc w:val="center"/>
              <w:rPr>
                <w:b/>
                <w:sz w:val="24"/>
              </w:rPr>
            </w:pPr>
          </w:p>
          <w:p>
            <w:pPr>
              <w:pStyle w:val="10"/>
              <w:jc w:val="center"/>
              <w:rPr>
                <w:b/>
                <w:sz w:val="24"/>
              </w:rPr>
            </w:pPr>
          </w:p>
          <w:p>
            <w:pPr>
              <w:pStyle w:val="10"/>
              <w:jc w:val="center"/>
              <w:rPr>
                <w:b/>
                <w:sz w:val="24"/>
              </w:rPr>
            </w:pPr>
          </w:p>
          <w:p>
            <w:pPr>
              <w:pStyle w:val="10"/>
              <w:jc w:val="center"/>
              <w:rPr>
                <w:b/>
                <w:sz w:val="24"/>
              </w:rPr>
            </w:pPr>
          </w:p>
          <w:p>
            <w:pPr>
              <w:pStyle w:val="10"/>
              <w:jc w:val="center"/>
              <w:rPr>
                <w:b/>
                <w:sz w:val="24"/>
              </w:rPr>
            </w:pPr>
          </w:p>
          <w:p>
            <w:pPr>
              <w:pStyle w:val="10"/>
              <w:jc w:val="center"/>
              <w:rPr>
                <w:b/>
                <w:sz w:val="24"/>
              </w:rPr>
            </w:pPr>
          </w:p>
          <w:p>
            <w:pPr>
              <w:pStyle w:val="10"/>
              <w:spacing w:before="4"/>
              <w:jc w:val="center"/>
              <w:rPr>
                <w:b/>
                <w:sz w:val="25"/>
              </w:rPr>
            </w:pPr>
          </w:p>
          <w:p>
            <w:pPr>
              <w:pStyle w:val="10"/>
              <w:ind w:left="611" w:right="4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  <w:tc>
          <w:tcPr>
            <w:tcW w:w="5159" w:type="dxa"/>
            <w:vAlign w:val="center"/>
          </w:tcPr>
          <w:p>
            <w:pPr>
              <w:pStyle w:val="10"/>
              <w:jc w:val="center"/>
              <w:rPr>
                <w:b/>
                <w:sz w:val="24"/>
              </w:rPr>
            </w:pPr>
          </w:p>
          <w:p>
            <w:pPr>
              <w:pStyle w:val="10"/>
              <w:jc w:val="center"/>
              <w:rPr>
                <w:b/>
                <w:sz w:val="24"/>
              </w:rPr>
            </w:pPr>
          </w:p>
          <w:p>
            <w:pPr>
              <w:pStyle w:val="10"/>
              <w:jc w:val="center"/>
              <w:rPr>
                <w:b/>
                <w:sz w:val="24"/>
              </w:rPr>
            </w:pPr>
          </w:p>
          <w:p>
            <w:pPr>
              <w:pStyle w:val="10"/>
              <w:jc w:val="center"/>
              <w:rPr>
                <w:b/>
                <w:sz w:val="24"/>
              </w:rPr>
            </w:pPr>
          </w:p>
          <w:p>
            <w:pPr>
              <w:pStyle w:val="10"/>
              <w:jc w:val="center"/>
              <w:rPr>
                <w:b/>
                <w:sz w:val="24"/>
              </w:rPr>
            </w:pPr>
          </w:p>
          <w:p>
            <w:pPr>
              <w:pStyle w:val="10"/>
              <w:jc w:val="center"/>
              <w:rPr>
                <w:b/>
                <w:sz w:val="24"/>
              </w:rPr>
            </w:pPr>
          </w:p>
          <w:p>
            <w:pPr>
              <w:pStyle w:val="10"/>
              <w:spacing w:before="4"/>
              <w:jc w:val="center"/>
              <w:rPr>
                <w:b/>
                <w:sz w:val="25"/>
              </w:rPr>
            </w:pPr>
          </w:p>
          <w:p>
            <w:pPr>
              <w:pStyle w:val="10"/>
              <w:ind w:left="105"/>
              <w:jc w:val="center"/>
              <w:rPr>
                <w:sz w:val="24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投标人签章：                                             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备注：表中最终投标报价即为优惠后报价，并作为评审及定标依据。任何有选择或有条件的最终投标报价，或者表中某一标段填写多个报价，均为无效报价。 </w:t>
      </w:r>
    </w:p>
    <w:p>
      <w:pPr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严格按照本表填写。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A0CE9"/>
    <w:rsid w:val="746A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2"/>
    <w:basedOn w:val="1"/>
    <w:next w:val="1"/>
    <w:qFormat/>
    <w:uiPriority w:val="1"/>
    <w:pPr>
      <w:spacing w:before="59"/>
      <w:ind w:right="352"/>
      <w:jc w:val="center"/>
      <w:outlineLvl w:val="2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paragraph" w:styleId="6">
    <w:name w:val="heading 4"/>
    <w:basedOn w:val="1"/>
    <w:next w:val="1"/>
    <w:qFormat/>
    <w:uiPriority w:val="1"/>
    <w:pPr>
      <w:spacing w:before="1"/>
      <w:ind w:left="528"/>
      <w:outlineLvl w:val="4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4">
    <w:name w:val="envelope return"/>
    <w:basedOn w:val="1"/>
    <w:unhideWhenUsed/>
    <w:qFormat/>
    <w:uiPriority w:val="99"/>
    <w:pPr>
      <w:snapToGrid w:val="0"/>
      <w:spacing w:line="360" w:lineRule="auto"/>
      <w:ind w:firstLine="200" w:firstLineChars="200"/>
    </w:pPr>
    <w:rPr>
      <w:rFonts w:ascii="Arial" w:hAnsi="Arial" w:cs="Arial"/>
      <w:szCs w:val="20"/>
    </w:rPr>
  </w:style>
  <w:style w:type="paragraph" w:styleId="7">
    <w:name w:val="Body Text"/>
    <w:basedOn w:val="1"/>
    <w:qFormat/>
    <w:uiPriority w:val="1"/>
    <w:pPr>
      <w:spacing w:before="161"/>
      <w:ind w:left="528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2020-04-02T03:18:00Z</dcterms:created>
  <dc:creator>等风来</dc:creator>
  <cp:lastModifiedBy>等风来</cp:lastModifiedBy>
  <dcterms:modified xsi:type="dcterms:W3CDTF">2020-04-02T03:24:59Z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