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DE" w:rsidRPr="00D061C6" w:rsidRDefault="005C60DE" w:rsidP="00931206">
      <w:pPr>
        <w:widowControl/>
        <w:adjustRightInd w:val="0"/>
        <w:snapToGrid w:val="0"/>
        <w:spacing w:after="240"/>
        <w:ind w:left="5783" w:hangingChars="1200" w:hanging="5783"/>
        <w:jc w:val="center"/>
        <w:outlineLvl w:val="1"/>
        <w:rPr>
          <w:rFonts w:ascii="Times New Roman" w:eastAsia="黑体" w:hAnsi="Times New Roman"/>
          <w:b/>
          <w:color w:val="000000" w:themeColor="text1"/>
          <w:sz w:val="48"/>
          <w:szCs w:val="28"/>
        </w:rPr>
      </w:pPr>
    </w:p>
    <w:p w:rsidR="00931206" w:rsidRPr="00D061C6" w:rsidRDefault="00931206" w:rsidP="00931206">
      <w:pPr>
        <w:widowControl/>
        <w:adjustRightInd w:val="0"/>
        <w:snapToGrid w:val="0"/>
        <w:spacing w:after="240"/>
        <w:ind w:left="5783" w:hangingChars="1200" w:hanging="5783"/>
        <w:jc w:val="center"/>
        <w:outlineLvl w:val="1"/>
        <w:rPr>
          <w:rFonts w:ascii="Times New Roman" w:eastAsia="黑体" w:hAnsi="Times New Roman"/>
          <w:b/>
          <w:color w:val="000000" w:themeColor="text1"/>
          <w:sz w:val="48"/>
          <w:szCs w:val="28"/>
        </w:rPr>
      </w:pPr>
      <w:r w:rsidRPr="00D061C6">
        <w:rPr>
          <w:rFonts w:ascii="Times New Roman" w:eastAsia="黑体" w:hAnsi="黑体"/>
          <w:b/>
          <w:color w:val="000000" w:themeColor="text1"/>
          <w:sz w:val="48"/>
          <w:szCs w:val="28"/>
        </w:rPr>
        <w:t>安徽中医药大学第三临床医学院</w:t>
      </w:r>
    </w:p>
    <w:p w:rsidR="006A450D" w:rsidRPr="00D061C6" w:rsidRDefault="004165B8" w:rsidP="00931206">
      <w:pPr>
        <w:spacing w:after="240"/>
        <w:ind w:firstLineChars="298" w:firstLine="2154"/>
        <w:rPr>
          <w:rFonts w:ascii="Times New Roman" w:eastAsia="黑体" w:hAnsi="Times New Roman"/>
          <w:b/>
          <w:color w:val="000000" w:themeColor="text1"/>
          <w:sz w:val="56"/>
          <w:szCs w:val="48"/>
        </w:rPr>
      </w:pPr>
      <w:r w:rsidRPr="00D061C6">
        <w:rPr>
          <w:rFonts w:ascii="Times New Roman" w:eastAsia="黑体" w:hAnsi="Times New Roman"/>
          <w:b/>
          <w:color w:val="000000" w:themeColor="text1"/>
          <w:sz w:val="72"/>
          <w:szCs w:val="52"/>
        </w:rPr>
        <w:t>荐</w:t>
      </w:r>
      <w:r w:rsidRPr="00D061C6">
        <w:rPr>
          <w:rFonts w:ascii="Times New Roman" w:eastAsia="黑体" w:hAnsi="Times New Roman"/>
          <w:b/>
          <w:color w:val="000000" w:themeColor="text1"/>
          <w:sz w:val="72"/>
          <w:szCs w:val="52"/>
        </w:rPr>
        <w:t xml:space="preserve"> </w:t>
      </w:r>
      <w:r w:rsidRPr="00D061C6">
        <w:rPr>
          <w:rFonts w:ascii="Times New Roman" w:eastAsia="黑体" w:hAnsi="Times New Roman"/>
          <w:b/>
          <w:color w:val="000000" w:themeColor="text1"/>
          <w:sz w:val="72"/>
          <w:szCs w:val="52"/>
        </w:rPr>
        <w:t>读</w:t>
      </w:r>
      <w:r w:rsidRPr="00D061C6">
        <w:rPr>
          <w:rFonts w:ascii="Times New Roman" w:eastAsia="黑体" w:hAnsi="Times New Roman"/>
          <w:b/>
          <w:color w:val="000000" w:themeColor="text1"/>
          <w:sz w:val="72"/>
          <w:szCs w:val="52"/>
        </w:rPr>
        <w:t xml:space="preserve"> </w:t>
      </w:r>
      <w:r w:rsidRPr="00D061C6">
        <w:rPr>
          <w:rFonts w:ascii="Times New Roman" w:eastAsia="黑体" w:hAnsi="Times New Roman"/>
          <w:b/>
          <w:color w:val="000000" w:themeColor="text1"/>
          <w:sz w:val="72"/>
          <w:szCs w:val="52"/>
        </w:rPr>
        <w:t>思</w:t>
      </w:r>
      <w:r w:rsidRPr="00D061C6">
        <w:rPr>
          <w:rFonts w:ascii="Times New Roman" w:eastAsia="黑体" w:hAnsi="Times New Roman"/>
          <w:b/>
          <w:color w:val="000000" w:themeColor="text1"/>
          <w:sz w:val="72"/>
          <w:szCs w:val="52"/>
        </w:rPr>
        <w:t xml:space="preserve"> </w:t>
      </w:r>
      <w:r w:rsidRPr="00D061C6">
        <w:rPr>
          <w:rFonts w:ascii="Times New Roman" w:eastAsia="黑体" w:hAnsi="Times New Roman"/>
          <w:b/>
          <w:color w:val="000000" w:themeColor="text1"/>
          <w:sz w:val="72"/>
          <w:szCs w:val="52"/>
        </w:rPr>
        <w:t>廉</w:t>
      </w:r>
    </w:p>
    <w:p w:rsidR="006A450D" w:rsidRPr="00D061C6" w:rsidRDefault="005555F7" w:rsidP="004165B8">
      <w:pPr>
        <w:ind w:firstLineChars="698" w:firstLine="2094"/>
        <w:rPr>
          <w:rFonts w:ascii="Times New Roman" w:eastAsia="楷体_GB2312" w:hAnsi="Times New Roman"/>
          <w:b/>
          <w:color w:val="000000" w:themeColor="text1"/>
          <w:sz w:val="30"/>
          <w:szCs w:val="30"/>
        </w:rPr>
      </w:pPr>
      <w:r w:rsidRPr="00D061C6">
        <w:rPr>
          <w:rFonts w:ascii="Times New Roman" w:eastAsia="楷体_GB2312" w:hAnsi="Times New Roman"/>
          <w:b/>
          <w:color w:val="000000" w:themeColor="text1"/>
          <w:sz w:val="30"/>
          <w:szCs w:val="30"/>
        </w:rPr>
        <w:t>（总第</w:t>
      </w:r>
      <w:r w:rsidR="004165B8" w:rsidRPr="00D061C6">
        <w:rPr>
          <w:rFonts w:ascii="Times New Roman" w:eastAsia="楷体_GB2312" w:hAnsi="Times New Roman"/>
          <w:b/>
          <w:color w:val="000000" w:themeColor="text1"/>
          <w:sz w:val="30"/>
          <w:szCs w:val="30"/>
        </w:rPr>
        <w:t>1</w:t>
      </w:r>
      <w:r w:rsidRPr="00D061C6">
        <w:rPr>
          <w:rFonts w:ascii="Times New Roman" w:eastAsia="楷体_GB2312" w:hAnsi="Times New Roman"/>
          <w:b/>
          <w:color w:val="000000" w:themeColor="text1"/>
          <w:sz w:val="30"/>
          <w:szCs w:val="30"/>
        </w:rPr>
        <w:t>期</w:t>
      </w:r>
      <w:r w:rsidRPr="00D061C6">
        <w:rPr>
          <w:rFonts w:ascii="Times New Roman" w:eastAsia="楷体_GB2312" w:hAnsi="Times New Roman"/>
          <w:b/>
          <w:color w:val="000000" w:themeColor="text1"/>
          <w:sz w:val="30"/>
          <w:szCs w:val="30"/>
        </w:rPr>
        <w:t xml:space="preserve">   2018</w:t>
      </w:r>
      <w:r w:rsidRPr="00D061C6">
        <w:rPr>
          <w:rFonts w:ascii="Times New Roman" w:eastAsia="楷体_GB2312" w:hAnsi="Times New Roman"/>
          <w:b/>
          <w:color w:val="000000" w:themeColor="text1"/>
          <w:sz w:val="30"/>
          <w:szCs w:val="30"/>
        </w:rPr>
        <w:t>年</w:t>
      </w:r>
      <w:r w:rsidR="004165B8" w:rsidRPr="00D061C6">
        <w:rPr>
          <w:rFonts w:ascii="Times New Roman" w:eastAsia="楷体_GB2312" w:hAnsi="Times New Roman"/>
          <w:b/>
          <w:color w:val="000000" w:themeColor="text1"/>
          <w:sz w:val="30"/>
          <w:szCs w:val="30"/>
        </w:rPr>
        <w:t>4</w:t>
      </w:r>
      <w:r w:rsidRPr="00D061C6">
        <w:rPr>
          <w:rFonts w:ascii="Times New Roman" w:eastAsia="楷体_GB2312" w:hAnsi="Times New Roman"/>
          <w:b/>
          <w:color w:val="000000" w:themeColor="text1"/>
          <w:sz w:val="30"/>
          <w:szCs w:val="30"/>
        </w:rPr>
        <w:t>月）</w:t>
      </w:r>
    </w:p>
    <w:p w:rsidR="006A450D" w:rsidRPr="00D061C6" w:rsidRDefault="006A450D">
      <w:pPr>
        <w:ind w:firstLineChars="148" w:firstLine="535"/>
        <w:jc w:val="center"/>
        <w:rPr>
          <w:rFonts w:ascii="Times New Roman" w:eastAsia="黑体" w:hAnsi="Times New Roman"/>
          <w:b/>
          <w:color w:val="000000" w:themeColor="text1"/>
          <w:sz w:val="36"/>
          <w:szCs w:val="36"/>
        </w:rPr>
      </w:pPr>
    </w:p>
    <w:p w:rsidR="00A10723" w:rsidRPr="00D061C6" w:rsidRDefault="00A10723">
      <w:pPr>
        <w:ind w:firstLineChars="148" w:firstLine="535"/>
        <w:jc w:val="center"/>
        <w:rPr>
          <w:rFonts w:ascii="Times New Roman" w:eastAsia="黑体" w:hAnsi="Times New Roman"/>
          <w:b/>
          <w:color w:val="000000" w:themeColor="text1"/>
          <w:sz w:val="36"/>
          <w:szCs w:val="36"/>
        </w:rPr>
      </w:pPr>
    </w:p>
    <w:p w:rsidR="006A450D" w:rsidRPr="00D061C6" w:rsidRDefault="005555F7">
      <w:pPr>
        <w:tabs>
          <w:tab w:val="left" w:pos="615"/>
        </w:tabs>
        <w:adjustRightInd w:val="0"/>
        <w:snapToGrid w:val="0"/>
        <w:rPr>
          <w:rFonts w:ascii="Times New Roman" w:eastAsia="方正姚体" w:hAnsi="Times New Roman"/>
          <w:b/>
          <w:color w:val="000000" w:themeColor="text1"/>
          <w:sz w:val="32"/>
          <w:szCs w:val="32"/>
        </w:rPr>
      </w:pPr>
      <w:r w:rsidRPr="00D061C6">
        <w:rPr>
          <w:rFonts w:ascii="Times New Roman" w:eastAsia="方正姚体" w:hAnsi="Times New Roman"/>
          <w:b/>
          <w:color w:val="000000" w:themeColor="text1"/>
          <w:sz w:val="32"/>
          <w:szCs w:val="32"/>
        </w:rPr>
        <w:t>目录：</w:t>
      </w:r>
    </w:p>
    <w:p w:rsidR="00DA646D" w:rsidRPr="00D061C6" w:rsidRDefault="00DA646D" w:rsidP="00931206">
      <w:pPr>
        <w:pStyle w:val="1"/>
        <w:spacing w:before="240" w:beforeAutospacing="0" w:after="240" w:afterAutospacing="0"/>
        <w:rPr>
          <w:rFonts w:ascii="Times New Roman" w:eastAsiaTheme="minorEastAsia" w:hAnsi="Times New Roman" w:cs="Times New Roman"/>
          <w:bCs w:val="0"/>
          <w:sz w:val="24"/>
          <w:szCs w:val="21"/>
        </w:rPr>
      </w:pPr>
      <w:r w:rsidRPr="00D061C6">
        <w:rPr>
          <w:rFonts w:ascii="Times New Roman" w:eastAsia="楷体" w:hAnsi="楷体" w:cs="Times New Roman"/>
          <w:bCs w:val="0"/>
          <w:snapToGrid w:val="0"/>
          <w:color w:val="000000" w:themeColor="text1"/>
          <w:spacing w:val="-10"/>
          <w:kern w:val="0"/>
          <w:sz w:val="28"/>
          <w:szCs w:val="28"/>
        </w:rPr>
        <w:t>◇</w:t>
      </w:r>
      <w:r w:rsidR="00931206" w:rsidRPr="00D061C6">
        <w:rPr>
          <w:rFonts w:ascii="Times New Roman" w:eastAsiaTheme="minorEastAsia" w:hAnsiTheme="minorEastAsia" w:cs="Times New Roman"/>
          <w:bCs w:val="0"/>
          <w:sz w:val="24"/>
          <w:szCs w:val="21"/>
        </w:rPr>
        <w:t>安徽省医疗卫生机构及其工作人员收受商业贿赂处理办法（试行）</w:t>
      </w:r>
      <w:r w:rsidR="005C60DE" w:rsidRPr="00D061C6">
        <w:rPr>
          <w:rFonts w:ascii="Times New Roman" w:eastAsia="楷体" w:hAnsi="Times New Roman" w:cs="Times New Roman"/>
          <w:snapToGrid w:val="0"/>
          <w:color w:val="000000" w:themeColor="text1"/>
          <w:spacing w:val="-10"/>
          <w:sz w:val="28"/>
          <w:szCs w:val="28"/>
        </w:rPr>
        <w:t>…</w:t>
      </w:r>
      <w:r w:rsidR="004B5DAB" w:rsidRPr="00D061C6">
        <w:rPr>
          <w:rFonts w:ascii="Times New Roman" w:eastAsia="楷体" w:hAnsi="Times New Roman" w:cs="Times New Roman"/>
          <w:b w:val="0"/>
          <w:bCs w:val="0"/>
          <w:snapToGrid w:val="0"/>
          <w:color w:val="000000" w:themeColor="text1"/>
          <w:spacing w:val="-10"/>
          <w:sz w:val="28"/>
          <w:szCs w:val="28"/>
        </w:rPr>
        <w:t>………</w:t>
      </w:r>
      <w:r w:rsidRPr="00D061C6">
        <w:rPr>
          <w:rFonts w:ascii="Times New Roman" w:eastAsia="楷体" w:hAnsi="Times New Roman" w:cs="Times New Roman"/>
          <w:b w:val="0"/>
          <w:bCs w:val="0"/>
          <w:snapToGrid w:val="0"/>
          <w:color w:val="000000" w:themeColor="text1"/>
          <w:spacing w:val="-10"/>
          <w:sz w:val="28"/>
          <w:szCs w:val="28"/>
        </w:rPr>
        <w:t>1</w:t>
      </w:r>
    </w:p>
    <w:p w:rsidR="004B5DAB" w:rsidRPr="00D061C6" w:rsidRDefault="005555F7" w:rsidP="00931206">
      <w:pPr>
        <w:widowControl/>
        <w:shd w:val="clear" w:color="auto" w:fill="FFFFFF"/>
        <w:spacing w:before="240" w:after="240"/>
        <w:outlineLvl w:val="0"/>
        <w:rPr>
          <w:rFonts w:ascii="Times New Roman" w:eastAsiaTheme="minorEastAsia" w:hAnsi="Times New Roman"/>
          <w:b/>
          <w:bCs/>
          <w:kern w:val="36"/>
          <w:sz w:val="24"/>
          <w:szCs w:val="21"/>
        </w:rPr>
      </w:pPr>
      <w:r w:rsidRPr="00D061C6">
        <w:rPr>
          <w:rFonts w:ascii="Times New Roman" w:eastAsia="楷体" w:hAnsi="楷体"/>
          <w:b/>
          <w:bCs/>
          <w:snapToGrid w:val="0"/>
          <w:color w:val="000000" w:themeColor="text1"/>
          <w:spacing w:val="-10"/>
          <w:sz w:val="28"/>
          <w:szCs w:val="28"/>
        </w:rPr>
        <w:t>◇</w:t>
      </w:r>
      <w:r w:rsidR="00931206" w:rsidRPr="00D65901">
        <w:rPr>
          <w:rFonts w:ascii="Times New Roman" w:eastAsiaTheme="minorEastAsia" w:hAnsiTheme="minorEastAsia"/>
          <w:b/>
          <w:bCs/>
          <w:spacing w:val="6"/>
          <w:kern w:val="0"/>
          <w:sz w:val="24"/>
          <w:szCs w:val="21"/>
        </w:rPr>
        <w:t>腐败</w:t>
      </w:r>
      <w:r w:rsidR="00931206" w:rsidRPr="00D65901">
        <w:rPr>
          <w:rFonts w:ascii="Times New Roman" w:eastAsiaTheme="minorEastAsia" w:hAnsi="Times New Roman"/>
          <w:b/>
          <w:bCs/>
          <w:spacing w:val="6"/>
          <w:kern w:val="0"/>
          <w:sz w:val="24"/>
          <w:szCs w:val="21"/>
        </w:rPr>
        <w:t>“</w:t>
      </w:r>
      <w:r w:rsidR="00931206" w:rsidRPr="00D65901">
        <w:rPr>
          <w:rFonts w:ascii="Times New Roman" w:eastAsiaTheme="minorEastAsia" w:hAnsiTheme="minorEastAsia"/>
          <w:b/>
          <w:bCs/>
          <w:spacing w:val="6"/>
          <w:kern w:val="0"/>
          <w:sz w:val="24"/>
          <w:szCs w:val="21"/>
        </w:rPr>
        <w:t>病毒</w:t>
      </w:r>
      <w:r w:rsidR="00931206" w:rsidRPr="00D65901">
        <w:rPr>
          <w:rFonts w:ascii="Times New Roman" w:eastAsiaTheme="minorEastAsia" w:hAnsi="Times New Roman"/>
          <w:b/>
          <w:bCs/>
          <w:spacing w:val="6"/>
          <w:kern w:val="0"/>
          <w:sz w:val="24"/>
          <w:szCs w:val="21"/>
        </w:rPr>
        <w:t>”</w:t>
      </w:r>
      <w:r w:rsidR="00931206" w:rsidRPr="00D65901">
        <w:rPr>
          <w:rFonts w:ascii="Times New Roman" w:eastAsiaTheme="minorEastAsia" w:hAnsiTheme="minorEastAsia"/>
          <w:b/>
          <w:bCs/>
          <w:spacing w:val="6"/>
          <w:kern w:val="0"/>
          <w:sz w:val="24"/>
          <w:szCs w:val="21"/>
        </w:rPr>
        <w:t>深度感染农村医疗肌体</w:t>
      </w:r>
      <w:r w:rsidR="005C60DE" w:rsidRPr="00D061C6">
        <w:rPr>
          <w:rFonts w:ascii="Times New Roman" w:eastAsiaTheme="minorEastAsia" w:hAnsi="Times New Roman"/>
          <w:b/>
          <w:bCs/>
          <w:kern w:val="36"/>
          <w:sz w:val="24"/>
          <w:szCs w:val="21"/>
        </w:rPr>
        <w:t xml:space="preserve"> </w:t>
      </w:r>
      <w:r w:rsidR="00D65901">
        <w:rPr>
          <w:rFonts w:ascii="Times New Roman" w:eastAsia="楷体" w:hAnsi="Times New Roman" w:hint="eastAsia"/>
          <w:b/>
          <w:bCs/>
          <w:snapToGrid w:val="0"/>
          <w:color w:val="000000" w:themeColor="text1"/>
          <w:spacing w:val="-10"/>
          <w:sz w:val="28"/>
          <w:szCs w:val="28"/>
        </w:rPr>
        <w:t xml:space="preserve"> </w:t>
      </w:r>
      <w:r w:rsidR="004B5DAB" w:rsidRPr="00D061C6">
        <w:rPr>
          <w:rFonts w:ascii="Times New Roman" w:eastAsia="楷体" w:hAnsi="Times New Roman"/>
          <w:b/>
          <w:bCs/>
          <w:snapToGrid w:val="0"/>
          <w:color w:val="000000" w:themeColor="text1"/>
          <w:spacing w:val="-10"/>
          <w:sz w:val="28"/>
          <w:szCs w:val="28"/>
        </w:rPr>
        <w:t>…</w:t>
      </w:r>
      <w:r w:rsidR="005C60DE" w:rsidRPr="00D061C6">
        <w:rPr>
          <w:rFonts w:ascii="Times New Roman" w:eastAsia="楷体" w:hAnsi="Times New Roman"/>
          <w:b/>
          <w:bCs/>
          <w:snapToGrid w:val="0"/>
          <w:color w:val="000000" w:themeColor="text1"/>
          <w:spacing w:val="-10"/>
          <w:sz w:val="28"/>
          <w:szCs w:val="28"/>
        </w:rPr>
        <w:t>………………………</w:t>
      </w:r>
      <w:r w:rsidR="004B5DAB" w:rsidRPr="00D061C6">
        <w:rPr>
          <w:rFonts w:ascii="Times New Roman" w:eastAsia="楷体" w:hAnsi="Times New Roman"/>
          <w:b/>
          <w:bCs/>
          <w:snapToGrid w:val="0"/>
          <w:color w:val="000000" w:themeColor="text1"/>
          <w:spacing w:val="-10"/>
          <w:sz w:val="28"/>
          <w:szCs w:val="28"/>
        </w:rPr>
        <w:t>…………</w:t>
      </w:r>
      <w:r w:rsidR="00636E91">
        <w:rPr>
          <w:rFonts w:ascii="Times New Roman" w:eastAsia="楷体" w:hAnsi="Times New Roman" w:hint="eastAsia"/>
          <w:b/>
          <w:bCs/>
          <w:snapToGrid w:val="0"/>
          <w:color w:val="000000" w:themeColor="text1"/>
          <w:spacing w:val="-10"/>
          <w:sz w:val="28"/>
          <w:szCs w:val="28"/>
        </w:rPr>
        <w:t xml:space="preserve"> 5</w:t>
      </w:r>
    </w:p>
    <w:p w:rsidR="004B5DAB" w:rsidRPr="00D061C6" w:rsidRDefault="005555F7" w:rsidP="005C60DE">
      <w:pPr>
        <w:pStyle w:val="1"/>
        <w:shd w:val="clear" w:color="auto" w:fill="FFFFFF"/>
        <w:spacing w:before="240" w:beforeAutospacing="0" w:after="240" w:afterAutospacing="0"/>
        <w:rPr>
          <w:rFonts w:ascii="Times New Roman" w:eastAsiaTheme="minorEastAsia" w:hAnsi="Times New Roman" w:cs="Times New Roman"/>
          <w:sz w:val="24"/>
          <w:szCs w:val="21"/>
        </w:rPr>
      </w:pPr>
      <w:r w:rsidRPr="00D061C6">
        <w:rPr>
          <w:rFonts w:ascii="Times New Roman" w:eastAsia="楷体" w:hAnsi="楷体" w:cs="Times New Roman"/>
          <w:bCs w:val="0"/>
          <w:snapToGrid w:val="0"/>
          <w:color w:val="000000" w:themeColor="text1"/>
          <w:spacing w:val="-10"/>
          <w:sz w:val="28"/>
          <w:szCs w:val="28"/>
        </w:rPr>
        <w:t>◇</w:t>
      </w:r>
      <w:r w:rsidR="00931206" w:rsidRPr="00D061C6">
        <w:rPr>
          <w:rFonts w:ascii="Times New Roman" w:eastAsiaTheme="minorEastAsia" w:hAnsiTheme="minorEastAsia" w:cs="Times New Roman"/>
          <w:sz w:val="24"/>
          <w:szCs w:val="21"/>
        </w:rPr>
        <w:t>医疗机构领导干部、医务人员收受供货商财物如何追究党纪责任</w:t>
      </w:r>
      <w:r w:rsidR="005C60DE" w:rsidRPr="00D061C6">
        <w:rPr>
          <w:rFonts w:ascii="Times New Roman" w:eastAsiaTheme="minorEastAsia" w:hAnsi="Times New Roman" w:cs="Times New Roman"/>
          <w:sz w:val="24"/>
          <w:szCs w:val="21"/>
        </w:rPr>
        <w:t xml:space="preserve"> </w:t>
      </w:r>
      <w:r w:rsidR="00D65901">
        <w:rPr>
          <w:rFonts w:ascii="Times New Roman" w:eastAsiaTheme="minorEastAsia" w:hAnsi="Times New Roman" w:cs="Times New Roman" w:hint="eastAsia"/>
          <w:sz w:val="24"/>
          <w:szCs w:val="21"/>
        </w:rPr>
        <w:t xml:space="preserve"> </w:t>
      </w:r>
      <w:r w:rsidR="00636E91">
        <w:rPr>
          <w:rFonts w:ascii="Times New Roman" w:eastAsia="楷体" w:hAnsi="Times New Roman" w:cs="Times New Roman"/>
          <w:snapToGrid w:val="0"/>
          <w:color w:val="000000" w:themeColor="text1"/>
          <w:spacing w:val="-10"/>
          <w:sz w:val="28"/>
          <w:szCs w:val="28"/>
        </w:rPr>
        <w:t>……</w:t>
      </w:r>
      <w:r w:rsidR="00FC7861">
        <w:rPr>
          <w:rFonts w:ascii="Times New Roman" w:eastAsia="楷体" w:hAnsi="Times New Roman" w:cs="Times New Roman" w:hint="eastAsia"/>
          <w:snapToGrid w:val="0"/>
          <w:color w:val="000000" w:themeColor="text1"/>
          <w:spacing w:val="-10"/>
          <w:sz w:val="28"/>
          <w:szCs w:val="28"/>
        </w:rPr>
        <w:t xml:space="preserve"> </w:t>
      </w:r>
      <w:r w:rsidR="00636E91">
        <w:rPr>
          <w:rFonts w:ascii="Times New Roman" w:eastAsia="楷体" w:hAnsi="Times New Roman" w:cs="Times New Roman"/>
          <w:snapToGrid w:val="0"/>
          <w:color w:val="000000" w:themeColor="text1"/>
          <w:spacing w:val="-10"/>
          <w:sz w:val="28"/>
          <w:szCs w:val="28"/>
        </w:rPr>
        <w:t>…</w:t>
      </w:r>
      <w:r w:rsidR="00636E91">
        <w:rPr>
          <w:rFonts w:ascii="Times New Roman" w:eastAsia="楷体" w:hAnsi="Times New Roman" w:cs="Times New Roman" w:hint="eastAsia"/>
          <w:snapToGrid w:val="0"/>
          <w:color w:val="000000" w:themeColor="text1"/>
          <w:spacing w:val="-10"/>
          <w:sz w:val="28"/>
          <w:szCs w:val="28"/>
        </w:rPr>
        <w:t>10</w:t>
      </w:r>
    </w:p>
    <w:p w:rsidR="00DA646D" w:rsidRPr="00D061C6" w:rsidRDefault="005555F7" w:rsidP="005C60DE">
      <w:pPr>
        <w:pStyle w:val="a6"/>
        <w:shd w:val="clear" w:color="auto" w:fill="FFFFFF"/>
        <w:spacing w:before="240" w:beforeAutospacing="0" w:after="240" w:afterAutospacing="0"/>
        <w:rPr>
          <w:rFonts w:ascii="Times New Roman" w:eastAsiaTheme="minorEastAsia" w:hAnsi="Times New Roman" w:cs="Times New Roman"/>
          <w:b/>
          <w:szCs w:val="21"/>
        </w:rPr>
      </w:pPr>
      <w:r w:rsidRPr="00D061C6">
        <w:rPr>
          <w:rFonts w:ascii="Times New Roman" w:eastAsia="楷体" w:hAnsi="楷体" w:cs="Times New Roman"/>
          <w:b/>
          <w:bCs/>
          <w:snapToGrid w:val="0"/>
          <w:color w:val="000000" w:themeColor="text1"/>
          <w:spacing w:val="-10"/>
          <w:sz w:val="28"/>
          <w:szCs w:val="28"/>
        </w:rPr>
        <w:t>◇</w:t>
      </w:r>
      <w:r w:rsidR="00931206" w:rsidRPr="00D061C6">
        <w:rPr>
          <w:rFonts w:ascii="Times New Roman" w:eastAsiaTheme="minorEastAsia" w:hAnsiTheme="minorEastAsia" w:cs="Times New Roman"/>
          <w:b/>
          <w:szCs w:val="21"/>
        </w:rPr>
        <w:t>安徽一县卫生系统腐败案分管领导被追责喊冤：我又没拿过一分钱</w:t>
      </w:r>
      <w:r w:rsidR="001504E2">
        <w:rPr>
          <w:rFonts w:ascii="Times New Roman" w:eastAsia="楷体" w:hAnsi="Times New Roman" w:cs="Times New Roman"/>
          <w:b/>
          <w:bCs/>
          <w:snapToGrid w:val="0"/>
          <w:color w:val="000000" w:themeColor="text1"/>
          <w:spacing w:val="-10"/>
          <w:sz w:val="28"/>
          <w:szCs w:val="28"/>
        </w:rPr>
        <w:t>…</w:t>
      </w:r>
      <w:r w:rsidR="00D65901">
        <w:rPr>
          <w:rFonts w:ascii="Times New Roman" w:eastAsia="楷体" w:hAnsi="Times New Roman" w:cs="Times New Roman"/>
          <w:snapToGrid w:val="0"/>
          <w:color w:val="000000" w:themeColor="text1"/>
          <w:spacing w:val="-10"/>
          <w:sz w:val="28"/>
          <w:szCs w:val="28"/>
        </w:rPr>
        <w:t>…</w:t>
      </w:r>
      <w:r w:rsidRPr="00D061C6">
        <w:rPr>
          <w:rFonts w:ascii="Times New Roman" w:eastAsia="楷体" w:hAnsi="Times New Roman" w:cs="Times New Roman"/>
          <w:b/>
          <w:bCs/>
          <w:snapToGrid w:val="0"/>
          <w:color w:val="000000" w:themeColor="text1"/>
          <w:spacing w:val="-10"/>
          <w:sz w:val="28"/>
          <w:szCs w:val="28"/>
        </w:rPr>
        <w:t>…</w:t>
      </w:r>
      <w:r w:rsidR="001504E2">
        <w:rPr>
          <w:rFonts w:ascii="Times New Roman" w:eastAsia="楷体" w:hAnsi="Times New Roman" w:cs="Times New Roman" w:hint="eastAsia"/>
          <w:b/>
          <w:bCs/>
          <w:snapToGrid w:val="0"/>
          <w:color w:val="000000" w:themeColor="text1"/>
          <w:spacing w:val="-10"/>
          <w:sz w:val="28"/>
          <w:szCs w:val="28"/>
        </w:rPr>
        <w:t>13</w:t>
      </w:r>
    </w:p>
    <w:p w:rsidR="00460DCC" w:rsidRPr="00D061C6" w:rsidRDefault="005555F7" w:rsidP="005C60DE">
      <w:pPr>
        <w:pStyle w:val="a6"/>
        <w:shd w:val="clear" w:color="auto" w:fill="FFFFFF"/>
        <w:spacing w:before="240" w:beforeAutospacing="0" w:after="240" w:afterAutospacing="0"/>
        <w:rPr>
          <w:rFonts w:ascii="Times New Roman" w:eastAsiaTheme="minorEastAsia" w:hAnsi="Times New Roman" w:cs="Times New Roman"/>
          <w:b/>
          <w:szCs w:val="21"/>
        </w:rPr>
      </w:pPr>
      <w:r w:rsidRPr="00D061C6">
        <w:rPr>
          <w:rFonts w:ascii="Times New Roman" w:eastAsia="楷体" w:hAnsi="楷体" w:cs="Times New Roman"/>
          <w:b/>
          <w:bCs/>
          <w:snapToGrid w:val="0"/>
          <w:color w:val="000000" w:themeColor="text1"/>
          <w:spacing w:val="-10"/>
          <w:sz w:val="28"/>
          <w:szCs w:val="28"/>
        </w:rPr>
        <w:t>◇</w:t>
      </w:r>
      <w:r w:rsidR="00931206" w:rsidRPr="00D061C6">
        <w:rPr>
          <w:rFonts w:ascii="Times New Roman" w:eastAsiaTheme="minorEastAsia" w:hAnsiTheme="minorEastAsia" w:cs="Times New Roman"/>
          <w:b/>
          <w:sz w:val="21"/>
          <w:szCs w:val="21"/>
        </w:rPr>
        <w:t>上</w:t>
      </w:r>
      <w:r w:rsidR="00931206" w:rsidRPr="00D061C6">
        <w:rPr>
          <w:rFonts w:ascii="Times New Roman" w:eastAsiaTheme="minorEastAsia" w:hAnsiTheme="minorEastAsia" w:cs="Times New Roman"/>
          <w:b/>
          <w:szCs w:val="21"/>
        </w:rPr>
        <w:t>行下效的</w:t>
      </w:r>
      <w:r w:rsidR="00931206" w:rsidRPr="00D061C6">
        <w:rPr>
          <w:rFonts w:ascii="Times New Roman" w:eastAsiaTheme="minorEastAsia" w:hAnsi="Times New Roman" w:cs="Times New Roman"/>
          <w:b/>
          <w:szCs w:val="21"/>
        </w:rPr>
        <w:t>"</w:t>
      </w:r>
      <w:r w:rsidR="00931206" w:rsidRPr="00D061C6">
        <w:rPr>
          <w:rFonts w:ascii="Times New Roman" w:eastAsiaTheme="minorEastAsia" w:hAnsiTheme="minorEastAsia" w:cs="Times New Roman"/>
          <w:b/>
          <w:szCs w:val="21"/>
        </w:rPr>
        <w:t>疯狂</w:t>
      </w:r>
      <w:r w:rsidR="00931206" w:rsidRPr="00D061C6">
        <w:rPr>
          <w:rFonts w:ascii="Times New Roman" w:eastAsiaTheme="minorEastAsia" w:hAnsi="Times New Roman" w:cs="Times New Roman"/>
          <w:b/>
          <w:szCs w:val="21"/>
        </w:rPr>
        <w:t xml:space="preserve">" </w:t>
      </w:r>
      <w:r w:rsidR="00931206" w:rsidRPr="00D061C6">
        <w:rPr>
          <w:rFonts w:ascii="Times New Roman" w:eastAsiaTheme="minorEastAsia" w:hAnsiTheme="minorEastAsia" w:cs="Times New Roman"/>
          <w:b/>
          <w:szCs w:val="21"/>
        </w:rPr>
        <w:t>：福建省福鼎市卫生系统腐败窝案剖析</w:t>
      </w:r>
      <w:r w:rsidR="005C60DE" w:rsidRPr="00D061C6">
        <w:rPr>
          <w:rFonts w:ascii="Times New Roman" w:eastAsiaTheme="minorEastAsia" w:hAnsi="Times New Roman" w:cs="Times New Roman"/>
          <w:b/>
          <w:szCs w:val="21"/>
        </w:rPr>
        <w:t xml:space="preserve"> </w:t>
      </w:r>
      <w:r w:rsidR="00460DCC" w:rsidRPr="00D061C6">
        <w:rPr>
          <w:rFonts w:ascii="Times New Roman" w:eastAsia="楷体" w:hAnsi="Times New Roman" w:cs="Times New Roman"/>
          <w:b/>
          <w:bCs/>
          <w:snapToGrid w:val="0"/>
          <w:color w:val="000000" w:themeColor="text1"/>
          <w:spacing w:val="-10"/>
          <w:sz w:val="28"/>
          <w:szCs w:val="28"/>
        </w:rPr>
        <w:t>………………</w:t>
      </w:r>
      <w:r w:rsidR="00D65901">
        <w:rPr>
          <w:rFonts w:ascii="Times New Roman" w:eastAsia="楷体" w:hAnsi="Times New Roman" w:cs="Times New Roman" w:hint="eastAsia"/>
          <w:b/>
          <w:bCs/>
          <w:snapToGrid w:val="0"/>
          <w:color w:val="000000" w:themeColor="text1"/>
          <w:spacing w:val="-10"/>
          <w:sz w:val="28"/>
          <w:szCs w:val="28"/>
        </w:rPr>
        <w:t>14</w:t>
      </w:r>
    </w:p>
    <w:p w:rsidR="005C60DE" w:rsidRPr="00D061C6" w:rsidRDefault="005C60DE" w:rsidP="00460DCC">
      <w:pPr>
        <w:widowControl/>
        <w:adjustRightInd w:val="0"/>
        <w:snapToGrid w:val="0"/>
        <w:outlineLvl w:val="1"/>
        <w:rPr>
          <w:rFonts w:ascii="Times New Roman" w:eastAsia="方正姚体" w:hAnsi="Times New Roman"/>
          <w:color w:val="000000" w:themeColor="text1"/>
          <w:sz w:val="28"/>
          <w:szCs w:val="28"/>
        </w:rPr>
      </w:pPr>
    </w:p>
    <w:p w:rsidR="005C60DE" w:rsidRPr="00D061C6" w:rsidRDefault="005C60DE" w:rsidP="00460DCC">
      <w:pPr>
        <w:widowControl/>
        <w:adjustRightInd w:val="0"/>
        <w:snapToGrid w:val="0"/>
        <w:outlineLvl w:val="1"/>
        <w:rPr>
          <w:rFonts w:ascii="Times New Roman" w:eastAsia="方正姚体" w:hAnsi="Times New Roman"/>
          <w:color w:val="000000" w:themeColor="text1"/>
          <w:sz w:val="28"/>
          <w:szCs w:val="28"/>
        </w:rPr>
      </w:pPr>
    </w:p>
    <w:p w:rsidR="005C60DE" w:rsidRDefault="005C60DE"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Default="00784E1D"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Default="00784E1D"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Default="00784E1D"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Default="00784E1D"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Default="00784E1D" w:rsidP="00460DCC">
      <w:pPr>
        <w:widowControl/>
        <w:adjustRightInd w:val="0"/>
        <w:snapToGrid w:val="0"/>
        <w:outlineLvl w:val="1"/>
        <w:rPr>
          <w:rFonts w:ascii="Times New Roman" w:eastAsia="方正姚体" w:hAnsi="Times New Roman" w:hint="eastAsia"/>
          <w:color w:val="000000" w:themeColor="text1"/>
          <w:sz w:val="28"/>
          <w:szCs w:val="28"/>
        </w:rPr>
      </w:pPr>
    </w:p>
    <w:p w:rsidR="00784E1D" w:rsidRPr="00D061C6" w:rsidRDefault="00784E1D" w:rsidP="00460DCC">
      <w:pPr>
        <w:widowControl/>
        <w:adjustRightInd w:val="0"/>
        <w:snapToGrid w:val="0"/>
        <w:outlineLvl w:val="1"/>
        <w:rPr>
          <w:rFonts w:ascii="Times New Roman" w:eastAsia="方正姚体" w:hAnsi="Times New Roman"/>
          <w:color w:val="000000" w:themeColor="text1"/>
          <w:sz w:val="28"/>
          <w:szCs w:val="28"/>
        </w:rPr>
      </w:pPr>
    </w:p>
    <w:p w:rsidR="005C60DE" w:rsidRPr="00D061C6" w:rsidRDefault="005C60DE" w:rsidP="00460DCC">
      <w:pPr>
        <w:widowControl/>
        <w:adjustRightInd w:val="0"/>
        <w:snapToGrid w:val="0"/>
        <w:outlineLvl w:val="1"/>
        <w:rPr>
          <w:rFonts w:ascii="Times New Roman" w:eastAsia="方正姚体" w:hAnsi="Times New Roman"/>
          <w:color w:val="000000" w:themeColor="text1"/>
          <w:sz w:val="28"/>
          <w:szCs w:val="28"/>
        </w:rPr>
      </w:pPr>
    </w:p>
    <w:p w:rsidR="00931206" w:rsidRPr="00D061C6" w:rsidRDefault="00931206" w:rsidP="00D061C6">
      <w:pPr>
        <w:widowControl/>
        <w:adjustRightInd w:val="0"/>
        <w:snapToGrid w:val="0"/>
        <w:ind w:leftChars="1200" w:left="2520" w:firstLineChars="300" w:firstLine="840"/>
        <w:outlineLvl w:val="1"/>
        <w:rPr>
          <w:rFonts w:ascii="Times New Roman" w:hAnsi="Times New Roman"/>
          <w:color w:val="000000" w:themeColor="text1"/>
          <w:sz w:val="32"/>
          <w:szCs w:val="32"/>
        </w:rPr>
        <w:sectPr w:rsidR="00931206" w:rsidRPr="00D061C6">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851" w:footer="992" w:gutter="0"/>
          <w:pgNumType w:start="0"/>
          <w:cols w:space="425"/>
          <w:titlePg/>
          <w:docGrid w:type="lines" w:linePitch="312"/>
        </w:sectPr>
      </w:pPr>
      <w:r w:rsidRPr="00D061C6">
        <w:rPr>
          <w:rFonts w:ascii="Times New Roman" w:eastAsia="方正姚体" w:hAnsi="Times New Roman"/>
          <w:color w:val="000000" w:themeColor="text1"/>
          <w:sz w:val="28"/>
          <w:szCs w:val="28"/>
        </w:rPr>
        <w:t>纪检监察室</w:t>
      </w:r>
    </w:p>
    <w:p w:rsidR="004165B8" w:rsidRPr="00D061C6" w:rsidRDefault="004165B8" w:rsidP="00784E1D">
      <w:pPr>
        <w:pStyle w:val="1"/>
        <w:spacing w:beforeLines="100" w:beforeAutospacing="0" w:afterLines="100" w:afterAutospacing="0"/>
        <w:jc w:val="center"/>
        <w:rPr>
          <w:rFonts w:ascii="Times New Roman" w:eastAsiaTheme="minorEastAsia" w:hAnsi="Times New Roman" w:cs="Times New Roman"/>
          <w:bCs w:val="0"/>
          <w:sz w:val="24"/>
          <w:szCs w:val="21"/>
        </w:rPr>
      </w:pPr>
      <w:r w:rsidRPr="00D061C6">
        <w:rPr>
          <w:rFonts w:ascii="Times New Roman" w:eastAsiaTheme="minorEastAsia" w:hAnsiTheme="minorEastAsia" w:cs="Times New Roman"/>
          <w:bCs w:val="0"/>
          <w:sz w:val="24"/>
          <w:szCs w:val="21"/>
        </w:rPr>
        <w:lastRenderedPageBreak/>
        <w:t>安徽省医疗卫生机构及其工作人员收受商业贿赂处理办法（试行）</w:t>
      </w:r>
    </w:p>
    <w:p w:rsidR="004165B8" w:rsidRPr="00D061C6" w:rsidRDefault="004165B8" w:rsidP="00116EA0">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第一条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为保护群众健康权益，规范医疗卫生服务行为，坚决遏制和惩处商业贿赂，促进全省医疗卫生行业行风根本好转</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依据《执业医师法》《事业单位工作人员处分暂行规定》《医疗机构管理条例》以及《国家卫生计生委关于加强卫生计生系统行风建设的意见》《国家卫生计生委关于加强医疗卫生行风建设</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九不准</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》等规定，结合我省实际，制定本办法。</w:t>
      </w:r>
    </w:p>
    <w:p w:rsidR="004165B8" w:rsidRPr="00D061C6" w:rsidRDefault="004165B8" w:rsidP="00116EA0">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第二条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本办法适用于全省各级各类医疗卫生机构（含科室、治疗组等内设组织）及其工作人员，国家法律法规另有规定的从其规定。</w:t>
      </w:r>
    </w:p>
    <w:p w:rsidR="00D65901" w:rsidRDefault="004165B8" w:rsidP="00116EA0">
      <w:pPr>
        <w:pStyle w:val="a6"/>
        <w:spacing w:before="240" w:beforeAutospacing="0" w:after="240" w:afterAutospacing="0" w:line="480" w:lineRule="exact"/>
        <w:rPr>
          <w:rFonts w:ascii="Times New Roman" w:eastAsiaTheme="minorEastAsia" w:hAnsiTheme="minorEastAsia" w:cs="Times New Roman"/>
          <w:sz w:val="21"/>
          <w:szCs w:val="21"/>
        </w:rPr>
      </w:pPr>
      <w:r w:rsidRPr="00D061C6">
        <w:rPr>
          <w:rFonts w:ascii="Times New Roman" w:eastAsiaTheme="minorEastAsia" w:hAnsi="Times New Roman" w:cs="Times New Roman"/>
          <w:sz w:val="21"/>
          <w:szCs w:val="21"/>
        </w:rPr>
        <w:t>  </w:t>
      </w:r>
      <w:r w:rsidR="00116EA0">
        <w:rPr>
          <w:rFonts w:ascii="Times New Roman" w:eastAsiaTheme="minorEastAsia" w:hAnsi="Times New Roman" w:cs="Times New Roman" w:hint="eastAsia"/>
          <w:sz w:val="21"/>
          <w:szCs w:val="21"/>
        </w:rPr>
        <w:t xml:space="preserve">   </w:t>
      </w:r>
      <w:r w:rsidRPr="00D061C6">
        <w:rPr>
          <w:rStyle w:val="a7"/>
          <w:rFonts w:ascii="Times New Roman" w:eastAsiaTheme="minorEastAsia" w:hAnsiTheme="minorEastAsia"/>
          <w:sz w:val="21"/>
          <w:szCs w:val="21"/>
        </w:rPr>
        <w:t>第三条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本办法所称商业贿赂是指采购与使用或影响采购与使用药品、医用设备和医用耗材（含各类试剂、消毒剂）的医疗卫生机构及其工作人员（含工作人员的近亲属和其他特定关系人），收受、索取药品和医用设备及医用耗材生产、经营企业或者其代理机构及个人（以下简称医药生产经营企业及其代理人）财物或者其他利益的行为，主要包括下列行</w:t>
      </w:r>
      <w:r w:rsidR="00D65901">
        <w:rPr>
          <w:rFonts w:ascii="Times New Roman" w:eastAsiaTheme="minorEastAsia" w:hAnsiTheme="minorEastAsia" w:cs="Times New Roman" w:hint="eastAsia"/>
          <w:sz w:val="21"/>
          <w:szCs w:val="21"/>
        </w:rPr>
        <w:t>为</w:t>
      </w:r>
    </w:p>
    <w:p w:rsidR="004165B8" w:rsidRPr="00D061C6" w:rsidRDefault="004165B8" w:rsidP="00D65901">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（一）收受、索取医药生产经营企业及其代理人以各种名义所送现金、礼卡、购物券、贵重物品和支付凭证等财物的行为；</w:t>
      </w:r>
    </w:p>
    <w:p w:rsidR="004165B8" w:rsidRPr="00D061C6" w:rsidRDefault="004165B8" w:rsidP="00D65901">
      <w:pPr>
        <w:pStyle w:val="a6"/>
        <w:spacing w:before="240" w:beforeAutospacing="0" w:after="240" w:afterAutospacing="0" w:line="480" w:lineRule="exact"/>
        <w:ind w:firstLineChars="100" w:firstLine="21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（二）接受有关单位和个人提供的国内外各种名义旅游、考察、娱乐性消费等行为；</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（三）收受、索取转诊患者介绍费、临床促销费、开单（药品、耗材等）提成费、推介费以及各种形式的</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回扣</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财物等行为；</w:t>
      </w:r>
    </w:p>
    <w:p w:rsidR="004165B8" w:rsidRPr="00D061C6" w:rsidRDefault="004165B8" w:rsidP="00D65901">
      <w:pPr>
        <w:pStyle w:val="a6"/>
        <w:spacing w:before="240" w:beforeAutospacing="0" w:after="240" w:afterAutospacing="0" w:line="480" w:lineRule="exact"/>
        <w:ind w:firstLineChars="100" w:firstLine="21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（四）为医药生产经营企业及其代理人进行处方统计，提供药品、医用设备和医用耗材等使用情况及数量，收受、索取财物或者其他利益的行为；</w:t>
      </w:r>
    </w:p>
    <w:p w:rsidR="004165B8" w:rsidRPr="00D061C6" w:rsidRDefault="004165B8" w:rsidP="00D65901">
      <w:pPr>
        <w:pStyle w:val="a6"/>
        <w:spacing w:before="240" w:beforeAutospacing="0" w:after="240" w:afterAutospacing="0" w:line="480" w:lineRule="exact"/>
        <w:ind w:firstLineChars="100" w:firstLine="21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（五）涉及医药购销领域的其他违法违规行为。</w:t>
      </w:r>
    </w:p>
    <w:p w:rsidR="004165B8" w:rsidRPr="00D061C6" w:rsidRDefault="004165B8" w:rsidP="00D65901">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收受、暗示、索要患者</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红包</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礼品礼金等行为，参照商业贿赂执行。</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116EA0">
        <w:rPr>
          <w:rFonts w:ascii="Times New Roman" w:eastAsiaTheme="minorEastAsia" w:hAnsi="Times New Roman" w:cs="Times New Roman" w:hint="eastAsia"/>
          <w:sz w:val="21"/>
          <w:szCs w:val="21"/>
        </w:rPr>
        <w:t xml:space="preserve">  </w:t>
      </w:r>
      <w:r w:rsidR="00D65901">
        <w:rPr>
          <w:rFonts w:ascii="Times New Roman" w:eastAsiaTheme="minorEastAsia" w:hAnsi="Times New Roman" w:cs="Times New Roman" w:hint="eastAsia"/>
          <w:sz w:val="21"/>
          <w:szCs w:val="21"/>
        </w:rPr>
        <w:t xml:space="preserve"> </w:t>
      </w:r>
      <w:r w:rsidR="00116EA0">
        <w:rPr>
          <w:rFonts w:ascii="Times New Roman" w:eastAsiaTheme="minorEastAsia" w:hAnsi="Times New Roman" w:cs="Times New Roman" w:hint="eastAsia"/>
          <w:sz w:val="21"/>
          <w:szCs w:val="21"/>
        </w:rPr>
        <w:t xml:space="preserve"> </w:t>
      </w:r>
      <w:r w:rsidRPr="00D061C6">
        <w:rPr>
          <w:rStyle w:val="a7"/>
          <w:rFonts w:ascii="Times New Roman" w:eastAsiaTheme="minorEastAsia" w:hAnsiTheme="minorEastAsia"/>
          <w:sz w:val="21"/>
          <w:szCs w:val="21"/>
        </w:rPr>
        <w:t>第四条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各级医疗卫生机构负责本单位商业贿赂问题的查处和上报等工作。各级卫生计生行政部门按照分级负责的原则，负责指导、监督、检查、督办本地区医疗卫生机构商业贿</w:t>
      </w:r>
      <w:r w:rsidRPr="00D061C6">
        <w:rPr>
          <w:rFonts w:ascii="Times New Roman" w:eastAsiaTheme="minorEastAsia" w:hAnsiTheme="minorEastAsia" w:cs="Times New Roman"/>
          <w:sz w:val="21"/>
          <w:szCs w:val="21"/>
        </w:rPr>
        <w:lastRenderedPageBreak/>
        <w:t>赂行为的查处。省级卫生计生行政部门统筹协调、指定管辖和督办涉及重大事项、跨市和省属医疗机构的问题查处。</w:t>
      </w:r>
    </w:p>
    <w:p w:rsidR="004165B8" w:rsidRPr="00D061C6" w:rsidRDefault="004165B8" w:rsidP="00116EA0">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每季度末，各级各单位应当按照层级管理逐级上报商业贿赂查处情况，发生重大问题要在</w:t>
      </w:r>
      <w:r w:rsidRPr="00D061C6">
        <w:rPr>
          <w:rFonts w:ascii="Times New Roman" w:eastAsiaTheme="minorEastAsia" w:hAnsi="Times New Roman" w:cs="Times New Roman"/>
          <w:sz w:val="21"/>
          <w:szCs w:val="21"/>
        </w:rPr>
        <w:t>24</w:t>
      </w:r>
      <w:r w:rsidRPr="00D061C6">
        <w:rPr>
          <w:rFonts w:ascii="Times New Roman" w:eastAsiaTheme="minorEastAsia" w:hAnsiTheme="minorEastAsia" w:cs="Times New Roman"/>
          <w:sz w:val="21"/>
          <w:szCs w:val="21"/>
        </w:rPr>
        <w:t>小时内向上级主管部门报告。</w:t>
      </w:r>
    </w:p>
    <w:p w:rsidR="004165B8" w:rsidRPr="00D061C6" w:rsidRDefault="004165B8" w:rsidP="00116EA0">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第五条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医疗卫生机构应当在单位显著位置公布举报电话、举报邮箱、受理部门和办公地点，多渠道、多途径接受社会各界举报。医疗卫生机构接到举报后，应当及时登记并调查核实。重大问题要及时向上级主管部门报告。</w:t>
      </w:r>
    </w:p>
    <w:p w:rsidR="004165B8" w:rsidRPr="00D061C6" w:rsidRDefault="004165B8" w:rsidP="00116EA0">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第六条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医疗卫生机构工作人员发生商业贿赂行为的，本单位应当依法督促其上交非法所得，并根据数额、情节、时间节点、认错态度、悔改表现等，分别给予以下处理：</w:t>
      </w:r>
    </w:p>
    <w:p w:rsidR="004165B8" w:rsidRPr="00D061C6" w:rsidRDefault="004165B8" w:rsidP="00116EA0">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（一）查实商业贿赂价值累计</w:t>
      </w:r>
      <w:r w:rsidRPr="00D061C6">
        <w:rPr>
          <w:rFonts w:ascii="Times New Roman" w:eastAsiaTheme="minorEastAsia" w:hAnsi="Times New Roman" w:cs="Times New Roman"/>
          <w:sz w:val="21"/>
          <w:szCs w:val="21"/>
        </w:rPr>
        <w:t>3000</w:t>
      </w:r>
      <w:r w:rsidRPr="00D061C6">
        <w:rPr>
          <w:rFonts w:ascii="Times New Roman" w:eastAsiaTheme="minorEastAsia" w:hAnsiTheme="minorEastAsia" w:cs="Times New Roman"/>
          <w:sz w:val="21"/>
          <w:szCs w:val="21"/>
        </w:rPr>
        <w:t>元以下的，由所在单位给予批评教育、通报、取消当年评先评优和职称评聘资格、扣发绩效工资等处分；情节较重的，给予警告、记过或暂停</w:t>
      </w:r>
      <w:r w:rsidRPr="00D061C6">
        <w:rPr>
          <w:rFonts w:ascii="Times New Roman" w:eastAsiaTheme="minorEastAsia" w:hAnsi="Times New Roman" w:cs="Times New Roman"/>
          <w:sz w:val="21"/>
          <w:szCs w:val="21"/>
        </w:rPr>
        <w:t>3-6</w:t>
      </w:r>
      <w:r w:rsidRPr="00D061C6">
        <w:rPr>
          <w:rFonts w:ascii="Times New Roman" w:eastAsiaTheme="minorEastAsia" w:hAnsiTheme="minorEastAsia" w:cs="Times New Roman"/>
          <w:sz w:val="21"/>
          <w:szCs w:val="21"/>
        </w:rPr>
        <w:t>个月的执业活动等处分；情节轻微、有悔改表现且主动退款的，可免予处分，但应当取消当年评先评优资格；</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（二）查实商业贿赂价值累计</w:t>
      </w:r>
      <w:r w:rsidRPr="00D061C6">
        <w:rPr>
          <w:rFonts w:ascii="Times New Roman" w:eastAsiaTheme="minorEastAsia" w:hAnsi="Times New Roman" w:cs="Times New Roman"/>
          <w:sz w:val="21"/>
          <w:szCs w:val="21"/>
        </w:rPr>
        <w:t>3000</w:t>
      </w:r>
      <w:r w:rsidRPr="00D061C6">
        <w:rPr>
          <w:rFonts w:ascii="Times New Roman" w:eastAsiaTheme="minorEastAsia" w:hAnsiTheme="minorEastAsia" w:cs="Times New Roman"/>
          <w:sz w:val="21"/>
          <w:szCs w:val="21"/>
        </w:rPr>
        <w:t>元以上，不满</w:t>
      </w:r>
      <w:r w:rsidRPr="00D061C6">
        <w:rPr>
          <w:rFonts w:ascii="Times New Roman" w:eastAsiaTheme="minorEastAsia" w:hAnsi="Times New Roman" w:cs="Times New Roman"/>
          <w:sz w:val="21"/>
          <w:szCs w:val="21"/>
        </w:rPr>
        <w:t>5000</w:t>
      </w:r>
      <w:r w:rsidRPr="00D061C6">
        <w:rPr>
          <w:rFonts w:ascii="Times New Roman" w:eastAsiaTheme="minorEastAsia" w:hAnsiTheme="minorEastAsia" w:cs="Times New Roman"/>
          <w:sz w:val="21"/>
          <w:szCs w:val="21"/>
        </w:rPr>
        <w:t>元的，由所在单位给予通报，取消当年评先评优、职称评聘资格及扣发绩效工资等处分，并视情节给予警告、记过、记大过或暂停</w:t>
      </w:r>
      <w:r w:rsidRPr="00D061C6">
        <w:rPr>
          <w:rFonts w:ascii="Times New Roman" w:eastAsiaTheme="minorEastAsia" w:hAnsi="Times New Roman" w:cs="Times New Roman"/>
          <w:sz w:val="21"/>
          <w:szCs w:val="21"/>
        </w:rPr>
        <w:t>7-12</w:t>
      </w:r>
      <w:r w:rsidRPr="00D061C6">
        <w:rPr>
          <w:rFonts w:ascii="Times New Roman" w:eastAsiaTheme="minorEastAsia" w:hAnsiTheme="minorEastAsia" w:cs="Times New Roman"/>
          <w:sz w:val="21"/>
          <w:szCs w:val="21"/>
        </w:rPr>
        <w:t>个月的执业活动等处分；</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（三）查实商业贿赂价值累计</w:t>
      </w:r>
      <w:r w:rsidRPr="00D061C6">
        <w:rPr>
          <w:rFonts w:ascii="Times New Roman" w:eastAsiaTheme="minorEastAsia" w:hAnsi="Times New Roman" w:cs="Times New Roman"/>
          <w:sz w:val="21"/>
          <w:szCs w:val="21"/>
        </w:rPr>
        <w:t>5000</w:t>
      </w:r>
      <w:r w:rsidRPr="00D061C6">
        <w:rPr>
          <w:rFonts w:ascii="Times New Roman" w:eastAsiaTheme="minorEastAsia" w:hAnsiTheme="minorEastAsia" w:cs="Times New Roman"/>
          <w:sz w:val="21"/>
          <w:szCs w:val="21"/>
        </w:rPr>
        <w:t>元以上，有行政职务的，一律先免职，再由所在单位视情节给予通报，取消当年评先评优、职称评聘资格以及扣发绩效工资等处分。情节严重的，由所在单位按程序作出降级、撤职、解聘、开除处分，卫生计生行政部门依法吊销其执业证书，并纳入不良记录；</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（四）医疗卫生机构工作人员中的中共党员因商业贿赂受到处分的，应当根据《中国共产党纪律处分条例》有关规定，给予党纪处分；</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（五）医疗卫生机构专业技术人员因商业贿赂受到上述处分的，当年不得申报参加初、中级专业技术职务任职资格考试；具有中级以上专业技术职务任职资格的，自处分之日起影</w:t>
      </w:r>
      <w:r w:rsidRPr="00D061C6">
        <w:rPr>
          <w:rFonts w:ascii="Times New Roman" w:eastAsiaTheme="minorEastAsia" w:hAnsiTheme="minorEastAsia" w:cs="Times New Roman"/>
          <w:sz w:val="21"/>
          <w:szCs w:val="21"/>
        </w:rPr>
        <w:lastRenderedPageBreak/>
        <w:t>响期内不得申报和评审高级专业技术职务任职资格。已取得高级职称的，视情节轻重，给予</w:t>
      </w:r>
      <w:r w:rsidRPr="00D061C6">
        <w:rPr>
          <w:rFonts w:ascii="Times New Roman" w:eastAsiaTheme="minorEastAsia" w:hAnsi="Times New Roman" w:cs="Times New Roman"/>
          <w:sz w:val="21"/>
          <w:szCs w:val="21"/>
        </w:rPr>
        <w:t>2-3</w:t>
      </w:r>
      <w:r w:rsidRPr="00D061C6">
        <w:rPr>
          <w:rFonts w:ascii="Times New Roman" w:eastAsiaTheme="minorEastAsia" w:hAnsiTheme="minorEastAsia" w:cs="Times New Roman"/>
          <w:sz w:val="21"/>
          <w:szCs w:val="21"/>
        </w:rPr>
        <w:t>年缓聘、低聘处理；</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（六）发生商业贿赂行为的，当年医德医风考核一律评为不合格，考核结果记入本人医德医风考核档案。因商业贿赂行为受到相应处分的，处分结论存入本人人事档案；</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（七）因商业贿赂行为涉嫌犯罪的，移交司法机关依法追究刑事责任。</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被人民法院判处刑事处罚的，一律吊销其医师执业证书。</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116EA0">
        <w:rPr>
          <w:rFonts w:ascii="Times New Roman" w:eastAsiaTheme="minorEastAsia" w:hAnsi="Times New Roman" w:cs="Times New Roman" w:hint="eastAsia"/>
          <w:sz w:val="21"/>
          <w:szCs w:val="21"/>
        </w:rPr>
        <w:t xml:space="preserve">    </w:t>
      </w:r>
      <w:r w:rsidRPr="00D061C6">
        <w:rPr>
          <w:rStyle w:val="a7"/>
          <w:rFonts w:ascii="Times New Roman" w:eastAsiaTheme="minorEastAsia" w:hAnsiTheme="minorEastAsia"/>
          <w:sz w:val="21"/>
          <w:szCs w:val="21"/>
        </w:rPr>
        <w:t>第七条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医疗卫生机构发生商业贿赂的，根据数额、情节等，分别给予以下处理：</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（一）情节较轻、处理及时、没有产生严重侵害群众权益后果的，给予单位负责人谈话提醒、批评教育、责令检查、诫勉谈话等处理。追究相关人员责任，视情况给予谈话提醒或诫勉谈话；</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二）情节较重、处理不及时并产生一定社会影响的，主管卫生计生行政部门应当成立调查组进驻单位开展调查，情况查实的，取消被处理单位当年评先评优资格，责令限期整改。追究相关人员责任，视情节给予谈话提醒、诫勉谈话、党纪或政纪处分；涉嫌犯罪的，移送司法机关处理。主管卫生计生行政部门通报相关情况，省级卫生计生行政部门视情形全省通报；</w:t>
      </w:r>
    </w:p>
    <w:p w:rsidR="004165B8" w:rsidRPr="00D061C6"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D65901">
        <w:rPr>
          <w:rFonts w:ascii="Times New Roman" w:eastAsiaTheme="minorEastAsia" w:hAnsi="Times New Roman" w:cs="Times New Roman" w:hint="eastAsia"/>
          <w:sz w:val="21"/>
          <w:szCs w:val="21"/>
        </w:rPr>
        <w:t xml:space="preserve">   </w:t>
      </w:r>
      <w:r w:rsidRPr="00D061C6">
        <w:rPr>
          <w:rFonts w:ascii="Times New Roman" w:eastAsiaTheme="minorEastAsia" w:hAnsiTheme="minorEastAsia" w:cs="Times New Roman"/>
          <w:sz w:val="21"/>
          <w:szCs w:val="21"/>
        </w:rPr>
        <w:t>（三）发生重大商业贿赂或一年内发生</w:t>
      </w:r>
      <w:r w:rsidRPr="00D061C6">
        <w:rPr>
          <w:rFonts w:ascii="Times New Roman" w:eastAsiaTheme="minorEastAsia" w:hAnsi="Times New Roman" w:cs="Times New Roman"/>
          <w:sz w:val="21"/>
          <w:szCs w:val="21"/>
        </w:rPr>
        <w:t>2</w:t>
      </w:r>
      <w:r w:rsidRPr="00D061C6">
        <w:rPr>
          <w:rFonts w:ascii="Times New Roman" w:eastAsiaTheme="minorEastAsia" w:hAnsiTheme="minorEastAsia" w:cs="Times New Roman"/>
          <w:sz w:val="21"/>
          <w:szCs w:val="21"/>
        </w:rPr>
        <w:t>次以上案值较大、涉及人员（科室）较多、社会影响恶劣的，由省级卫生计生行政部门指导、督促主管卫生计生行政部门进驻单位调查，取消被处理单位当年评先评优资格，并纳入等级医院评审重要内容。追究相关人员责任，由省级卫生计生行政部门负责人、省纪委驻省卫生计生委纪检组负责人约谈医疗卫生机构主要负责人，并按照干部管理权限，给予有关责任人员党纪、政纪处分；涉嫌犯罪的，移送司法机关处理。相关情况由省级卫生计生行政部门通报；</w:t>
      </w:r>
    </w:p>
    <w:p w:rsidR="00D65901" w:rsidRDefault="004165B8" w:rsidP="00116EA0">
      <w:pPr>
        <w:pStyle w:val="a6"/>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 </w:t>
      </w:r>
      <w:r w:rsidR="00116EA0">
        <w:rPr>
          <w:rFonts w:ascii="Times New Roman" w:eastAsiaTheme="minorEastAsia" w:hAnsi="Times New Roman" w:cs="Times New Roman" w:hint="eastAsia"/>
          <w:sz w:val="21"/>
          <w:szCs w:val="21"/>
        </w:rPr>
        <w:t xml:space="preserve">   </w:t>
      </w:r>
      <w:r w:rsidRPr="00D061C6">
        <w:rPr>
          <w:rFonts w:ascii="Times New Roman" w:eastAsiaTheme="minorEastAsia" w:hAnsi="Times New Roman" w:cs="Times New Roman"/>
          <w:sz w:val="21"/>
          <w:szCs w:val="21"/>
        </w:rPr>
        <w:t> </w:t>
      </w:r>
      <w:r w:rsidRPr="00D061C6">
        <w:rPr>
          <w:rFonts w:ascii="Times New Roman" w:eastAsiaTheme="minorEastAsia" w:hAnsiTheme="minorEastAsia" w:cs="Times New Roman"/>
          <w:sz w:val="21"/>
          <w:szCs w:val="21"/>
        </w:rPr>
        <w:t>卫生计生行政部门应按规定将行贿的医药生产经营企业及其代理人，列入医药购销领域商业贿赂</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黑名单</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，医疗卫生机构在规定期限内不得采购其生产、经营或代理的药品、医用设备和医用耗材。对违规采购的，主管卫生计生行政部门约谈医疗卫生机构主要负责人，取</w:t>
      </w:r>
      <w:r w:rsidRPr="00D061C6">
        <w:rPr>
          <w:rFonts w:ascii="Times New Roman" w:eastAsiaTheme="minorEastAsia" w:hAnsiTheme="minorEastAsia" w:cs="Times New Roman"/>
          <w:sz w:val="21"/>
          <w:szCs w:val="21"/>
        </w:rPr>
        <w:lastRenderedPageBreak/>
        <w:t>消该单位当年评先评优资格。追究相关人员责任，视情况给予谈话提醒或诫勉谈话。省级卫生计生行政部门通报相关情况。</w:t>
      </w:r>
    </w:p>
    <w:p w:rsidR="004165B8" w:rsidRPr="00D061C6" w:rsidRDefault="004165B8" w:rsidP="00D65901">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第八条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处理医疗卫生机构及其工作人员收受商业贿赂问题时，应当综合考量下列因素：</w:t>
      </w:r>
    </w:p>
    <w:p w:rsidR="00D65901" w:rsidRDefault="00D65901" w:rsidP="00116EA0">
      <w:pPr>
        <w:pStyle w:val="a6"/>
        <w:spacing w:before="240" w:beforeAutospacing="0" w:after="240" w:afterAutospacing="0" w:line="480" w:lineRule="exact"/>
        <w:rPr>
          <w:rFonts w:ascii="Times New Roman" w:eastAsiaTheme="minorEastAsia" w:hAnsi="Times New Roman" w:cs="Times New Roman"/>
          <w:sz w:val="21"/>
          <w:szCs w:val="21"/>
        </w:rPr>
      </w:pPr>
      <w:r>
        <w:rPr>
          <w:rFonts w:ascii="Times New Roman" w:eastAsiaTheme="minorEastAsia" w:hAnsi="Times New Roman" w:cs="Times New Roman"/>
          <w:sz w:val="21"/>
          <w:szCs w:val="21"/>
        </w:rPr>
        <w:t> </w:t>
      </w:r>
      <w:r>
        <w:rPr>
          <w:rFonts w:ascii="Times New Roman" w:eastAsiaTheme="minorEastAsia" w:hAnsi="Times New Roman" w:cs="Times New Roman" w:hint="eastAsia"/>
          <w:sz w:val="21"/>
          <w:szCs w:val="21"/>
        </w:rPr>
        <w:t xml:space="preserve">    </w:t>
      </w:r>
      <w:r w:rsidR="004165B8" w:rsidRPr="00D061C6">
        <w:rPr>
          <w:rFonts w:ascii="Times New Roman" w:eastAsiaTheme="minorEastAsia" w:hAnsiTheme="minorEastAsia" w:cs="Times New Roman"/>
          <w:sz w:val="21"/>
          <w:szCs w:val="21"/>
        </w:rPr>
        <w:t>（一）时间节点。在全省卫生计生系统</w:t>
      </w:r>
      <w:r w:rsidR="004165B8" w:rsidRPr="00D061C6">
        <w:rPr>
          <w:rFonts w:ascii="Times New Roman" w:eastAsiaTheme="minorEastAsia" w:hAnsi="Times New Roman" w:cs="Times New Roman"/>
          <w:sz w:val="21"/>
          <w:szCs w:val="21"/>
        </w:rPr>
        <w:t>“</w:t>
      </w:r>
      <w:r w:rsidR="004165B8" w:rsidRPr="00D061C6">
        <w:rPr>
          <w:rFonts w:ascii="Times New Roman" w:eastAsiaTheme="minorEastAsia" w:hAnsiTheme="minorEastAsia" w:cs="Times New Roman"/>
          <w:sz w:val="21"/>
          <w:szCs w:val="21"/>
        </w:rPr>
        <w:t>严肃行业纪律</w:t>
      </w:r>
      <w:r w:rsidR="004165B8" w:rsidRPr="00D061C6">
        <w:rPr>
          <w:rFonts w:ascii="Times New Roman" w:eastAsiaTheme="minorEastAsia" w:hAnsi="Times New Roman" w:cs="Times New Roman"/>
          <w:sz w:val="21"/>
          <w:szCs w:val="21"/>
        </w:rPr>
        <w:t>·</w:t>
      </w:r>
      <w:r w:rsidR="004165B8" w:rsidRPr="00D061C6">
        <w:rPr>
          <w:rFonts w:ascii="Times New Roman" w:eastAsiaTheme="minorEastAsia" w:hAnsiTheme="minorEastAsia" w:cs="Times New Roman"/>
          <w:sz w:val="21"/>
          <w:szCs w:val="21"/>
        </w:rPr>
        <w:t>预防职务犯罪</w:t>
      </w:r>
      <w:r w:rsidR="004165B8" w:rsidRPr="00D061C6">
        <w:rPr>
          <w:rFonts w:ascii="Times New Roman" w:eastAsiaTheme="minorEastAsia" w:hAnsi="Times New Roman" w:cs="Times New Roman"/>
          <w:sz w:val="21"/>
          <w:szCs w:val="21"/>
        </w:rPr>
        <w:t>”</w:t>
      </w:r>
      <w:r w:rsidR="004165B8" w:rsidRPr="00D061C6">
        <w:rPr>
          <w:rFonts w:ascii="Times New Roman" w:eastAsiaTheme="minorEastAsia" w:hAnsiTheme="minorEastAsia" w:cs="Times New Roman"/>
          <w:sz w:val="21"/>
          <w:szCs w:val="21"/>
        </w:rPr>
        <w:t>专项活动结束前（</w:t>
      </w:r>
      <w:r w:rsidR="004165B8" w:rsidRPr="00D061C6">
        <w:rPr>
          <w:rFonts w:ascii="Times New Roman" w:eastAsiaTheme="minorEastAsia" w:hAnsi="Times New Roman" w:cs="Times New Roman"/>
          <w:sz w:val="21"/>
          <w:szCs w:val="21"/>
        </w:rPr>
        <w:t>2017</w:t>
      </w:r>
      <w:r w:rsidR="004165B8" w:rsidRPr="00D061C6">
        <w:rPr>
          <w:rFonts w:ascii="Times New Roman" w:eastAsiaTheme="minorEastAsia" w:hAnsiTheme="minorEastAsia" w:cs="Times New Roman"/>
          <w:sz w:val="21"/>
          <w:szCs w:val="21"/>
        </w:rPr>
        <w:t>年</w:t>
      </w:r>
      <w:r w:rsidR="004165B8" w:rsidRPr="00D061C6">
        <w:rPr>
          <w:rFonts w:ascii="Times New Roman" w:eastAsiaTheme="minorEastAsia" w:hAnsi="Times New Roman" w:cs="Times New Roman"/>
          <w:sz w:val="21"/>
          <w:szCs w:val="21"/>
        </w:rPr>
        <w:t>11</w:t>
      </w:r>
      <w:r w:rsidR="004165B8" w:rsidRPr="00D061C6">
        <w:rPr>
          <w:rFonts w:ascii="Times New Roman" w:eastAsiaTheme="minorEastAsia" w:hAnsiTheme="minorEastAsia" w:cs="Times New Roman"/>
          <w:sz w:val="21"/>
          <w:szCs w:val="21"/>
        </w:rPr>
        <w:t>月</w:t>
      </w:r>
      <w:r w:rsidR="004165B8" w:rsidRPr="00D061C6">
        <w:rPr>
          <w:rFonts w:ascii="Times New Roman" w:eastAsiaTheme="minorEastAsia" w:hAnsi="Times New Roman" w:cs="Times New Roman"/>
          <w:sz w:val="21"/>
          <w:szCs w:val="21"/>
        </w:rPr>
        <w:t>30</w:t>
      </w:r>
      <w:r w:rsidR="004165B8" w:rsidRPr="00D061C6">
        <w:rPr>
          <w:rFonts w:ascii="Times New Roman" w:eastAsiaTheme="minorEastAsia" w:hAnsiTheme="minorEastAsia" w:cs="Times New Roman"/>
          <w:sz w:val="21"/>
          <w:szCs w:val="21"/>
        </w:rPr>
        <w:t>日）发生的商业贿赂行为，已主动上缴商业贿赂款物的，从轻、减轻或免予处理；专项活动结束前未主动上缴或专项活动后发生的商业贿赂行为，依规依纪从重或加重处理，专项活动后新发生的商业贿赂行为，一律依规依纪严肃处理；</w:t>
      </w:r>
    </w:p>
    <w:p w:rsidR="00D65901" w:rsidRDefault="004165B8" w:rsidP="00D65901">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（二）行为性质及认错态度。主动退还的，从轻、减轻或免予处理；有悔改表现且积极配合调查的，从轻或减轻处理；主动索取、性质恶劣且不配合调查的，依规依纪从重或加重处理；</w:t>
      </w:r>
    </w:p>
    <w:p w:rsidR="00D65901" w:rsidRDefault="004165B8" w:rsidP="00D65901">
      <w:pPr>
        <w:pStyle w:val="a6"/>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（三）责任主体。在医疗卫生机构任职能科室和临床科室负责人、诊疗组组长及以上职务人员，发生商业贿赂行为的，依规依纪从重或加重处理。</w:t>
      </w:r>
    </w:p>
    <w:p w:rsidR="004165B8" w:rsidRPr="00D061C6" w:rsidRDefault="004165B8" w:rsidP="00D65901">
      <w:pPr>
        <w:pStyle w:val="a6"/>
        <w:spacing w:before="240" w:beforeAutospacing="0" w:after="240" w:afterAutospacing="0" w:line="480" w:lineRule="exact"/>
        <w:ind w:firstLineChars="200" w:firstLine="422"/>
        <w:rPr>
          <w:rFonts w:ascii="Times New Roman" w:eastAsiaTheme="minorEastAsia" w:hAnsi="Times New Roman" w:cs="Times New Roman"/>
          <w:sz w:val="21"/>
          <w:szCs w:val="21"/>
        </w:rPr>
      </w:pPr>
      <w:r w:rsidRPr="00D061C6">
        <w:rPr>
          <w:rStyle w:val="a7"/>
          <w:rFonts w:ascii="Times New Roman" w:eastAsiaTheme="minorEastAsia" w:hAnsiTheme="minorEastAsia"/>
          <w:sz w:val="21"/>
          <w:szCs w:val="21"/>
        </w:rPr>
        <w:t>第九条</w:t>
      </w:r>
      <w:r w:rsidRPr="00D061C6">
        <w:rPr>
          <w:rStyle w:val="apple-converted-space"/>
          <w:rFonts w:ascii="Times New Roman" w:eastAsiaTheme="minorEastAsia" w:hAnsi="Times New Roman"/>
          <w:sz w:val="21"/>
          <w:szCs w:val="21"/>
        </w:rPr>
        <w:t> </w:t>
      </w:r>
      <w:r w:rsidRPr="00D061C6">
        <w:rPr>
          <w:rFonts w:ascii="Times New Roman" w:eastAsiaTheme="minorEastAsia" w:hAnsiTheme="minorEastAsia" w:cs="Times New Roman"/>
          <w:sz w:val="21"/>
          <w:szCs w:val="21"/>
        </w:rPr>
        <w:t>医疗卫生机构工作人员工作调动时，调入单位应当先行征求调出单位纪检监察部门对拟调动人员的廉洁意见，调出单位纪检监察部门应当如实出具。存在廉洁方面问题正在被调查处理期间的人员，一律不得调动。</w:t>
      </w: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4165B8">
      <w:pPr>
        <w:spacing w:before="240" w:after="240"/>
        <w:jc w:val="center"/>
        <w:rPr>
          <w:rFonts w:ascii="Times New Roman" w:eastAsiaTheme="minorEastAsia" w:hAnsi="Times New Roman"/>
          <w:b/>
          <w:bCs/>
          <w:kern w:val="0"/>
          <w:sz w:val="24"/>
          <w:szCs w:val="21"/>
        </w:rPr>
      </w:pPr>
    </w:p>
    <w:p w:rsidR="004165B8" w:rsidRPr="00D061C6" w:rsidRDefault="004165B8" w:rsidP="005D46D9">
      <w:pPr>
        <w:spacing w:before="240" w:after="240"/>
        <w:rPr>
          <w:rFonts w:ascii="Times New Roman" w:eastAsiaTheme="minorEastAsia" w:hAnsi="Times New Roman"/>
          <w:b/>
          <w:bCs/>
          <w:kern w:val="0"/>
          <w:sz w:val="24"/>
          <w:szCs w:val="21"/>
        </w:rPr>
      </w:pPr>
    </w:p>
    <w:p w:rsidR="004165B8" w:rsidRPr="00D061C6" w:rsidRDefault="004165B8" w:rsidP="00784E1D">
      <w:pPr>
        <w:widowControl/>
        <w:shd w:val="clear" w:color="auto" w:fill="FFFFFF"/>
        <w:spacing w:beforeLines="100" w:afterLines="100"/>
        <w:jc w:val="center"/>
        <w:outlineLvl w:val="0"/>
        <w:rPr>
          <w:rFonts w:ascii="Times New Roman" w:eastAsiaTheme="minorEastAsia" w:hAnsi="Times New Roman"/>
          <w:b/>
          <w:bCs/>
          <w:kern w:val="36"/>
          <w:sz w:val="24"/>
          <w:szCs w:val="21"/>
        </w:rPr>
      </w:pPr>
      <w:r w:rsidRPr="00D061C6">
        <w:rPr>
          <w:rFonts w:ascii="Times New Roman" w:eastAsiaTheme="minorEastAsia" w:hAnsiTheme="minorEastAsia"/>
          <w:b/>
          <w:bCs/>
          <w:kern w:val="36"/>
          <w:sz w:val="24"/>
          <w:szCs w:val="21"/>
        </w:rPr>
        <w:lastRenderedPageBreak/>
        <w:t>腐败</w:t>
      </w:r>
      <w:r w:rsidRPr="00D061C6">
        <w:rPr>
          <w:rFonts w:ascii="Times New Roman" w:eastAsiaTheme="minorEastAsia" w:hAnsi="Times New Roman"/>
          <w:b/>
          <w:bCs/>
          <w:kern w:val="36"/>
          <w:sz w:val="24"/>
          <w:szCs w:val="21"/>
        </w:rPr>
        <w:t>“</w:t>
      </w:r>
      <w:r w:rsidRPr="00D061C6">
        <w:rPr>
          <w:rFonts w:ascii="Times New Roman" w:eastAsiaTheme="minorEastAsia" w:hAnsiTheme="minorEastAsia"/>
          <w:b/>
          <w:bCs/>
          <w:kern w:val="36"/>
          <w:sz w:val="24"/>
          <w:szCs w:val="21"/>
        </w:rPr>
        <w:t>病毒</w:t>
      </w:r>
      <w:r w:rsidRPr="00D061C6">
        <w:rPr>
          <w:rFonts w:ascii="Times New Roman" w:eastAsiaTheme="minorEastAsia" w:hAnsi="Times New Roman"/>
          <w:b/>
          <w:bCs/>
          <w:kern w:val="36"/>
          <w:sz w:val="24"/>
          <w:szCs w:val="21"/>
        </w:rPr>
        <w:t>”</w:t>
      </w:r>
      <w:r w:rsidRPr="00D061C6">
        <w:rPr>
          <w:rFonts w:ascii="Times New Roman" w:eastAsiaTheme="minorEastAsia" w:hAnsiTheme="minorEastAsia"/>
          <w:b/>
          <w:bCs/>
          <w:kern w:val="36"/>
          <w:sz w:val="24"/>
          <w:szCs w:val="21"/>
        </w:rPr>
        <w:t>深度感染农村医疗肌体</w:t>
      </w:r>
    </w:p>
    <w:p w:rsidR="004165B8" w:rsidRPr="00D061C6" w:rsidRDefault="004165B8" w:rsidP="005D46D9">
      <w:pPr>
        <w:widowControl/>
        <w:shd w:val="clear" w:color="auto" w:fill="FFFFFF"/>
        <w:spacing w:before="240" w:after="240" w:line="480" w:lineRule="exact"/>
        <w:ind w:firstLineChars="200" w:firstLine="420"/>
        <w:jc w:val="left"/>
        <w:rPr>
          <w:rFonts w:ascii="Times New Roman" w:eastAsiaTheme="minorEastAsia" w:hAnsi="Times New Roman"/>
          <w:kern w:val="0"/>
          <w:szCs w:val="21"/>
        </w:rPr>
      </w:pPr>
      <w:r w:rsidRPr="00D061C6">
        <w:rPr>
          <w:rFonts w:ascii="Times New Roman" w:eastAsiaTheme="minorEastAsia" w:hAnsiTheme="minorEastAsia"/>
          <w:kern w:val="0"/>
          <w:szCs w:val="21"/>
        </w:rPr>
        <w:t>随着改革的深入，各级政府加大对农村医疗卫生系统的投入，旨在惠及百姓，然而群众</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看病难</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看病贵</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问题依然存在。资金投入大，改革力度大，群众的意见仍然不少。症结何在？近年来，长丰县卫计系统的</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名主要负责人、</w:t>
      </w:r>
      <w:r w:rsidRPr="00D061C6">
        <w:rPr>
          <w:rFonts w:ascii="Times New Roman" w:eastAsiaTheme="minorEastAsia" w:hAnsi="Times New Roman"/>
          <w:kern w:val="0"/>
          <w:szCs w:val="21"/>
        </w:rPr>
        <w:t>13</w:t>
      </w:r>
      <w:r w:rsidRPr="00D061C6">
        <w:rPr>
          <w:rFonts w:ascii="Times New Roman" w:eastAsiaTheme="minorEastAsia" w:hAnsiTheme="minorEastAsia"/>
          <w:kern w:val="0"/>
          <w:szCs w:val="21"/>
        </w:rPr>
        <w:t>名院长（包括</w:t>
      </w:r>
      <w:r w:rsidRPr="00D061C6">
        <w:rPr>
          <w:rFonts w:ascii="Times New Roman" w:eastAsiaTheme="minorEastAsia" w:hAnsi="Times New Roman"/>
          <w:kern w:val="0"/>
          <w:szCs w:val="21"/>
        </w:rPr>
        <w:t>2</w:t>
      </w:r>
      <w:r w:rsidRPr="00D061C6">
        <w:rPr>
          <w:rFonts w:ascii="Times New Roman" w:eastAsiaTheme="minorEastAsia" w:hAnsiTheme="minorEastAsia"/>
          <w:kern w:val="0"/>
          <w:szCs w:val="21"/>
        </w:rPr>
        <w:t>名民营医院院长）、</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名副院长、</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名县医院办公室主任以及</w:t>
      </w:r>
      <w:r w:rsidRPr="00D061C6">
        <w:rPr>
          <w:rFonts w:ascii="Times New Roman" w:eastAsiaTheme="minorEastAsia" w:hAnsi="Times New Roman"/>
          <w:kern w:val="0"/>
          <w:szCs w:val="21"/>
        </w:rPr>
        <w:t>8</w:t>
      </w:r>
      <w:r w:rsidRPr="00D061C6">
        <w:rPr>
          <w:rFonts w:ascii="Times New Roman" w:eastAsiaTheme="minorEastAsia" w:hAnsiTheme="minorEastAsia"/>
          <w:kern w:val="0"/>
          <w:szCs w:val="21"/>
        </w:rPr>
        <w:t>名乡镇卫生院职工和村卫生室人员因为贪污公款、行贿受贿、以权谋私、顶风违纪被查处，这些案件在一定程度上破解了农村医疗系统腐败病毒的密码。</w:t>
      </w:r>
      <w:r w:rsidRPr="00D061C6">
        <w:rPr>
          <w:rFonts w:ascii="Times New Roman" w:eastAsiaTheme="minorEastAsia" w:hAnsi="Times New Roman"/>
          <w:kern w:val="0"/>
          <w:szCs w:val="21"/>
        </w:rPr>
        <w:br/>
      </w:r>
      <w:r w:rsidR="00D65901">
        <w:rPr>
          <w:rFonts w:ascii="Times New Roman" w:eastAsiaTheme="minorEastAsia" w:hAnsiTheme="minorEastAsia" w:hint="eastAsia"/>
          <w:b/>
          <w:kern w:val="0"/>
          <w:szCs w:val="21"/>
        </w:rPr>
        <w:t xml:space="preserve">    </w:t>
      </w:r>
      <w:r w:rsidRPr="00D061C6">
        <w:rPr>
          <w:rFonts w:ascii="Times New Roman" w:eastAsiaTheme="minorEastAsia" w:hAnsiTheme="minorEastAsia"/>
          <w:b/>
          <w:kern w:val="0"/>
          <w:szCs w:val="21"/>
        </w:rPr>
        <w:t>一、违纪违法特点</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一是小官大贪，私欲极度膨胀。</w:t>
      </w:r>
      <w:r w:rsidRPr="00D061C6">
        <w:rPr>
          <w:rFonts w:ascii="Times New Roman" w:eastAsiaTheme="minorEastAsia" w:hAnsiTheme="minorEastAsia"/>
          <w:kern w:val="0"/>
          <w:szCs w:val="21"/>
        </w:rPr>
        <w:t>长丰县卫计系统有的干部利令智昏，贪腐问题触目惊心。县医院办公室原主任邵某，</w:t>
      </w:r>
      <w:r w:rsidRPr="00D061C6">
        <w:rPr>
          <w:rFonts w:ascii="Times New Roman" w:eastAsiaTheme="minorEastAsia" w:hAnsi="Times New Roman"/>
          <w:kern w:val="0"/>
          <w:szCs w:val="21"/>
        </w:rPr>
        <w:t>1982</w:t>
      </w:r>
      <w:r w:rsidRPr="00D061C6">
        <w:rPr>
          <w:rFonts w:ascii="Times New Roman" w:eastAsiaTheme="minorEastAsia" w:hAnsiTheme="minorEastAsia"/>
          <w:kern w:val="0"/>
          <w:szCs w:val="21"/>
        </w:rPr>
        <w:t>年生，在担任县医院办公室副主任、主任</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年期间，利用职务上的便利，使用虚假发票、收据等进行报销，骗取单位资金共</w:t>
      </w:r>
      <w:r w:rsidRPr="00D061C6">
        <w:rPr>
          <w:rFonts w:ascii="Times New Roman" w:eastAsiaTheme="minorEastAsia" w:hAnsi="Times New Roman"/>
          <w:kern w:val="0"/>
          <w:szCs w:val="21"/>
        </w:rPr>
        <w:t>800</w:t>
      </w:r>
      <w:r w:rsidRPr="00D061C6">
        <w:rPr>
          <w:rFonts w:ascii="Times New Roman" w:eastAsiaTheme="minorEastAsia" w:hAnsiTheme="minorEastAsia"/>
          <w:kern w:val="0"/>
          <w:szCs w:val="21"/>
        </w:rPr>
        <w:t>多万元，平均每月贪污公款近</w:t>
      </w:r>
      <w:r w:rsidRPr="00D061C6">
        <w:rPr>
          <w:rFonts w:ascii="Times New Roman" w:eastAsiaTheme="minorEastAsia" w:hAnsi="Times New Roman"/>
          <w:kern w:val="0"/>
          <w:szCs w:val="21"/>
        </w:rPr>
        <w:t>20</w:t>
      </w:r>
      <w:r w:rsidRPr="00D061C6">
        <w:rPr>
          <w:rFonts w:ascii="Times New Roman" w:eastAsiaTheme="minorEastAsia" w:hAnsiTheme="minorEastAsia"/>
          <w:kern w:val="0"/>
          <w:szCs w:val="21"/>
        </w:rPr>
        <w:t>万元，其贪腐行为到了肆无忌惮的程度。邵某将骗取的资金存入自己的银行账户，部分钱用来购买住房、汽车、保险和理财产品以及进行其他个人消费。案发后，邵某被开除公职，并判处有期徒刑十二年六个月，该医院</w:t>
      </w:r>
      <w:r w:rsidRPr="00D061C6">
        <w:rPr>
          <w:rFonts w:ascii="Times New Roman" w:eastAsiaTheme="minorEastAsia" w:hAnsi="Times New Roman"/>
          <w:kern w:val="0"/>
          <w:szCs w:val="21"/>
        </w:rPr>
        <w:t>10</w:t>
      </w:r>
      <w:r w:rsidRPr="00D061C6">
        <w:rPr>
          <w:rFonts w:ascii="Times New Roman" w:eastAsiaTheme="minorEastAsia" w:hAnsiTheme="minorEastAsia"/>
          <w:kern w:val="0"/>
          <w:szCs w:val="21"/>
        </w:rPr>
        <w:t>名干部被问责。</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二是见钱眼开，侵害群众利益。</w:t>
      </w:r>
      <w:r w:rsidRPr="00D061C6">
        <w:rPr>
          <w:rFonts w:ascii="Times New Roman" w:eastAsiaTheme="minorEastAsia" w:hAnsiTheme="minorEastAsia"/>
          <w:kern w:val="0"/>
          <w:szCs w:val="21"/>
        </w:rPr>
        <w:t>长丰县卫计系统有的干部金钱至上，失去了</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白衣天使</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的道德和良知。双墩卫生院原院长周某某，在双墩卫生院购进药品和医疗器械的过程中，利用职权，长期、多次收受药商何某某、王某某、荣某某、邵某某等人贿赂近</w:t>
      </w:r>
      <w:r w:rsidRPr="00D061C6">
        <w:rPr>
          <w:rFonts w:ascii="Times New Roman" w:eastAsiaTheme="minorEastAsia" w:hAnsi="Times New Roman"/>
          <w:kern w:val="0"/>
          <w:szCs w:val="21"/>
        </w:rPr>
        <w:t>80</w:t>
      </w:r>
      <w:r w:rsidRPr="00D061C6">
        <w:rPr>
          <w:rFonts w:ascii="Times New Roman" w:eastAsiaTheme="minorEastAsia" w:hAnsiTheme="minorEastAsia"/>
          <w:kern w:val="0"/>
          <w:szCs w:val="21"/>
        </w:rPr>
        <w:t>万元；周某某还找医疗器械商邵某某虚开了</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急救设备</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和</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生化仪</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发票，金额分别为</w:t>
      </w:r>
      <w:r w:rsidRPr="00D061C6">
        <w:rPr>
          <w:rFonts w:ascii="Times New Roman" w:eastAsiaTheme="minorEastAsia" w:hAnsi="Times New Roman"/>
          <w:kern w:val="0"/>
          <w:szCs w:val="21"/>
        </w:rPr>
        <w:t>52790</w:t>
      </w:r>
      <w:r w:rsidRPr="00D061C6">
        <w:rPr>
          <w:rFonts w:ascii="Times New Roman" w:eastAsiaTheme="minorEastAsia" w:hAnsiTheme="minorEastAsia"/>
          <w:kern w:val="0"/>
          <w:szCs w:val="21"/>
        </w:rPr>
        <w:t>元与</w:t>
      </w:r>
      <w:r w:rsidRPr="00D061C6">
        <w:rPr>
          <w:rFonts w:ascii="Times New Roman" w:eastAsiaTheme="minorEastAsia" w:hAnsi="Times New Roman"/>
          <w:kern w:val="0"/>
          <w:szCs w:val="21"/>
        </w:rPr>
        <w:t>49300</w:t>
      </w:r>
      <w:r w:rsidRPr="00D061C6">
        <w:rPr>
          <w:rFonts w:ascii="Times New Roman" w:eastAsiaTheme="minorEastAsia" w:hAnsiTheme="minorEastAsia"/>
          <w:kern w:val="0"/>
          <w:szCs w:val="21"/>
        </w:rPr>
        <w:t>元，自己审批后，肆无忌惮地在账上报销；在器械款转到邵某某公司的账上后，邵某某扣除发票税款即将钱全部交给周某某。为获取更多利益，周某某安排双墩卫生院超标准收取药品加价。经过随机对</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年间，每年</w:t>
      </w:r>
      <w:r w:rsidRPr="00D061C6">
        <w:rPr>
          <w:rFonts w:ascii="Times New Roman" w:eastAsiaTheme="minorEastAsia" w:hAnsi="Times New Roman"/>
          <w:kern w:val="0"/>
          <w:szCs w:val="21"/>
        </w:rPr>
        <w:t>3-5</w:t>
      </w:r>
      <w:r w:rsidRPr="00D061C6">
        <w:rPr>
          <w:rFonts w:ascii="Times New Roman" w:eastAsiaTheme="minorEastAsia" w:hAnsiTheme="minorEastAsia"/>
          <w:kern w:val="0"/>
          <w:szCs w:val="21"/>
        </w:rPr>
        <w:t>月份</w:t>
      </w:r>
      <w:r w:rsidRPr="00D061C6">
        <w:rPr>
          <w:rFonts w:ascii="Times New Roman" w:eastAsiaTheme="minorEastAsia" w:hAnsi="Times New Roman"/>
          <w:kern w:val="0"/>
          <w:szCs w:val="21"/>
        </w:rPr>
        <w:t>80</w:t>
      </w:r>
      <w:r w:rsidRPr="00D061C6">
        <w:rPr>
          <w:rFonts w:ascii="Times New Roman" w:eastAsiaTheme="minorEastAsia" w:hAnsiTheme="minorEastAsia"/>
          <w:kern w:val="0"/>
          <w:szCs w:val="21"/>
        </w:rPr>
        <w:t>种药品购进及销售价格进行了统计、测算，</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年平均综合加价率是</w:t>
      </w:r>
      <w:r w:rsidRPr="00D061C6">
        <w:rPr>
          <w:rFonts w:ascii="Times New Roman" w:eastAsiaTheme="minorEastAsia" w:hAnsi="Times New Roman"/>
          <w:kern w:val="0"/>
          <w:szCs w:val="21"/>
        </w:rPr>
        <w:t>88.9%</w:t>
      </w:r>
      <w:r w:rsidRPr="00D061C6">
        <w:rPr>
          <w:rFonts w:ascii="Times New Roman" w:eastAsiaTheme="minorEastAsia" w:hAnsiTheme="minorEastAsia"/>
          <w:kern w:val="0"/>
          <w:szCs w:val="21"/>
        </w:rPr>
        <w:t>，超国家规定的</w:t>
      </w:r>
      <w:r w:rsidRPr="00D061C6">
        <w:rPr>
          <w:rFonts w:ascii="Times New Roman" w:eastAsiaTheme="minorEastAsia" w:hAnsi="Times New Roman"/>
          <w:kern w:val="0"/>
          <w:szCs w:val="21"/>
        </w:rPr>
        <w:t>15%</w:t>
      </w:r>
      <w:r w:rsidRPr="00D061C6">
        <w:rPr>
          <w:rFonts w:ascii="Times New Roman" w:eastAsiaTheme="minorEastAsia" w:hAnsiTheme="minorEastAsia"/>
          <w:kern w:val="0"/>
          <w:szCs w:val="21"/>
        </w:rPr>
        <w:t>加价率</w:t>
      </w:r>
      <w:r w:rsidRPr="00D061C6">
        <w:rPr>
          <w:rFonts w:ascii="Times New Roman" w:eastAsiaTheme="minorEastAsia" w:hAnsi="Times New Roman"/>
          <w:kern w:val="0"/>
          <w:szCs w:val="21"/>
        </w:rPr>
        <w:t>73.9</w:t>
      </w:r>
      <w:r w:rsidRPr="00D061C6">
        <w:rPr>
          <w:rFonts w:ascii="Times New Roman" w:eastAsiaTheme="minorEastAsia" w:hAnsiTheme="minorEastAsia"/>
          <w:kern w:val="0"/>
          <w:szCs w:val="21"/>
        </w:rPr>
        <w:t>个百分点，经测算</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年时间双墩卫生院累计超标准收取药品加价收入</w:t>
      </w:r>
      <w:r w:rsidRPr="00D061C6">
        <w:rPr>
          <w:rFonts w:ascii="Times New Roman" w:eastAsiaTheme="minorEastAsia" w:hAnsi="Times New Roman"/>
          <w:kern w:val="0"/>
          <w:szCs w:val="21"/>
        </w:rPr>
        <w:t>1336</w:t>
      </w:r>
      <w:r w:rsidRPr="00D061C6">
        <w:rPr>
          <w:rFonts w:ascii="Times New Roman" w:eastAsiaTheme="minorEastAsia" w:hAnsiTheme="minorEastAsia"/>
          <w:kern w:val="0"/>
          <w:szCs w:val="21"/>
        </w:rPr>
        <w:t>万元；案发后，周某某被判处有期徒刑七年。岗集卫生院妇产科姜某某等</w:t>
      </w:r>
      <w:r w:rsidRPr="00D061C6">
        <w:rPr>
          <w:rFonts w:ascii="Times New Roman" w:eastAsiaTheme="minorEastAsia" w:hAnsi="Times New Roman"/>
          <w:kern w:val="0"/>
          <w:szCs w:val="21"/>
        </w:rPr>
        <w:t>5</w:t>
      </w:r>
      <w:r w:rsidRPr="00D061C6">
        <w:rPr>
          <w:rFonts w:ascii="Times New Roman" w:eastAsiaTheme="minorEastAsia" w:hAnsiTheme="minorEastAsia"/>
          <w:kern w:val="0"/>
          <w:szCs w:val="21"/>
        </w:rPr>
        <w:t>人违规向群众收取专家费并私设小金库、滥发津补贴，分别受到降低岗位等级和行政记过等处分。杜集乡原团结村卫生室负责人罗某某等人，通过分解处</w:t>
      </w:r>
      <w:r w:rsidRPr="00D061C6">
        <w:rPr>
          <w:rFonts w:ascii="Times New Roman" w:eastAsiaTheme="minorEastAsia" w:hAnsiTheme="minorEastAsia"/>
          <w:kern w:val="0"/>
          <w:szCs w:val="21"/>
        </w:rPr>
        <w:lastRenderedPageBreak/>
        <w:t>方、串换药品等方式套取合作医疗一般诊疗费，在国家实施药品零差率补助政策后仍进行药品加成加重农民负担并进行私分，受到留党察看两年处分。</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三是买官卖官，构建利益链条。</w:t>
      </w:r>
      <w:r w:rsidRPr="00D061C6">
        <w:rPr>
          <w:rFonts w:ascii="Times New Roman" w:eastAsiaTheme="minorEastAsia" w:hAnsiTheme="minorEastAsia"/>
          <w:kern w:val="0"/>
          <w:szCs w:val="21"/>
        </w:rPr>
        <w:t>长丰县卫计系统有的干部把职位作为非法获利的资源，投资经营。沛河卫生院院长周某某，为了能够在职务变动上得到时任县卫生局局长樊某某的关照，于</w:t>
      </w:r>
      <w:r w:rsidRPr="00D061C6">
        <w:rPr>
          <w:rFonts w:ascii="Times New Roman" w:eastAsiaTheme="minorEastAsia" w:hAnsi="Times New Roman"/>
          <w:kern w:val="0"/>
          <w:szCs w:val="21"/>
        </w:rPr>
        <w:t>2013</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8</w:t>
      </w:r>
      <w:r w:rsidRPr="00D061C6">
        <w:rPr>
          <w:rFonts w:ascii="Times New Roman" w:eastAsiaTheme="minorEastAsia" w:hAnsiTheme="minorEastAsia"/>
          <w:kern w:val="0"/>
          <w:szCs w:val="21"/>
        </w:rPr>
        <w:t>月份到樊某某的办公室，送给其现金</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万元。左店乡卫生院院长胡某某，为了感谢樊某某在其职务变动中给与的关照，于</w:t>
      </w:r>
      <w:r w:rsidRPr="00D061C6">
        <w:rPr>
          <w:rFonts w:ascii="Times New Roman" w:eastAsiaTheme="minorEastAsia" w:hAnsi="Times New Roman"/>
          <w:kern w:val="0"/>
          <w:szCs w:val="21"/>
        </w:rPr>
        <w:t>2014</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2015</w:t>
      </w:r>
      <w:r w:rsidRPr="00D061C6">
        <w:rPr>
          <w:rFonts w:ascii="Times New Roman" w:eastAsiaTheme="minorEastAsia" w:hAnsiTheme="minorEastAsia"/>
          <w:kern w:val="0"/>
          <w:szCs w:val="21"/>
        </w:rPr>
        <w:t>年春节后的到樊某某的办公室，分别送给其现金</w:t>
      </w:r>
      <w:r w:rsidRPr="00D061C6">
        <w:rPr>
          <w:rFonts w:ascii="Times New Roman" w:eastAsiaTheme="minorEastAsia" w:hAnsi="Times New Roman"/>
          <w:kern w:val="0"/>
          <w:szCs w:val="21"/>
        </w:rPr>
        <w:t>5</w:t>
      </w:r>
      <w:r w:rsidRPr="00D061C6">
        <w:rPr>
          <w:rFonts w:ascii="Times New Roman" w:eastAsiaTheme="minorEastAsia" w:hAnsiTheme="minorEastAsia"/>
          <w:kern w:val="0"/>
          <w:szCs w:val="21"/>
        </w:rPr>
        <w:t>千元，计</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万元。陶楼卫生院院长孙某某、甄庙医院（民营医院）院长杨某某、双凤医院（民营医院）院长徐某某，为了得到樊某某的关照，也都向其送现金或购物卡。上述</w:t>
      </w:r>
      <w:r w:rsidRPr="00D061C6">
        <w:rPr>
          <w:rFonts w:ascii="Times New Roman" w:eastAsiaTheme="minorEastAsia" w:hAnsi="Times New Roman"/>
          <w:kern w:val="0"/>
          <w:szCs w:val="21"/>
        </w:rPr>
        <w:t>5</w:t>
      </w:r>
      <w:r w:rsidRPr="00D061C6">
        <w:rPr>
          <w:rFonts w:ascii="Times New Roman" w:eastAsiaTheme="minorEastAsia" w:hAnsiTheme="minorEastAsia"/>
          <w:kern w:val="0"/>
          <w:szCs w:val="21"/>
        </w:rPr>
        <w:t>名向樊某某行贿的院长分别受到撤销党内职务和行政职务、留党察看等处分。</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b/>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四是上行下效，形成破窗效应。</w:t>
      </w:r>
      <w:r w:rsidRPr="00D061C6">
        <w:rPr>
          <w:rFonts w:ascii="Times New Roman" w:eastAsiaTheme="minorEastAsia" w:hAnsiTheme="minorEastAsia"/>
          <w:kern w:val="0"/>
          <w:szCs w:val="21"/>
        </w:rPr>
        <w:t>长丰县卫计系统有的干部十八大以后仍不收手、不收敛，心中无戒，心存侥幸，有</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天倒压大家、不一定能查到我</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的思想，我行我素，顶风违纪违法。樊某某，</w:t>
      </w:r>
      <w:r w:rsidRPr="00D061C6">
        <w:rPr>
          <w:rFonts w:ascii="Times New Roman" w:eastAsiaTheme="minorEastAsia" w:hAnsi="Times New Roman"/>
          <w:kern w:val="0"/>
          <w:szCs w:val="21"/>
        </w:rPr>
        <w:t>1964</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10</w:t>
      </w:r>
      <w:r w:rsidRPr="00D061C6">
        <w:rPr>
          <w:rFonts w:ascii="Times New Roman" w:eastAsiaTheme="minorEastAsia" w:hAnsiTheme="minorEastAsia"/>
          <w:kern w:val="0"/>
          <w:szCs w:val="21"/>
        </w:rPr>
        <w:t>月生，县卫计委原主任，其在</w:t>
      </w:r>
      <w:r w:rsidRPr="00D061C6">
        <w:rPr>
          <w:rFonts w:ascii="Times New Roman" w:eastAsiaTheme="minorEastAsia" w:hAnsi="Times New Roman"/>
          <w:kern w:val="0"/>
          <w:szCs w:val="21"/>
        </w:rPr>
        <w:t>2012</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月担任原县卫生局局长、</w:t>
      </w:r>
      <w:r w:rsidRPr="00D061C6">
        <w:rPr>
          <w:rFonts w:ascii="Times New Roman" w:eastAsiaTheme="minorEastAsia" w:hAnsi="Times New Roman"/>
          <w:kern w:val="0"/>
          <w:szCs w:val="21"/>
        </w:rPr>
        <w:t>2015</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8</w:t>
      </w:r>
      <w:r w:rsidRPr="00D061C6">
        <w:rPr>
          <w:rFonts w:ascii="Times New Roman" w:eastAsiaTheme="minorEastAsia" w:hAnsiTheme="minorEastAsia"/>
          <w:kern w:val="0"/>
          <w:szCs w:val="21"/>
        </w:rPr>
        <w:t>月担任县卫计委主任期间，利用职务之便，为他人在药品、医疗器械销售以及职务变动等方面提供帮助，非法收受他人现金人民币</w:t>
      </w:r>
      <w:r w:rsidRPr="00D061C6">
        <w:rPr>
          <w:rFonts w:ascii="Times New Roman" w:eastAsiaTheme="minorEastAsia" w:hAnsi="Times New Roman"/>
          <w:kern w:val="0"/>
          <w:szCs w:val="21"/>
        </w:rPr>
        <w:t>29</w:t>
      </w:r>
      <w:r w:rsidRPr="00D061C6">
        <w:rPr>
          <w:rFonts w:ascii="Times New Roman" w:eastAsiaTheme="minorEastAsia" w:hAnsiTheme="minorEastAsia"/>
          <w:kern w:val="0"/>
          <w:szCs w:val="21"/>
        </w:rPr>
        <w:t>万元、购物卡</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万元，</w:t>
      </w:r>
      <w:r w:rsidRPr="00D061C6">
        <w:rPr>
          <w:rFonts w:ascii="Times New Roman" w:eastAsiaTheme="minorEastAsia" w:hAnsi="Times New Roman"/>
          <w:kern w:val="0"/>
          <w:szCs w:val="21"/>
        </w:rPr>
        <w:t>2016</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12</w:t>
      </w:r>
      <w:r w:rsidRPr="00D061C6">
        <w:rPr>
          <w:rFonts w:ascii="Times New Roman" w:eastAsiaTheme="minorEastAsia" w:hAnsiTheme="minorEastAsia"/>
          <w:kern w:val="0"/>
          <w:szCs w:val="21"/>
        </w:rPr>
        <w:t>月被开除党籍、开除公职；长丰县法院以犯受贿罪判处其有期徒刑三年，缓刑四年，并处罚金</w:t>
      </w:r>
      <w:r w:rsidRPr="00D061C6">
        <w:rPr>
          <w:rFonts w:ascii="Times New Roman" w:eastAsiaTheme="minorEastAsia" w:hAnsi="Times New Roman"/>
          <w:kern w:val="0"/>
          <w:szCs w:val="21"/>
        </w:rPr>
        <w:t>25</w:t>
      </w:r>
      <w:r w:rsidRPr="00D061C6">
        <w:rPr>
          <w:rFonts w:ascii="Times New Roman" w:eastAsiaTheme="minorEastAsia" w:hAnsiTheme="minorEastAsia"/>
          <w:kern w:val="0"/>
          <w:szCs w:val="21"/>
        </w:rPr>
        <w:t>万元。杜集乡卫生院原院长程某某于</w:t>
      </w:r>
      <w:r w:rsidRPr="00D061C6">
        <w:rPr>
          <w:rFonts w:ascii="Times New Roman" w:eastAsiaTheme="minorEastAsia" w:hAnsi="Times New Roman"/>
          <w:kern w:val="0"/>
          <w:szCs w:val="21"/>
        </w:rPr>
        <w:t>2013</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11</w:t>
      </w:r>
      <w:r w:rsidRPr="00D061C6">
        <w:rPr>
          <w:rFonts w:ascii="Times New Roman" w:eastAsiaTheme="minorEastAsia" w:hAnsiTheme="minorEastAsia"/>
          <w:kern w:val="0"/>
          <w:szCs w:val="21"/>
        </w:rPr>
        <w:t>月违规用公款购买贺年挂历等物品，受到撤职处分。双墩卫生院院长程某某</w:t>
      </w:r>
      <w:r w:rsidRPr="00D061C6">
        <w:rPr>
          <w:rFonts w:ascii="Times New Roman" w:eastAsiaTheme="minorEastAsia" w:hAnsi="Times New Roman"/>
          <w:kern w:val="0"/>
          <w:szCs w:val="21"/>
        </w:rPr>
        <w:t>2013</w:t>
      </w:r>
      <w:r w:rsidRPr="00D061C6">
        <w:rPr>
          <w:rFonts w:ascii="Times New Roman" w:eastAsiaTheme="minorEastAsia" w:hAnsiTheme="minorEastAsia"/>
          <w:kern w:val="0"/>
          <w:szCs w:val="21"/>
        </w:rPr>
        <w:t>年底父亲去世，收受卫生院职工礼金，受到党内严重警告处分。张祠卫生院院长汪某某等</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人，于</w:t>
      </w:r>
      <w:r w:rsidRPr="00D061C6">
        <w:rPr>
          <w:rFonts w:ascii="Times New Roman" w:eastAsiaTheme="minorEastAsia" w:hAnsi="Times New Roman"/>
          <w:kern w:val="0"/>
          <w:szCs w:val="21"/>
        </w:rPr>
        <w:t>2015</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6</w:t>
      </w:r>
      <w:r w:rsidRPr="00D061C6">
        <w:rPr>
          <w:rFonts w:ascii="Times New Roman" w:eastAsiaTheme="minorEastAsia" w:hAnsiTheme="minorEastAsia"/>
          <w:kern w:val="0"/>
          <w:szCs w:val="21"/>
        </w:rPr>
        <w:t>月份违规接受由九州通医药有限公司垫资的赴日照、青岛等地的旅行活动，分别受到行政记过处分。县中医院副院长徐某某，</w:t>
      </w:r>
      <w:r w:rsidRPr="00D061C6">
        <w:rPr>
          <w:rFonts w:ascii="Times New Roman" w:eastAsiaTheme="minorEastAsia" w:hAnsi="Times New Roman"/>
          <w:kern w:val="0"/>
          <w:szCs w:val="21"/>
        </w:rPr>
        <w:t>2013</w:t>
      </w:r>
      <w:r w:rsidRPr="00D061C6">
        <w:rPr>
          <w:rFonts w:ascii="Times New Roman" w:eastAsiaTheme="minorEastAsia" w:hAnsiTheme="minorEastAsia"/>
          <w:kern w:val="0"/>
          <w:szCs w:val="21"/>
        </w:rPr>
        <w:t>年以来因公车私用和收受礼金，受到党内严重警告、降低岗位等级处分。双墩卫生院原外科副主任黄某，于</w:t>
      </w:r>
      <w:r w:rsidRPr="00D061C6">
        <w:rPr>
          <w:rFonts w:ascii="Times New Roman" w:eastAsiaTheme="minorEastAsia" w:hAnsi="Times New Roman"/>
          <w:kern w:val="0"/>
          <w:szCs w:val="21"/>
        </w:rPr>
        <w:t>2015</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月违规工作日午间饮酒、无故不参加业务培训会，受到行政记过处分。</w:t>
      </w:r>
      <w:r w:rsidRPr="00D061C6">
        <w:rPr>
          <w:rFonts w:ascii="Times New Roman" w:eastAsiaTheme="minorEastAsia" w:hAnsi="Times New Roman"/>
          <w:kern w:val="0"/>
          <w:szCs w:val="21"/>
        </w:rPr>
        <w:br/>
      </w:r>
      <w:r w:rsidR="00D65901">
        <w:rPr>
          <w:rFonts w:ascii="Times New Roman" w:eastAsiaTheme="minorEastAsia" w:hAnsiTheme="minorEastAsia" w:hint="eastAsia"/>
          <w:b/>
          <w:kern w:val="0"/>
          <w:szCs w:val="21"/>
        </w:rPr>
        <w:t xml:space="preserve">    </w:t>
      </w:r>
      <w:r w:rsidRPr="00D061C6">
        <w:rPr>
          <w:rFonts w:ascii="Times New Roman" w:eastAsiaTheme="minorEastAsia" w:hAnsiTheme="minorEastAsia"/>
          <w:b/>
          <w:kern w:val="0"/>
          <w:szCs w:val="21"/>
        </w:rPr>
        <w:t>二、原因分析</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长丰县卫计系统干部的腐败行为能一再得逞，究其原因，他们主要依靠四件</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护身符</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屏蔽了对腐败问题防控机制：</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lastRenderedPageBreak/>
        <w:t xml:space="preserve">　　</w:t>
      </w:r>
      <w:r w:rsidRPr="00D061C6">
        <w:rPr>
          <w:rFonts w:ascii="Times New Roman" w:eastAsiaTheme="minorEastAsia" w:hAnsiTheme="minorEastAsia"/>
          <w:b/>
          <w:kern w:val="0"/>
          <w:szCs w:val="21"/>
        </w:rPr>
        <w:t>一是编织</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关系网</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w:t>
      </w:r>
      <w:r w:rsidRPr="00D061C6">
        <w:rPr>
          <w:rFonts w:ascii="Times New Roman" w:eastAsiaTheme="minorEastAsia" w:hAnsiTheme="minorEastAsia"/>
          <w:kern w:val="0"/>
          <w:szCs w:val="21"/>
        </w:rPr>
        <w:t>卫计系统的贪腐干部坚持</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以人为本</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。双墩卫生院原院长周某某就为自己建立了三道关系网：第一道网是安插亲信，建立单位关系网。周某某安置多名</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自己人</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在双墩卫生院工作：其姐姐、妹妹、妻子、亲外甥、外甥媳妇、堂外甥、堂外甥媳妇、远房表侄媳、远房堂妹等等，这些人在双墩卫生院收入颇丰，对周感恩戴德。第二道网是认真筛选，建立行业关系网。周某某只和信得过的人打交道，经过精心筛选，何某某、王某某、荣某某、邵某某等四名药商入围周某某的关系网，与周长期</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精诚合作</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。第三道网是挥金如土，建立社会关系网。周某某出手大方，积聚人气。周某某担任院长期间，双墩医院年均招待费近</w:t>
      </w:r>
      <w:r w:rsidRPr="00D061C6">
        <w:rPr>
          <w:rFonts w:ascii="Times New Roman" w:eastAsiaTheme="minorEastAsia" w:hAnsi="Times New Roman"/>
          <w:kern w:val="0"/>
          <w:szCs w:val="21"/>
        </w:rPr>
        <w:t>25</w:t>
      </w:r>
      <w:r w:rsidRPr="00D061C6">
        <w:rPr>
          <w:rFonts w:ascii="Times New Roman" w:eastAsiaTheme="minorEastAsia" w:hAnsiTheme="minorEastAsia"/>
          <w:kern w:val="0"/>
          <w:szCs w:val="21"/>
        </w:rPr>
        <w:t>万元。健全的关系网使贪腐干部左右逢源，对他们的监督进入了</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盲区</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。县医院办公室原主任邵某能够在</w:t>
      </w:r>
      <w:r w:rsidRPr="00D061C6">
        <w:rPr>
          <w:rFonts w:ascii="Times New Roman" w:eastAsiaTheme="minorEastAsia" w:hAnsi="Times New Roman"/>
          <w:kern w:val="0"/>
          <w:szCs w:val="21"/>
        </w:rPr>
        <w:t>4</w:t>
      </w:r>
      <w:r w:rsidRPr="00D061C6">
        <w:rPr>
          <w:rFonts w:ascii="Times New Roman" w:eastAsiaTheme="minorEastAsia" w:hAnsiTheme="minorEastAsia"/>
          <w:kern w:val="0"/>
          <w:szCs w:val="21"/>
        </w:rPr>
        <w:t>年内贪污</w:t>
      </w:r>
      <w:r w:rsidRPr="00D061C6">
        <w:rPr>
          <w:rFonts w:ascii="Times New Roman" w:eastAsiaTheme="minorEastAsia" w:hAnsi="Times New Roman"/>
          <w:kern w:val="0"/>
          <w:szCs w:val="21"/>
        </w:rPr>
        <w:t>800</w:t>
      </w:r>
      <w:r w:rsidRPr="00D061C6">
        <w:rPr>
          <w:rFonts w:ascii="Times New Roman" w:eastAsiaTheme="minorEastAsia" w:hAnsiTheme="minorEastAsia"/>
          <w:kern w:val="0"/>
          <w:szCs w:val="21"/>
        </w:rPr>
        <w:t>多万，也是因为有</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关系网</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罩着，有关人员视而不见，各种监管成为摆设。</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二是遵循</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潜规则</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w:t>
      </w:r>
      <w:r w:rsidRPr="00D061C6">
        <w:rPr>
          <w:rFonts w:ascii="Times New Roman" w:eastAsiaTheme="minorEastAsia" w:hAnsiTheme="minorEastAsia"/>
          <w:kern w:val="0"/>
          <w:szCs w:val="21"/>
        </w:rPr>
        <w:t>卫计系统的贪腐干部坚持</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按规矩腐败</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。他们大多从事基层医务工作多年，熟悉药品、医疗器械采购的</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潜规则</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，也知道获取</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岗位资源</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必须付出的代价，心安理得地行贿受贿，买官卖官，把</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潜规则</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作为</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显规则</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，在</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和谐双赢</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基础上形成</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腐败共同体</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。需要高度警惕的是：这种</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腐败共同体</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依据</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潜规则</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调整利益分配，一定程度上破解了反腐败的风险防控体系。如：近年来实行基本药物招标采购，理论上可以通过公平竞争杜绝</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回扣</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，但有些医药公司，通过加大</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回扣</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在同样中标的行业中独领风骚。近年来实行网上采购，用药、付款分离，看似也可以杜绝</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回扣</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，但公司给药商、公司业务员</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返点</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，药商、公司业务员从</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返点</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的资金中拿钱行贿，网上采购的风险防控效果大打折扣。</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三是用足</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裁量权</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w:t>
      </w:r>
      <w:r w:rsidRPr="00D061C6">
        <w:rPr>
          <w:rFonts w:ascii="Times New Roman" w:eastAsiaTheme="minorEastAsia" w:hAnsiTheme="minorEastAsia"/>
          <w:kern w:val="0"/>
          <w:szCs w:val="21"/>
        </w:rPr>
        <w:t>卫计系统的贪腐干部坚持用足用活手中的权力谋取私利。院长负责制为他们提供了足够的裁量权。权力是双刃剑，他们用这把剑推动工作，使自己拥有了政治资本，也用这把剑谋取私利，一手付药款，一手拿回扣。卫生系统工作业务性强，非专业人士只知其然，不知其所以然，难以监督，山高皇帝远，钱怎么花，人怎么用，就凭一把手的一句话。随着卫计事业的发展，政府投入的增多，业务量的越来越大，贪腐干部的裁量权也越来越大，逐渐的把一个姓</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公</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的卫生院，裁量成发家致</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腐</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摇钱树</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，最终将自己推进了深渊。</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b/>
          <w:kern w:val="0"/>
          <w:szCs w:val="21"/>
        </w:rPr>
      </w:pPr>
      <w:r w:rsidRPr="00D061C6">
        <w:rPr>
          <w:rFonts w:ascii="Times New Roman" w:eastAsiaTheme="minorEastAsia" w:hAnsiTheme="minorEastAsia"/>
          <w:kern w:val="0"/>
          <w:szCs w:val="21"/>
        </w:rPr>
        <w:lastRenderedPageBreak/>
        <w:t xml:space="preserve">　</w:t>
      </w:r>
      <w:r w:rsidRPr="00D061C6">
        <w:rPr>
          <w:rFonts w:ascii="Times New Roman" w:eastAsiaTheme="minorEastAsia" w:hAnsiTheme="minorEastAsia"/>
          <w:b/>
          <w:kern w:val="0"/>
          <w:szCs w:val="21"/>
        </w:rPr>
        <w:t xml:space="preserve">　四是缝制</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隐身衣</w:t>
      </w:r>
      <w:r w:rsidRPr="00D061C6">
        <w:rPr>
          <w:rFonts w:ascii="Times New Roman" w:eastAsiaTheme="minorEastAsia" w:hAnsi="Times New Roman"/>
          <w:b/>
          <w:kern w:val="0"/>
          <w:szCs w:val="21"/>
        </w:rPr>
        <w:t>”</w:t>
      </w:r>
      <w:r w:rsidRPr="00D061C6">
        <w:rPr>
          <w:rFonts w:ascii="Times New Roman" w:eastAsiaTheme="minorEastAsia" w:hAnsiTheme="minorEastAsia"/>
          <w:b/>
          <w:kern w:val="0"/>
          <w:szCs w:val="21"/>
        </w:rPr>
        <w:t>。</w:t>
      </w:r>
      <w:r w:rsidRPr="00D061C6">
        <w:rPr>
          <w:rFonts w:ascii="Times New Roman" w:eastAsiaTheme="minorEastAsia" w:hAnsiTheme="minorEastAsia"/>
          <w:kern w:val="0"/>
          <w:szCs w:val="21"/>
        </w:rPr>
        <w:t>卫计系统的贪腐干部善于通过</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权力公开、程序合规、过程透明</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来掩盖其攫取利益的</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良苦用心</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近年来在卫生系统推行的药品点采经过药事委员会、耗材采购采取竞争性谈判、压缩药品利润空间实行带量采购，其目的是为了在制度上防控风险、遏制腐败，但歪嘴和尚念歪经，少数人利用制度上的漏洞或缺陷，在药事委员会成员上想点子、把亲信安排进去，在竞争性谈判上花心思、与配送企业建立攻守同盟，在带量采购上动脑筋、用身边的人当专家（点评），表面上民主、</w:t>
      </w:r>
      <w:r w:rsidRPr="00D061C6">
        <w:rPr>
          <w:rFonts w:ascii="Times New Roman" w:eastAsiaTheme="minorEastAsia" w:hAnsi="Times New Roman"/>
          <w:kern w:val="0"/>
          <w:szCs w:val="21"/>
        </w:rPr>
        <w:br/>
      </w:r>
      <w:r w:rsidRPr="00D061C6">
        <w:rPr>
          <w:rFonts w:ascii="Times New Roman" w:eastAsiaTheme="minorEastAsia" w:hAnsiTheme="minorEastAsia"/>
          <w:kern w:val="0"/>
          <w:szCs w:val="21"/>
        </w:rPr>
        <w:t>公开、合规、透明，实质上</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挂羊头卖狗肉</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，在一片叫好声中腐败的利益链已经形成。</w:t>
      </w:r>
      <w:r w:rsidRPr="00D061C6">
        <w:rPr>
          <w:rFonts w:ascii="Times New Roman" w:eastAsiaTheme="minorEastAsia" w:hAnsi="Times New Roman"/>
          <w:kern w:val="0"/>
          <w:szCs w:val="21"/>
        </w:rPr>
        <w:br/>
      </w:r>
      <w:r w:rsidR="00D65901">
        <w:rPr>
          <w:rFonts w:ascii="Times New Roman" w:eastAsiaTheme="minorEastAsia" w:hAnsiTheme="minorEastAsia" w:hint="eastAsia"/>
          <w:b/>
          <w:kern w:val="0"/>
          <w:szCs w:val="21"/>
        </w:rPr>
        <w:t xml:space="preserve">    </w:t>
      </w:r>
      <w:r w:rsidRPr="00D061C6">
        <w:rPr>
          <w:rFonts w:ascii="Times New Roman" w:eastAsiaTheme="minorEastAsia" w:hAnsiTheme="minorEastAsia"/>
          <w:b/>
          <w:kern w:val="0"/>
          <w:szCs w:val="21"/>
        </w:rPr>
        <w:t>三、防控思考</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农村医疗关乎民心，医疗系统的腐败现象多年来屡禁不止，实属顽症，应专项治理，重点防控，对症下药，正本清源。防控措施应四招并举：</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一是轮岗交流，撕开关系网。</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流水不腐，户枢不蠹</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，而卫计系统有的贪腐干部长期在一个地方工作，这为其建立关系网提供了足够的时间，也使得一些问题长期难以暴露，如：周某某在双墩卫生院连续工作了</w:t>
      </w:r>
      <w:r w:rsidRPr="00D061C6">
        <w:rPr>
          <w:rFonts w:ascii="Times New Roman" w:eastAsiaTheme="minorEastAsia" w:hAnsi="Times New Roman"/>
          <w:kern w:val="0"/>
          <w:szCs w:val="21"/>
        </w:rPr>
        <w:t>24</w:t>
      </w:r>
      <w:r w:rsidRPr="00D061C6">
        <w:rPr>
          <w:rFonts w:ascii="Times New Roman" w:eastAsiaTheme="minorEastAsia" w:hAnsiTheme="minorEastAsia"/>
          <w:kern w:val="0"/>
          <w:szCs w:val="21"/>
        </w:rPr>
        <w:t>年，担任双墩卫生院领导</w:t>
      </w:r>
      <w:r w:rsidRPr="00D061C6">
        <w:rPr>
          <w:rFonts w:ascii="Times New Roman" w:eastAsiaTheme="minorEastAsia" w:hAnsi="Times New Roman"/>
          <w:kern w:val="0"/>
          <w:szCs w:val="21"/>
        </w:rPr>
        <w:t>16</w:t>
      </w:r>
      <w:r w:rsidRPr="00D061C6">
        <w:rPr>
          <w:rFonts w:ascii="Times New Roman" w:eastAsiaTheme="minorEastAsia" w:hAnsiTheme="minorEastAsia"/>
          <w:kern w:val="0"/>
          <w:szCs w:val="21"/>
        </w:rPr>
        <w:t>年，担任院长</w:t>
      </w:r>
      <w:r w:rsidRPr="00D061C6">
        <w:rPr>
          <w:rFonts w:ascii="Times New Roman" w:eastAsiaTheme="minorEastAsia" w:hAnsi="Times New Roman"/>
          <w:kern w:val="0"/>
          <w:szCs w:val="21"/>
        </w:rPr>
        <w:t>10</w:t>
      </w:r>
      <w:r w:rsidRPr="00D061C6">
        <w:rPr>
          <w:rFonts w:ascii="Times New Roman" w:eastAsiaTheme="minorEastAsia" w:hAnsiTheme="minorEastAsia"/>
          <w:kern w:val="0"/>
          <w:szCs w:val="21"/>
        </w:rPr>
        <w:t>年。将卫计系统的主要领导、关键岗位负责人适时或定期交流，并将此作为硬性要求，在交流时实行离任审计，规定采购等特殊岗位近亲规避等等，这将有利于建立健康的人际关系，遏制卫计系统内部人际关系的</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近亲繁衍</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二是完善机制，斩断利益链。</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天下熙熙，皆为利来；天下攘攘，皆为利往。</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行贿受贿、买官卖官，说到底就是因为权力寻租，利益交换。无利可图，就不会有潜规则；有利可图，就一定有潜规则。我们要进行深入调研，问计于民，有的放矢地深化基层医疗卫生改革，完善药品器械的招标采购、基层卫生院会计集中核算等制度机制，加大对现有各项制度执行情况的监督检查，弱化药品采购、使用的利益关联，强化竞争机制，畅通信息渠道，遏制腐败发生。</w:t>
      </w:r>
    </w:p>
    <w:p w:rsidR="004165B8" w:rsidRPr="00D061C6" w:rsidRDefault="004165B8" w:rsidP="005D46D9">
      <w:pPr>
        <w:widowControl/>
        <w:shd w:val="clear" w:color="auto" w:fill="FFFFFF"/>
        <w:spacing w:before="240" w:after="240" w:line="480" w:lineRule="exact"/>
        <w:jc w:val="left"/>
        <w:rPr>
          <w:rFonts w:ascii="Times New Roman" w:eastAsiaTheme="minorEastAsia" w:hAnsi="Times New Roman"/>
          <w:kern w:val="0"/>
          <w:szCs w:val="21"/>
        </w:rPr>
      </w:pPr>
      <w:r w:rsidRPr="00D061C6">
        <w:rPr>
          <w:rFonts w:ascii="Times New Roman" w:eastAsiaTheme="minorEastAsia" w:hAnsiTheme="minorEastAsia"/>
          <w:kern w:val="0"/>
          <w:szCs w:val="21"/>
        </w:rPr>
        <w:t xml:space="preserve">　　</w:t>
      </w:r>
      <w:r w:rsidRPr="00D061C6">
        <w:rPr>
          <w:rFonts w:ascii="Times New Roman" w:eastAsiaTheme="minorEastAsia" w:hAnsiTheme="minorEastAsia"/>
          <w:b/>
          <w:kern w:val="0"/>
          <w:szCs w:val="21"/>
        </w:rPr>
        <w:t>三是标本兼治，约束裁量权。</w:t>
      </w:r>
      <w:r w:rsidRPr="00D061C6">
        <w:rPr>
          <w:rFonts w:ascii="Times New Roman" w:eastAsiaTheme="minorEastAsia" w:hAnsiTheme="minorEastAsia"/>
          <w:kern w:val="0"/>
          <w:szCs w:val="21"/>
        </w:rPr>
        <w:t>具体说就是</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切一刀、一刀切</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切一刀</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：认真剖析周经联案件，举一反三，亡羊补牢，在医疗卫生系统认真开展一次收受</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红包</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回扣</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的自查自纠活动。由党风廉政建设责任制领导小组牵头，卫计委具体负责，相关部门参加，对在限定时间内，主动纠正的，可以从宽处理；对组织查处的，一律从重处理。</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一刀切</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：统一完善</w:t>
      </w:r>
      <w:r w:rsidRPr="00D061C6">
        <w:rPr>
          <w:rFonts w:ascii="Times New Roman" w:eastAsiaTheme="minorEastAsia" w:hAnsiTheme="minorEastAsia"/>
          <w:kern w:val="0"/>
          <w:szCs w:val="21"/>
        </w:rPr>
        <w:lastRenderedPageBreak/>
        <w:t>选人用人、药品（器材）采购、财务管理等各项制度，坚决执行到位，切实加强监督，推进卫生医疗系统党风廉政建设制度化、规范化、法制化。</w:t>
      </w:r>
    </w:p>
    <w:p w:rsidR="004165B8" w:rsidRPr="00D061C6" w:rsidRDefault="004165B8" w:rsidP="005D46D9">
      <w:pPr>
        <w:widowControl/>
        <w:shd w:val="clear" w:color="auto" w:fill="FFFFFF"/>
        <w:spacing w:before="240" w:after="240" w:line="480" w:lineRule="exact"/>
        <w:ind w:firstLine="405"/>
        <w:jc w:val="left"/>
        <w:rPr>
          <w:rFonts w:ascii="Times New Roman" w:eastAsiaTheme="minorEastAsia" w:hAnsi="Times New Roman"/>
          <w:kern w:val="0"/>
          <w:szCs w:val="21"/>
        </w:rPr>
      </w:pPr>
      <w:r w:rsidRPr="00D061C6">
        <w:rPr>
          <w:rFonts w:ascii="Times New Roman" w:eastAsiaTheme="minorEastAsia" w:hAnsiTheme="minorEastAsia"/>
          <w:b/>
          <w:kern w:val="0"/>
          <w:szCs w:val="21"/>
        </w:rPr>
        <w:t>四是规范操作，脱去隐身衣。</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阳光是最好的防腐剂</w:t>
      </w:r>
      <w:r w:rsidRPr="00D061C6">
        <w:rPr>
          <w:rFonts w:ascii="Times New Roman" w:eastAsiaTheme="minorEastAsia" w:hAnsi="Times New Roman"/>
          <w:kern w:val="0"/>
          <w:szCs w:val="21"/>
        </w:rPr>
        <w:t>”</w:t>
      </w:r>
      <w:r w:rsidRPr="00D061C6">
        <w:rPr>
          <w:rFonts w:ascii="Times New Roman" w:eastAsiaTheme="minorEastAsia" w:hAnsiTheme="minorEastAsia"/>
          <w:kern w:val="0"/>
          <w:szCs w:val="21"/>
        </w:rPr>
        <w:t>，一些部门、一些领导干部出问题，很多并不是因为没有管理制度，而是制度落实不严，流于形式，失去了应有的监管作用。卫计系统要进一步规范药品点采经过药事委员会、耗材采购竞争性谈判、带量采购等工作机制，引入竞争（定期换届选举）让药事委员会成员更有代表性，对外开放（打破小圈子、扩大参与面）、全程留痕（全程录像）让竞争性谈判的程序更加规范、透明、可控，引入第三方监督让带量采购药品目录的产生最大限度地摆脱医药代表的干扰，最终让药品和耗材回归其救死扶伤的本来属性。（来源：《江淮风纪》</w:t>
      </w:r>
      <w:r w:rsidRPr="00D061C6">
        <w:rPr>
          <w:rFonts w:ascii="Times New Roman" w:eastAsiaTheme="minorEastAsia" w:hAnsi="Times New Roman"/>
          <w:kern w:val="0"/>
          <w:szCs w:val="21"/>
        </w:rPr>
        <w:t>2018</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月）</w:t>
      </w:r>
    </w:p>
    <w:p w:rsidR="004165B8" w:rsidRPr="00D061C6" w:rsidRDefault="004165B8" w:rsidP="004165B8">
      <w:pPr>
        <w:widowControl/>
        <w:shd w:val="clear" w:color="auto" w:fill="FFFFFF"/>
        <w:spacing w:before="240" w:after="240"/>
        <w:ind w:firstLine="405"/>
        <w:jc w:val="left"/>
        <w:rPr>
          <w:rFonts w:ascii="Times New Roman" w:eastAsiaTheme="minorEastAsia" w:hAnsi="Times New Roman"/>
          <w:kern w:val="0"/>
          <w:szCs w:val="21"/>
        </w:rPr>
      </w:pPr>
    </w:p>
    <w:p w:rsidR="004165B8" w:rsidRDefault="004165B8"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5D46D9" w:rsidRDefault="005D46D9" w:rsidP="004165B8">
      <w:pPr>
        <w:widowControl/>
        <w:shd w:val="clear" w:color="auto" w:fill="FFFFFF"/>
        <w:spacing w:before="240" w:after="240"/>
        <w:ind w:firstLine="405"/>
        <w:jc w:val="left"/>
        <w:rPr>
          <w:rFonts w:ascii="Times New Roman" w:eastAsiaTheme="minorEastAsia" w:hAnsi="Times New Roman"/>
          <w:kern w:val="0"/>
          <w:szCs w:val="21"/>
        </w:rPr>
      </w:pPr>
    </w:p>
    <w:p w:rsidR="00B964C6" w:rsidRPr="00D061C6" w:rsidRDefault="00B964C6" w:rsidP="004165B8">
      <w:pPr>
        <w:widowControl/>
        <w:shd w:val="clear" w:color="auto" w:fill="FFFFFF"/>
        <w:spacing w:before="240" w:after="240"/>
        <w:ind w:firstLine="405"/>
        <w:jc w:val="left"/>
        <w:rPr>
          <w:rFonts w:ascii="Times New Roman" w:eastAsiaTheme="minorEastAsia" w:hAnsi="Times New Roman"/>
          <w:kern w:val="0"/>
          <w:szCs w:val="21"/>
        </w:rPr>
      </w:pPr>
    </w:p>
    <w:p w:rsidR="004165B8" w:rsidRPr="00D061C6" w:rsidRDefault="004165B8" w:rsidP="00784E1D">
      <w:pPr>
        <w:pStyle w:val="1"/>
        <w:shd w:val="clear" w:color="auto" w:fill="FFFFFF"/>
        <w:spacing w:beforeLines="100" w:beforeAutospacing="0" w:afterLines="100" w:afterAutospacing="0" w:line="480" w:lineRule="exact"/>
        <w:jc w:val="center"/>
        <w:rPr>
          <w:rFonts w:ascii="Times New Roman" w:eastAsiaTheme="minorEastAsia" w:hAnsi="Times New Roman" w:cs="Times New Roman"/>
          <w:sz w:val="24"/>
          <w:szCs w:val="21"/>
        </w:rPr>
      </w:pPr>
      <w:r w:rsidRPr="00D061C6">
        <w:rPr>
          <w:rFonts w:ascii="Times New Roman" w:eastAsiaTheme="minorEastAsia" w:hAnsiTheme="minorEastAsia" w:cs="Times New Roman"/>
          <w:sz w:val="24"/>
          <w:szCs w:val="21"/>
        </w:rPr>
        <w:lastRenderedPageBreak/>
        <w:t>医疗机构领导干部、医务人员收受供货商财物如何追究党纪责任</w:t>
      </w:r>
    </w:p>
    <w:p w:rsidR="004165B8" w:rsidRPr="00D061C6" w:rsidRDefault="004165B8" w:rsidP="00D65901">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w:t>
      </w:r>
      <w:r w:rsidRPr="00D061C6">
        <w:rPr>
          <w:rFonts w:ascii="Times New Roman" w:eastAsiaTheme="minorEastAsia" w:hAnsiTheme="minorEastAsia" w:cs="Times New Roman"/>
          <w:b/>
          <w:sz w:val="21"/>
          <w:szCs w:val="21"/>
        </w:rPr>
        <w:t>基本案情</w:t>
      </w:r>
      <w:r w:rsidRPr="00D061C6">
        <w:rPr>
          <w:rFonts w:ascii="Times New Roman" w:eastAsiaTheme="minorEastAsia" w:hAnsiTheme="minorEastAsia" w:cs="Times New Roman"/>
          <w:sz w:val="21"/>
          <w:szCs w:val="21"/>
        </w:rPr>
        <w:t>】</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李某，党员，某市人民医院（国有医院）院长。杨某，党员，某市人民医院胸外科副主任医师。魏某，党员，某市人民医院胸外科主治医师。</w:t>
      </w:r>
    </w:p>
    <w:p w:rsidR="00D65901" w:rsidRDefault="004165B8" w:rsidP="00D65901">
      <w:pPr>
        <w:pStyle w:val="a6"/>
        <w:shd w:val="clear" w:color="auto" w:fill="FFFFFF"/>
        <w:spacing w:before="240" w:beforeAutospacing="0" w:after="240" w:afterAutospacing="0" w:line="480" w:lineRule="exact"/>
        <w:ind w:firstLine="405"/>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2016</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9</w:t>
      </w:r>
      <w:r w:rsidRPr="00D061C6">
        <w:rPr>
          <w:rFonts w:ascii="Times New Roman" w:eastAsiaTheme="minorEastAsia" w:hAnsiTheme="minorEastAsia" w:cs="Times New Roman"/>
          <w:sz w:val="21"/>
          <w:szCs w:val="21"/>
        </w:rPr>
        <w:t>月，某市人民医院胸外科临时急需一批医疗产品。经批准后，李某决定在某医疗器械有限公司（以下简称医疗器械公司）购买价值</w:t>
      </w:r>
      <w:r w:rsidRPr="00D061C6">
        <w:rPr>
          <w:rFonts w:ascii="Times New Roman" w:eastAsiaTheme="minorEastAsia" w:hAnsi="Times New Roman" w:cs="Times New Roman"/>
          <w:sz w:val="21"/>
          <w:szCs w:val="21"/>
        </w:rPr>
        <w:t>8</w:t>
      </w:r>
      <w:r w:rsidRPr="00D061C6">
        <w:rPr>
          <w:rFonts w:ascii="Times New Roman" w:eastAsiaTheme="minorEastAsia" w:hAnsiTheme="minorEastAsia" w:cs="Times New Roman"/>
          <w:sz w:val="21"/>
          <w:szCs w:val="21"/>
        </w:rPr>
        <w:t>万元的手术包</w:t>
      </w: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（手术用品）。该公司经理刘某为长期给该医院供货，分别送给李某</w:t>
      </w:r>
      <w:r w:rsidRPr="00D061C6">
        <w:rPr>
          <w:rFonts w:ascii="Times New Roman" w:eastAsiaTheme="minorEastAsia" w:hAnsi="Times New Roman" w:cs="Times New Roman"/>
          <w:sz w:val="21"/>
          <w:szCs w:val="21"/>
        </w:rPr>
        <w:t>5000</w:t>
      </w:r>
      <w:r w:rsidRPr="00D061C6">
        <w:rPr>
          <w:rFonts w:ascii="Times New Roman" w:eastAsiaTheme="minorEastAsia" w:hAnsiTheme="minorEastAsia" w:cs="Times New Roman"/>
          <w:sz w:val="21"/>
          <w:szCs w:val="21"/>
        </w:rPr>
        <w:t>元、杨某</w:t>
      </w:r>
      <w:r w:rsidRPr="00D061C6">
        <w:rPr>
          <w:rFonts w:ascii="Times New Roman" w:eastAsiaTheme="minorEastAsia" w:hAnsi="Times New Roman" w:cs="Times New Roman"/>
          <w:sz w:val="21"/>
          <w:szCs w:val="21"/>
        </w:rPr>
        <w:t>4000</w:t>
      </w:r>
      <w:r w:rsidRPr="00D061C6">
        <w:rPr>
          <w:rFonts w:ascii="Times New Roman" w:eastAsiaTheme="minorEastAsia" w:hAnsiTheme="minorEastAsia" w:cs="Times New Roman"/>
          <w:sz w:val="21"/>
          <w:szCs w:val="21"/>
        </w:rPr>
        <w:t>元、魏某</w:t>
      </w:r>
      <w:r w:rsidRPr="00D061C6">
        <w:rPr>
          <w:rFonts w:ascii="Times New Roman" w:eastAsiaTheme="minorEastAsia" w:hAnsi="Times New Roman" w:cs="Times New Roman"/>
          <w:sz w:val="21"/>
          <w:szCs w:val="21"/>
        </w:rPr>
        <w:t>4000</w:t>
      </w:r>
      <w:r w:rsidRPr="00D061C6">
        <w:rPr>
          <w:rFonts w:ascii="Times New Roman" w:eastAsiaTheme="minorEastAsia" w:hAnsiTheme="minorEastAsia" w:cs="Times New Roman"/>
          <w:sz w:val="21"/>
          <w:szCs w:val="21"/>
        </w:rPr>
        <w:t>元人民币。李某等三人分别承诺以后继续使用该公司产品。</w:t>
      </w:r>
    </w:p>
    <w:p w:rsidR="004165B8" w:rsidRPr="00D061C6" w:rsidRDefault="00D65901" w:rsidP="00D65901">
      <w:pPr>
        <w:pStyle w:val="a6"/>
        <w:shd w:val="clear" w:color="auto" w:fill="FFFFFF"/>
        <w:spacing w:before="240" w:beforeAutospacing="0" w:after="240" w:afterAutospacing="0" w:line="480" w:lineRule="exact"/>
        <w:ind w:firstLineChars="150" w:firstLine="315"/>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w:t>
      </w:r>
      <w:r w:rsidRPr="00D65901">
        <w:rPr>
          <w:rFonts w:ascii="Times New Roman" w:eastAsiaTheme="minorEastAsia" w:hAnsiTheme="minorEastAsia" w:cs="Times New Roman"/>
          <w:b/>
          <w:sz w:val="21"/>
          <w:szCs w:val="21"/>
        </w:rPr>
        <w:t>拟处理建议</w:t>
      </w:r>
      <w:r>
        <w:rPr>
          <w:rFonts w:ascii="Times New Roman" w:eastAsiaTheme="minorEastAsia" w:hAnsiTheme="minorEastAsia" w:cs="Times New Roman" w:hint="eastAsia"/>
          <w:sz w:val="21"/>
          <w:szCs w:val="21"/>
        </w:rPr>
        <w:t>】</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李某作为人民医院院长，利用职务上的便利，非法收受他人财物，为他人谋取利益，根据《刑法》第三百八十五条、《最高人民法院、最高人民检察院关于办理商业贿赂刑事案件适用法律若干问题的意见》、</w:t>
      </w:r>
      <w:r w:rsidRPr="00D061C6">
        <w:rPr>
          <w:rFonts w:ascii="Times New Roman" w:eastAsiaTheme="minorEastAsia" w:hAnsi="Times New Roman" w:cs="Times New Roman"/>
          <w:sz w:val="21"/>
          <w:szCs w:val="21"/>
        </w:rPr>
        <w:t>2016</w:t>
      </w:r>
      <w:r w:rsidRPr="00D061C6">
        <w:rPr>
          <w:rFonts w:ascii="Times New Roman" w:eastAsiaTheme="minorEastAsia" w:hAnsiTheme="minorEastAsia" w:cs="Times New Roman"/>
          <w:sz w:val="21"/>
          <w:szCs w:val="21"/>
        </w:rPr>
        <w:t>年《最高人民法院、最高人民检察院关于办理贪污贿赂刑事案件适用法律若干问题的解释》（以下简称《若干问题的解释》）第一条规定，李某属于一般受贿违法行为，不涉嫌受贿犯罪问题。应依据《中国共产党纪律处分条例》（以下简称《党纪处分条例》）第二十八条</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党组织在纪律审查中发现党员有刑法规定的行为，虽不涉及犯罪但须追究党纪责任的，应当视具体情节给予警告直至开除党籍处分</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的规定，追究李某的党纪责任。</w:t>
      </w:r>
    </w:p>
    <w:p w:rsidR="00D65901" w:rsidRDefault="004165B8" w:rsidP="00D65901">
      <w:pPr>
        <w:pStyle w:val="a6"/>
        <w:shd w:val="clear" w:color="auto" w:fill="FFFFFF"/>
        <w:spacing w:before="240" w:beforeAutospacing="0" w:after="240" w:afterAutospacing="0" w:line="480" w:lineRule="exact"/>
        <w:ind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杨某、魏某作为医疗机构中医务人员，利用职务便利，非法收受他人财物，为他人谋取利益。依据《刑法》第一百六十三条、《关于办理商业贿赂刑事案件适用法律若干问题的意见》以及《若干问题的解释》第十一条的规定，杨某、魏某均构成非国家工作人员一般受贿违法行为，不涉嫌非国家工作人员受贿犯罪问题，应依据《党纪处分条例》第二十八条的规定，追究二人的党纪责任。</w:t>
      </w:r>
    </w:p>
    <w:p w:rsidR="00D65901" w:rsidRDefault="00D65901" w:rsidP="00D65901">
      <w:pPr>
        <w:pStyle w:val="a6"/>
        <w:shd w:val="clear" w:color="auto" w:fill="FFFFFF"/>
        <w:spacing w:before="240" w:beforeAutospacing="0" w:after="240" w:afterAutospacing="0" w:line="480" w:lineRule="exact"/>
        <w:ind w:firstLine="420"/>
        <w:rPr>
          <w:rFonts w:ascii="Times New Roman" w:eastAsiaTheme="minorEastAsia" w:hAnsiTheme="minorEastAsia" w:cs="Times New Roman"/>
          <w:sz w:val="21"/>
          <w:szCs w:val="21"/>
        </w:rPr>
      </w:pPr>
    </w:p>
    <w:p w:rsidR="00D65901" w:rsidRDefault="00D65901" w:rsidP="00D65901">
      <w:pPr>
        <w:pStyle w:val="a6"/>
        <w:shd w:val="clear" w:color="auto" w:fill="FFFFFF"/>
        <w:spacing w:before="240" w:beforeAutospacing="0" w:after="240" w:afterAutospacing="0" w:line="480" w:lineRule="exact"/>
        <w:ind w:firstLine="420"/>
        <w:rPr>
          <w:rFonts w:ascii="Times New Roman" w:eastAsiaTheme="minorEastAsia" w:hAnsiTheme="minorEastAsia" w:cs="Times New Roman"/>
          <w:sz w:val="21"/>
          <w:szCs w:val="21"/>
        </w:rPr>
      </w:pPr>
    </w:p>
    <w:p w:rsidR="00D65901" w:rsidRDefault="00D65901" w:rsidP="00D65901">
      <w:pPr>
        <w:pStyle w:val="a6"/>
        <w:shd w:val="clear" w:color="auto" w:fill="FFFFFF"/>
        <w:spacing w:before="240" w:beforeAutospacing="0" w:after="240" w:afterAutospacing="0" w:line="480" w:lineRule="exact"/>
        <w:ind w:firstLine="420"/>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lastRenderedPageBreak/>
        <w:t>【</w:t>
      </w:r>
      <w:r w:rsidRPr="00D65901">
        <w:rPr>
          <w:rFonts w:ascii="Times New Roman" w:eastAsiaTheme="minorEastAsia" w:hAnsiTheme="minorEastAsia" w:cs="Times New Roman"/>
          <w:b/>
          <w:sz w:val="21"/>
          <w:szCs w:val="21"/>
        </w:rPr>
        <w:t>评析意见</w:t>
      </w:r>
      <w:r>
        <w:rPr>
          <w:rFonts w:ascii="Times New Roman" w:eastAsiaTheme="minorEastAsia" w:hAnsiTheme="minorEastAsia" w:cs="Times New Roman" w:hint="eastAsia"/>
          <w:sz w:val="21"/>
          <w:szCs w:val="21"/>
        </w:rPr>
        <w:t>】</w:t>
      </w:r>
    </w:p>
    <w:p w:rsidR="004165B8" w:rsidRPr="00D061C6" w:rsidRDefault="004165B8" w:rsidP="00D65901">
      <w:pPr>
        <w:pStyle w:val="a6"/>
        <w:shd w:val="clear" w:color="auto" w:fill="FFFFFF"/>
        <w:spacing w:before="240" w:beforeAutospacing="0" w:after="240" w:afterAutospacing="0" w:line="480" w:lineRule="exact"/>
        <w:ind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医疗机构中领导干部及医务人员违纪违法问题是群众反映强烈的腐败问题。在执纪中，必须准确把握对医疗机构中领导干部及医务人员违纪行为的定性归责。</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李某违反国家法律法规规定，构成一般受贿违法行为受贿罪是指国家工作人员利用职务上的便利，索取他人财物，或者非法收受他人财物，为他人谋取利益的行为。</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利用职务上的便利</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，是指利用单位职务范围内的权力，即自己职务上主管、负责或者承办某项公共事务的职权及其所形成的便利条件。利用职务上的便利索取他人财物的，不论是否</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为他人谋取利益</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，均可构成受贿罪；非法收受他人财物的，则必须同时具备</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为他人谋取利益</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的条件，才构成受贿罪，至于为他人谋取的利益是否正当、为他人谋取的利益是否实现，并不影响受贿罪的认定。</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根据《刑法》第九十三条第二款和《全国法院审理经济犯罪案件工作座谈会纪要》的规定，国有公司、企业、事业单位、人民团体中从事公务的人员，以及其他依照法律从事公务的人员，以国家工作人员论。</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从事公务</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是指代表国家机关、国有公司、企业、事业单位、人民团体等履行组织、领导、监督、管理等职责。</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公务</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主要表现为与职权相联系的公共事务以及监督、管理国有财产的职务活动。所以，国有事业单位医院领导班子成员属于以国家工作人员论的范畴。</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在本案中，李某属于受贿主体国家工作人员范畴。李某作为院长，在临时购买医疗用品中，利用职务上的便利，非法收受销售方财物并为其谋取利益。根据《关于办理商业贿赂刑事案件适用法律若干问题的意见》，</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医疗机构中的国家工作人员，在药品、医疗器械、医用卫生材料等医药产品采购活动中，利用职务上的便利，索取销售方财物，或者非法收受销售方财物，为销售方谋取利益，构成犯罪的，依照《刑法》第三百八十五条的规定，以受贿罪定罪处罚。</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根据《刑法》第三百八十五条、《若干问题的解释》第一条规定，李某构成一般受贿违法行为，不涉嫌受贿犯罪问题。因此，应依据《党纪处分条例》第二十八条规定，追究其党纪责任。</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杨某、魏某违反国家法律法规规定，均构成非国家工作人员一般受贿违法行为</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lastRenderedPageBreak/>
        <w:t xml:space="preserve">　　非国家工作人员受贿罪是指公司、企业或者其他单位的工作人员利用职务上的便利，索取他人财物或者非法收受他人财物，为他人谋取利益，数额较大的行为。</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根据《关于办理商业贿赂刑事案件适用法律若干问题的意见》的规定，《刑法》第一百六十三条规定的</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其他单位</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包括事业单位。所以，人民医院属于</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其他单位</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范畴。</w:t>
      </w:r>
    </w:p>
    <w:p w:rsidR="004165B8" w:rsidRPr="00D061C6" w:rsidRDefault="004165B8" w:rsidP="000557E0">
      <w:pPr>
        <w:pStyle w:val="a6"/>
        <w:shd w:val="clear" w:color="auto" w:fill="FFFFFF"/>
        <w:spacing w:before="240" w:beforeAutospacing="0" w:after="240" w:afterAutospacing="0" w:line="480" w:lineRule="exact"/>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 xml:space="preserve">　　在本案中，杨某、魏某作为医疗机构中的医务人员，利用职务便利，非法收受医药产品销售方财物，为销售方谋取利益。根据《关于办理商业贿赂刑事案件适用法律若干问题的意见》，</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医疗机构中的医务人员，利用开处方的职务便利，以各种名义非法收受药品、医疗器械、医用卫生材料等医药产品销售方财物，为医药产品销售方谋取利益，数额较大的，依照刑法第一百六十三条的规定，以非国家工作人员受贿罪定罪处罚。</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根据《刑法》第一百六十三条、《若干问题的解释》第十一条规定，杨某、魏某均构成非国家工作人员一般受贿违法行为，不涉嫌非国家工作人员受贿犯罪问题。因此，应依据《党纪处分条例》第二十八条的规定，追究杨某、魏某的党纪责任。</w:t>
      </w:r>
    </w:p>
    <w:p w:rsidR="004165B8" w:rsidRPr="00D061C6" w:rsidRDefault="004165B8" w:rsidP="000557E0">
      <w:pPr>
        <w:widowControl/>
        <w:shd w:val="clear" w:color="auto" w:fill="FFFFFF"/>
        <w:spacing w:before="240" w:after="240" w:line="480" w:lineRule="exact"/>
        <w:ind w:firstLine="405"/>
        <w:jc w:val="left"/>
        <w:rPr>
          <w:rFonts w:ascii="Times New Roman" w:eastAsiaTheme="minorEastAsia" w:hAnsi="Times New Roman"/>
          <w:kern w:val="0"/>
          <w:szCs w:val="21"/>
        </w:rPr>
      </w:pPr>
      <w:r w:rsidRPr="00D061C6">
        <w:rPr>
          <w:rFonts w:ascii="Times New Roman" w:eastAsiaTheme="minorEastAsia" w:hAnsiTheme="minorEastAsia"/>
          <w:szCs w:val="21"/>
        </w:rPr>
        <w:t>需要说明的是，在实践中，要正确把握非国家工作人员受贿罪与受贿罪的界限和区别。主要区别：一是客体不同。前者侵犯的是</w:t>
      </w:r>
      <w:r w:rsidRPr="00D061C6">
        <w:rPr>
          <w:rFonts w:ascii="Times New Roman" w:eastAsiaTheme="minorEastAsia" w:hAnsi="Times New Roman"/>
          <w:szCs w:val="21"/>
        </w:rPr>
        <w:t>“</w:t>
      </w:r>
      <w:r w:rsidRPr="00D061C6">
        <w:rPr>
          <w:rFonts w:ascii="Times New Roman" w:eastAsiaTheme="minorEastAsia" w:hAnsiTheme="minorEastAsia"/>
          <w:szCs w:val="21"/>
        </w:rPr>
        <w:t>公司、企业或者其他单位的正常管理活动</w:t>
      </w:r>
      <w:r w:rsidRPr="00D061C6">
        <w:rPr>
          <w:rFonts w:ascii="Times New Roman" w:eastAsiaTheme="minorEastAsia" w:hAnsi="Times New Roman"/>
          <w:szCs w:val="21"/>
        </w:rPr>
        <w:t>”</w:t>
      </w:r>
      <w:r w:rsidRPr="00D061C6">
        <w:rPr>
          <w:rFonts w:ascii="Times New Roman" w:eastAsiaTheme="minorEastAsia" w:hAnsiTheme="minorEastAsia"/>
          <w:szCs w:val="21"/>
        </w:rPr>
        <w:t>和</w:t>
      </w:r>
      <w:r w:rsidRPr="00D061C6">
        <w:rPr>
          <w:rFonts w:ascii="Times New Roman" w:eastAsiaTheme="minorEastAsia" w:hAnsi="Times New Roman"/>
          <w:szCs w:val="21"/>
        </w:rPr>
        <w:t>“</w:t>
      </w:r>
      <w:r w:rsidRPr="00D061C6">
        <w:rPr>
          <w:rFonts w:ascii="Times New Roman" w:eastAsiaTheme="minorEastAsia" w:hAnsiTheme="minorEastAsia"/>
          <w:szCs w:val="21"/>
        </w:rPr>
        <w:t>工作人员职务行为的廉洁性</w:t>
      </w:r>
      <w:r w:rsidRPr="00D061C6">
        <w:rPr>
          <w:rFonts w:ascii="Times New Roman" w:eastAsiaTheme="minorEastAsia" w:hAnsi="Times New Roman"/>
          <w:szCs w:val="21"/>
        </w:rPr>
        <w:t>”</w:t>
      </w:r>
      <w:r w:rsidRPr="00D061C6">
        <w:rPr>
          <w:rFonts w:ascii="Times New Roman" w:eastAsiaTheme="minorEastAsia" w:hAnsiTheme="minorEastAsia"/>
          <w:szCs w:val="21"/>
        </w:rPr>
        <w:t>；而后者侵犯的是</w:t>
      </w:r>
      <w:r w:rsidRPr="00D061C6">
        <w:rPr>
          <w:rFonts w:ascii="Times New Roman" w:eastAsiaTheme="minorEastAsia" w:hAnsi="Times New Roman"/>
          <w:szCs w:val="21"/>
        </w:rPr>
        <w:t>“</w:t>
      </w:r>
      <w:r w:rsidRPr="00D061C6">
        <w:rPr>
          <w:rFonts w:ascii="Times New Roman" w:eastAsiaTheme="minorEastAsia" w:hAnsiTheme="minorEastAsia"/>
          <w:szCs w:val="21"/>
        </w:rPr>
        <w:t>党和国家机关、国有公司、企业、事业单位、人民团体的正常管理活动</w:t>
      </w:r>
      <w:r w:rsidRPr="00D061C6">
        <w:rPr>
          <w:rFonts w:ascii="Times New Roman" w:eastAsiaTheme="minorEastAsia" w:hAnsi="Times New Roman"/>
          <w:szCs w:val="21"/>
        </w:rPr>
        <w:t>”</w:t>
      </w:r>
      <w:r w:rsidRPr="00D061C6">
        <w:rPr>
          <w:rFonts w:ascii="Times New Roman" w:eastAsiaTheme="minorEastAsia" w:hAnsiTheme="minorEastAsia"/>
          <w:szCs w:val="21"/>
        </w:rPr>
        <w:t>和</w:t>
      </w:r>
      <w:r w:rsidRPr="00D061C6">
        <w:rPr>
          <w:rFonts w:ascii="Times New Roman" w:eastAsiaTheme="minorEastAsia" w:hAnsi="Times New Roman"/>
          <w:szCs w:val="21"/>
        </w:rPr>
        <w:t>“</w:t>
      </w:r>
      <w:r w:rsidRPr="00D061C6">
        <w:rPr>
          <w:rFonts w:ascii="Times New Roman" w:eastAsiaTheme="minorEastAsia" w:hAnsiTheme="minorEastAsia"/>
          <w:szCs w:val="21"/>
        </w:rPr>
        <w:t>国家工作人员职务行为的廉洁性</w:t>
      </w:r>
      <w:r w:rsidRPr="00D061C6">
        <w:rPr>
          <w:rFonts w:ascii="Times New Roman" w:eastAsiaTheme="minorEastAsia" w:hAnsi="Times New Roman"/>
          <w:szCs w:val="21"/>
        </w:rPr>
        <w:t>”</w:t>
      </w:r>
      <w:r w:rsidRPr="00D061C6">
        <w:rPr>
          <w:rFonts w:ascii="Times New Roman" w:eastAsiaTheme="minorEastAsia" w:hAnsiTheme="minorEastAsia"/>
          <w:szCs w:val="21"/>
        </w:rPr>
        <w:t>。二是主体不同。前者的主体是公司、企业或者其他单位中的非国家工作人员；而后者的主体则是国家工作人员或者其他从事公务的人员。三是客观行为方式包括的行为要素不同，索取型受贿罪是国家工作人员利用职务上的便利，索取他人财物，即构成受贿罪。索取型非国家工作人员受贿罪是公司、企业或者其他单位的工作人员利用职务上的便利，索取他人财物，为他人谋取利益，才构成非国家工作人员受贿罪。也就是索取型受贿罪的客观行为方式不包括</w:t>
      </w:r>
      <w:r w:rsidRPr="00D061C6">
        <w:rPr>
          <w:rFonts w:ascii="Times New Roman" w:eastAsiaTheme="minorEastAsia" w:hAnsi="Times New Roman"/>
          <w:szCs w:val="21"/>
        </w:rPr>
        <w:t>“</w:t>
      </w:r>
      <w:r w:rsidRPr="00D061C6">
        <w:rPr>
          <w:rFonts w:ascii="Times New Roman" w:eastAsiaTheme="minorEastAsia" w:hAnsiTheme="minorEastAsia"/>
          <w:szCs w:val="21"/>
        </w:rPr>
        <w:t>为他人谋取利益</w:t>
      </w:r>
      <w:r w:rsidRPr="00D061C6">
        <w:rPr>
          <w:rFonts w:ascii="Times New Roman" w:eastAsiaTheme="minorEastAsia" w:hAnsi="Times New Roman"/>
          <w:szCs w:val="21"/>
        </w:rPr>
        <w:t>”</w:t>
      </w:r>
      <w:r w:rsidRPr="00D061C6">
        <w:rPr>
          <w:rFonts w:ascii="Times New Roman" w:eastAsiaTheme="minorEastAsia" w:hAnsiTheme="minorEastAsia"/>
          <w:szCs w:val="21"/>
        </w:rPr>
        <w:t>这个行为要素。</w:t>
      </w:r>
      <w:r w:rsidRPr="00D061C6">
        <w:rPr>
          <w:rFonts w:ascii="Times New Roman" w:eastAsiaTheme="minorEastAsia" w:hAnsiTheme="minorEastAsia"/>
          <w:kern w:val="0"/>
          <w:szCs w:val="21"/>
        </w:rPr>
        <w:t>（来源：《江淮风纪》</w:t>
      </w:r>
      <w:r w:rsidRPr="00D061C6">
        <w:rPr>
          <w:rFonts w:ascii="Times New Roman" w:eastAsiaTheme="minorEastAsia" w:hAnsi="Times New Roman"/>
          <w:kern w:val="0"/>
          <w:szCs w:val="21"/>
        </w:rPr>
        <w:t>2018</w:t>
      </w:r>
      <w:r w:rsidRPr="00D061C6">
        <w:rPr>
          <w:rFonts w:ascii="Times New Roman" w:eastAsiaTheme="minorEastAsia" w:hAnsiTheme="minorEastAsia"/>
          <w:kern w:val="0"/>
          <w:szCs w:val="21"/>
        </w:rPr>
        <w:t>年</w:t>
      </w:r>
      <w:r w:rsidRPr="00D061C6">
        <w:rPr>
          <w:rFonts w:ascii="Times New Roman" w:eastAsiaTheme="minorEastAsia" w:hAnsi="Times New Roman"/>
          <w:kern w:val="0"/>
          <w:szCs w:val="21"/>
        </w:rPr>
        <w:t>1</w:t>
      </w:r>
      <w:r w:rsidRPr="00D061C6">
        <w:rPr>
          <w:rFonts w:ascii="Times New Roman" w:eastAsiaTheme="minorEastAsia" w:hAnsiTheme="minorEastAsia"/>
          <w:kern w:val="0"/>
          <w:szCs w:val="21"/>
        </w:rPr>
        <w:t>月）</w:t>
      </w:r>
    </w:p>
    <w:p w:rsidR="004165B8" w:rsidRPr="00D061C6" w:rsidRDefault="004165B8" w:rsidP="004165B8">
      <w:pPr>
        <w:pStyle w:val="a6"/>
        <w:shd w:val="clear" w:color="auto" w:fill="FFFFFF"/>
        <w:spacing w:before="240" w:beforeAutospacing="0" w:after="240" w:afterAutospacing="0"/>
        <w:rPr>
          <w:rFonts w:ascii="Times New Roman" w:eastAsiaTheme="minorEastAsia" w:hAnsi="Times New Roman" w:cs="Times New Roman"/>
          <w:sz w:val="21"/>
          <w:szCs w:val="21"/>
        </w:rPr>
      </w:pPr>
    </w:p>
    <w:p w:rsidR="004165B8" w:rsidRPr="00D061C6" w:rsidRDefault="004165B8" w:rsidP="004165B8">
      <w:pPr>
        <w:pStyle w:val="a6"/>
        <w:shd w:val="clear" w:color="auto" w:fill="FFFFFF"/>
        <w:spacing w:before="240" w:beforeAutospacing="0" w:after="240" w:afterAutospacing="0"/>
        <w:rPr>
          <w:rFonts w:ascii="Times New Roman" w:eastAsiaTheme="minorEastAsia" w:hAnsi="Times New Roman" w:cs="Times New Roman"/>
          <w:sz w:val="21"/>
          <w:szCs w:val="21"/>
        </w:rPr>
      </w:pPr>
    </w:p>
    <w:p w:rsidR="004165B8" w:rsidRDefault="004165B8" w:rsidP="004165B8">
      <w:pPr>
        <w:pStyle w:val="a6"/>
        <w:shd w:val="clear" w:color="auto" w:fill="FFFFFF"/>
        <w:spacing w:before="240" w:beforeAutospacing="0" w:after="240" w:afterAutospacing="0"/>
        <w:rPr>
          <w:rFonts w:ascii="Times New Roman" w:eastAsiaTheme="minorEastAsia" w:hAnsi="Times New Roman" w:cs="Times New Roman"/>
          <w:sz w:val="21"/>
          <w:szCs w:val="21"/>
        </w:rPr>
      </w:pPr>
    </w:p>
    <w:p w:rsidR="000557E0" w:rsidRDefault="000557E0" w:rsidP="004165B8">
      <w:pPr>
        <w:pStyle w:val="a6"/>
        <w:shd w:val="clear" w:color="auto" w:fill="FFFFFF"/>
        <w:spacing w:before="240" w:beforeAutospacing="0" w:after="240" w:afterAutospacing="0"/>
        <w:rPr>
          <w:rFonts w:ascii="Times New Roman" w:eastAsiaTheme="minorEastAsia" w:hAnsi="Times New Roman" w:cs="Times New Roman"/>
          <w:sz w:val="21"/>
          <w:szCs w:val="21"/>
        </w:rPr>
      </w:pPr>
    </w:p>
    <w:p w:rsidR="004165B8" w:rsidRPr="00D061C6" w:rsidRDefault="004165B8" w:rsidP="00784E1D">
      <w:pPr>
        <w:pStyle w:val="a6"/>
        <w:shd w:val="clear" w:color="auto" w:fill="FFFFFF"/>
        <w:spacing w:beforeLines="100" w:beforeAutospacing="0" w:afterLines="100" w:afterAutospacing="0" w:line="480" w:lineRule="exact"/>
        <w:jc w:val="center"/>
        <w:rPr>
          <w:rFonts w:ascii="Times New Roman" w:eastAsiaTheme="minorEastAsia" w:hAnsi="Times New Roman" w:cs="Times New Roman"/>
          <w:b/>
          <w:szCs w:val="21"/>
        </w:rPr>
      </w:pPr>
      <w:r w:rsidRPr="00D061C6">
        <w:rPr>
          <w:rFonts w:ascii="Times New Roman" w:eastAsiaTheme="minorEastAsia" w:hAnsiTheme="minorEastAsia" w:cs="Times New Roman"/>
          <w:b/>
          <w:szCs w:val="21"/>
        </w:rPr>
        <w:lastRenderedPageBreak/>
        <w:t>安徽一县卫生系统腐败案分管领导被追责喊冤：我又没拿过一分钱</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他们违法乱纪跟我有什么关系呢，我又没有从他们那拿过一分钱。我有什么责任呢，现在还要追究我的责任，这真是</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躺老爷</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中枪，我想不通！</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安徽省来安县卫计委党组成员、副主任陈雨面对组织调查时，显得十分</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委屈</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这一切要从县纪委查处医疗卫生系统</w:t>
      </w:r>
      <w:r w:rsidRPr="00D061C6">
        <w:rPr>
          <w:rFonts w:ascii="Times New Roman" w:eastAsiaTheme="minorEastAsia" w:hAnsi="Times New Roman" w:cs="Times New Roman"/>
          <w:sz w:val="21"/>
          <w:szCs w:val="21"/>
        </w:rPr>
        <w:t>5</w:t>
      </w:r>
      <w:r w:rsidRPr="00D061C6">
        <w:rPr>
          <w:rFonts w:ascii="Times New Roman" w:eastAsiaTheme="minorEastAsia" w:hAnsiTheme="minorEastAsia" w:cs="Times New Roman"/>
          <w:sz w:val="21"/>
          <w:szCs w:val="21"/>
        </w:rPr>
        <w:t>人，并移交司法机关追究刑事责任说起。针对该系统腐败问题，委领导高度重视，召开常委会研究决定，实施</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一案双查</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，对分管领导陈雨立案审查。在锁定相关书证和言辞证据后，调查人员找到陈雨谈话核实情况。</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在当前全面从严治党的形势下，你们委党组在抓党风廉政建设方面都有哪些举措？</w:t>
      </w:r>
      <w:r w:rsidRPr="00D061C6">
        <w:rPr>
          <w:rFonts w:ascii="Times New Roman" w:eastAsiaTheme="minorEastAsia" w:hAnsi="Times New Roman" w:cs="Times New Roman"/>
          <w:sz w:val="21"/>
          <w:szCs w:val="21"/>
        </w:rPr>
        <w:t>”</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我们每年都开了大会，将党风廉政建设教育作为一项内容，会后，还和各个卫生院院长签订了责任状。</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陈雨有所</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准备</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，振振有词地说。</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你们有没有建立责任清单和权力清单？廉政风险点有没有排查？有没有组织作风建设监督检查？各项谈话制度有没有执行？</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面对陈雨的</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狡辩</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，调查人员直指问题</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要害</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呃</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嗯</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这个没有</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面对调查人员的连续发问，陈雨开始支支吾吾。</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我在抓党风廉政建设工作方面还有不到位的地方，对下属党员干部教育管理虚浮不实。对于这次医疗卫生系统发生系列腐败案件，我应负领导责任。在以后的工作中，我将以此为鉴</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调查人员安排陈雨学习了《中共安徽省委关于落实党风廉政建设党委主体责任和纪委监督责任的意见》等相关规定后，陈雨方才</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如梦初醒</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，认识到自己的错误。</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调查认定，陈雨</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一岗双责</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履行不力，对分管范围党员干部疏于监管。经县监察局办公会议研究，决定给予陈雨行政警告处分。</w:t>
      </w:r>
    </w:p>
    <w:p w:rsidR="00931206" w:rsidRPr="00D061C6" w:rsidRDefault="004165B8" w:rsidP="000557E0">
      <w:pPr>
        <w:pStyle w:val="a6"/>
        <w:shd w:val="clear" w:color="auto" w:fill="FFFFFF"/>
        <w:spacing w:line="480" w:lineRule="exact"/>
        <w:ind w:firstLineChars="150" w:firstLine="315"/>
        <w:rPr>
          <w:rFonts w:ascii="Times New Roman" w:hAnsi="Times New Roman" w:cs="Times New Roman"/>
          <w:color w:val="000000"/>
          <w:sz w:val="21"/>
          <w:szCs w:val="21"/>
        </w:rPr>
      </w:pP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躺老爷</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中枪冤不？不冤！从表面上看，陈雨本人似乎</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没有问题</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，但他身为党员领导干部，分管领域出现系列腐败问题，作为分管领导难辞其咎。抓党风廉政建设工作绝不能开个会，签个责任状了事。作为党员领导干部，抓党风廉政建设不能浮在</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上面</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，而要沉下身去，要有敢抓敢管、较真碰硬的精神，把反腐倡廉工作融入业务工作全过程，寓于各项政策</w:t>
      </w:r>
      <w:r w:rsidRPr="00D061C6">
        <w:rPr>
          <w:rFonts w:ascii="Times New Roman" w:eastAsiaTheme="minorEastAsia" w:hAnsiTheme="minorEastAsia" w:cs="Times New Roman"/>
          <w:sz w:val="21"/>
          <w:szCs w:val="21"/>
        </w:rPr>
        <w:lastRenderedPageBreak/>
        <w:t>措施之中；要因地制宜、因时制宜，强化对党员干部的日常监管，对苗头性倾向性问题早发现早纠正早处理，坚决遏制腐败蔓延势头。</w:t>
      </w:r>
      <w:r w:rsidR="00931206" w:rsidRPr="00D061C6">
        <w:rPr>
          <w:rFonts w:ascii="Times New Roman" w:hAnsi="Times New Roman" w:cs="Times New Roman"/>
          <w:color w:val="000000"/>
          <w:sz w:val="21"/>
          <w:szCs w:val="21"/>
        </w:rPr>
        <w:t>（来源：《人民网》</w:t>
      </w:r>
      <w:r w:rsidR="00931206" w:rsidRPr="00D061C6">
        <w:rPr>
          <w:rFonts w:ascii="Times New Roman" w:hAnsi="Times New Roman" w:cs="Times New Roman"/>
          <w:color w:val="000000"/>
          <w:sz w:val="21"/>
          <w:szCs w:val="21"/>
        </w:rPr>
        <w:t>2017</w:t>
      </w:r>
      <w:r w:rsidR="00931206" w:rsidRPr="00D061C6">
        <w:rPr>
          <w:rFonts w:ascii="Times New Roman" w:hAnsi="Times New Roman" w:cs="Times New Roman"/>
          <w:color w:val="000000"/>
          <w:sz w:val="21"/>
          <w:szCs w:val="21"/>
        </w:rPr>
        <w:t>年</w:t>
      </w:r>
      <w:r w:rsidR="00931206" w:rsidRPr="00D061C6">
        <w:rPr>
          <w:rFonts w:ascii="Times New Roman" w:hAnsi="Times New Roman" w:cs="Times New Roman"/>
          <w:color w:val="000000"/>
          <w:sz w:val="21"/>
          <w:szCs w:val="21"/>
        </w:rPr>
        <w:t>8</w:t>
      </w:r>
      <w:r w:rsidR="00931206" w:rsidRPr="00D061C6">
        <w:rPr>
          <w:rFonts w:ascii="Times New Roman" w:hAnsi="Times New Roman" w:cs="Times New Roman"/>
          <w:color w:val="000000"/>
          <w:sz w:val="21"/>
          <w:szCs w:val="21"/>
        </w:rPr>
        <w:t>月）</w:t>
      </w:r>
    </w:p>
    <w:p w:rsidR="004165B8" w:rsidRPr="00D061C6" w:rsidRDefault="004165B8" w:rsidP="004165B8">
      <w:pPr>
        <w:pStyle w:val="a6"/>
        <w:shd w:val="clear" w:color="auto" w:fill="FFFFFF"/>
        <w:spacing w:before="240" w:beforeAutospacing="0" w:after="240" w:afterAutospacing="0"/>
        <w:ind w:firstLineChars="200" w:firstLine="420"/>
        <w:rPr>
          <w:rFonts w:ascii="Times New Roman" w:eastAsiaTheme="minorEastAsia" w:hAnsi="Times New Roman" w:cs="Times New Roman"/>
          <w:sz w:val="21"/>
          <w:szCs w:val="21"/>
        </w:rPr>
      </w:pPr>
    </w:p>
    <w:p w:rsidR="000557E0" w:rsidRPr="00D061C6" w:rsidRDefault="000557E0" w:rsidP="00931206">
      <w:pPr>
        <w:pStyle w:val="a6"/>
        <w:shd w:val="clear" w:color="auto" w:fill="FFFFFF"/>
        <w:spacing w:before="240" w:beforeAutospacing="0" w:after="240" w:afterAutospacing="0"/>
        <w:rPr>
          <w:rFonts w:ascii="Times New Roman" w:eastAsiaTheme="minorEastAsia" w:hAnsi="Times New Roman" w:cs="Times New Roman"/>
          <w:b/>
          <w:sz w:val="21"/>
          <w:szCs w:val="21"/>
        </w:rPr>
      </w:pPr>
    </w:p>
    <w:p w:rsidR="004165B8" w:rsidRPr="000557E0" w:rsidRDefault="004165B8" w:rsidP="00784E1D">
      <w:pPr>
        <w:pStyle w:val="a6"/>
        <w:shd w:val="clear" w:color="auto" w:fill="FFFFFF"/>
        <w:spacing w:beforeLines="100" w:beforeAutospacing="0" w:afterLines="100" w:afterAutospacing="0" w:line="480" w:lineRule="exact"/>
        <w:jc w:val="center"/>
        <w:rPr>
          <w:rFonts w:asciiTheme="majorEastAsia" w:eastAsiaTheme="majorEastAsia" w:hAnsiTheme="majorEastAsia" w:cs="Times New Roman"/>
          <w:b/>
        </w:rPr>
      </w:pPr>
      <w:r w:rsidRPr="000557E0">
        <w:rPr>
          <w:rFonts w:asciiTheme="majorEastAsia" w:eastAsiaTheme="majorEastAsia" w:hAnsiTheme="majorEastAsia" w:cs="Times New Roman"/>
          <w:b/>
        </w:rPr>
        <w:t>上行下效的"疯狂" ：福建省福鼎市卫生系统腐败窝案剖析</w:t>
      </w:r>
    </w:p>
    <w:p w:rsidR="004165B8" w:rsidRPr="00D061C6" w:rsidRDefault="004165B8" w:rsidP="000557E0">
      <w:pPr>
        <w:pStyle w:val="a6"/>
        <w:shd w:val="clear" w:color="auto" w:fill="FFFFFF"/>
        <w:spacing w:before="240" w:beforeAutospacing="0" w:after="240" w:afterAutospacing="0" w:line="480" w:lineRule="exact"/>
        <w:ind w:firstLineChars="200" w:firstLine="420"/>
        <w:rPr>
          <w:rFonts w:ascii="Times New Roman" w:eastAsiaTheme="minorEastAsia" w:hAnsi="Times New Roman" w:cs="Times New Roman"/>
          <w:sz w:val="21"/>
          <w:szCs w:val="21"/>
        </w:rPr>
      </w:pPr>
      <w:r w:rsidRPr="00D061C6">
        <w:rPr>
          <w:rFonts w:ascii="Times New Roman" w:eastAsiaTheme="minorEastAsia" w:hAnsi="Times New Roman" w:cs="Times New Roman"/>
          <w:sz w:val="21"/>
          <w:szCs w:val="21"/>
        </w:rPr>
        <w:t>2010</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4</w:t>
      </w:r>
      <w:r w:rsidRPr="00D061C6">
        <w:rPr>
          <w:rFonts w:ascii="Times New Roman" w:eastAsiaTheme="minorEastAsia" w:hAnsiTheme="minorEastAsia" w:cs="Times New Roman"/>
          <w:sz w:val="21"/>
          <w:szCs w:val="21"/>
        </w:rPr>
        <w:t>月，福建省福鼎市沙埕镇卫生院原院长吴某某，因犯贪污、受贿、行贿等罪行，被法院数罪并罚判处有期徒刑</w:t>
      </w:r>
      <w:r w:rsidRPr="00D061C6">
        <w:rPr>
          <w:rFonts w:ascii="Times New Roman" w:eastAsiaTheme="minorEastAsia" w:hAnsi="Times New Roman" w:cs="Times New Roman"/>
          <w:sz w:val="21"/>
          <w:szCs w:val="21"/>
        </w:rPr>
        <w:t>7</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8</w:t>
      </w:r>
      <w:r w:rsidRPr="00D061C6">
        <w:rPr>
          <w:rFonts w:ascii="Times New Roman" w:eastAsiaTheme="minorEastAsia" w:hAnsiTheme="minorEastAsia" w:cs="Times New Roman"/>
          <w:sz w:val="21"/>
          <w:szCs w:val="21"/>
        </w:rPr>
        <w:t>个月。</w:t>
      </w:r>
    </w:p>
    <w:p w:rsidR="00744EA8" w:rsidRDefault="004165B8" w:rsidP="000557E0">
      <w:pPr>
        <w:pStyle w:val="a6"/>
        <w:shd w:val="clear" w:color="auto" w:fill="FFFFFF"/>
        <w:spacing w:before="240" w:beforeAutospacing="0" w:after="240" w:afterAutospacing="0" w:line="480" w:lineRule="exact"/>
        <w:ind w:firstLine="420"/>
        <w:rPr>
          <w:rFonts w:ascii="Times New Roman" w:eastAsiaTheme="minorEastAsia" w:hAnsiTheme="minorEastAsia" w:cs="Times New Roman"/>
          <w:sz w:val="21"/>
          <w:szCs w:val="21"/>
        </w:rPr>
      </w:pPr>
      <w:r w:rsidRPr="00D061C6">
        <w:rPr>
          <w:rFonts w:ascii="Times New Roman" w:eastAsiaTheme="minorEastAsia" w:hAnsiTheme="minorEastAsia" w:cs="Times New Roman"/>
          <w:sz w:val="21"/>
          <w:szCs w:val="21"/>
        </w:rPr>
        <w:t>经查，吴某某在卫生院药库经营过程中，利用职务之便，采取截流私分经营款的方式，侵吞公款合计人民币</w:t>
      </w:r>
      <w:r w:rsidRPr="00D061C6">
        <w:rPr>
          <w:rFonts w:ascii="Times New Roman" w:eastAsiaTheme="minorEastAsia" w:hAnsi="Times New Roman" w:cs="Times New Roman"/>
          <w:sz w:val="21"/>
          <w:szCs w:val="21"/>
        </w:rPr>
        <w:t>25.79</w:t>
      </w:r>
      <w:r w:rsidRPr="00D061C6">
        <w:rPr>
          <w:rFonts w:ascii="Times New Roman" w:eastAsiaTheme="minorEastAsia" w:hAnsiTheme="minorEastAsia" w:cs="Times New Roman"/>
          <w:sz w:val="21"/>
          <w:szCs w:val="21"/>
        </w:rPr>
        <w:t>万元，吴某某个人分得</w:t>
      </w:r>
      <w:r w:rsidRPr="00D061C6">
        <w:rPr>
          <w:rFonts w:ascii="Times New Roman" w:eastAsiaTheme="minorEastAsia" w:hAnsi="Times New Roman" w:cs="Times New Roman"/>
          <w:sz w:val="21"/>
          <w:szCs w:val="21"/>
        </w:rPr>
        <w:t>8.6</w:t>
      </w:r>
      <w:r w:rsidRPr="00D061C6">
        <w:rPr>
          <w:rFonts w:ascii="Times New Roman" w:eastAsiaTheme="minorEastAsia" w:hAnsiTheme="minorEastAsia" w:cs="Times New Roman"/>
          <w:sz w:val="21"/>
          <w:szCs w:val="21"/>
        </w:rPr>
        <w:t>万元。此外，吴某某还在担任沙埕镇卫生院院长期间，在向福鼎市华康医疗器械有限公司购买自动化生化分析仪的过程中，先后于</w:t>
      </w:r>
      <w:r w:rsidRPr="00D061C6">
        <w:rPr>
          <w:rFonts w:ascii="Times New Roman" w:eastAsiaTheme="minorEastAsia" w:hAnsi="Times New Roman" w:cs="Times New Roman"/>
          <w:sz w:val="21"/>
          <w:szCs w:val="21"/>
        </w:rPr>
        <w:t>2007</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9</w:t>
      </w:r>
      <w:r w:rsidRPr="00D061C6">
        <w:rPr>
          <w:rFonts w:ascii="Times New Roman" w:eastAsiaTheme="minorEastAsia" w:hAnsiTheme="minorEastAsia" w:cs="Times New Roman"/>
          <w:sz w:val="21"/>
          <w:szCs w:val="21"/>
        </w:rPr>
        <w:t>月和</w:t>
      </w:r>
      <w:r w:rsidRPr="00D061C6">
        <w:rPr>
          <w:rFonts w:ascii="Times New Roman" w:eastAsiaTheme="minorEastAsia" w:hAnsi="Times New Roman" w:cs="Times New Roman"/>
          <w:sz w:val="21"/>
          <w:szCs w:val="21"/>
        </w:rPr>
        <w:t>2008</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1</w:t>
      </w:r>
      <w:r w:rsidRPr="00D061C6">
        <w:rPr>
          <w:rFonts w:ascii="Times New Roman" w:eastAsiaTheme="minorEastAsia" w:hAnsiTheme="minorEastAsia" w:cs="Times New Roman"/>
          <w:sz w:val="21"/>
          <w:szCs w:val="21"/>
        </w:rPr>
        <w:t>月，收受该公司法人代表周某所送的人民币共计</w:t>
      </w:r>
      <w:r w:rsidRPr="00D061C6">
        <w:rPr>
          <w:rFonts w:ascii="Times New Roman" w:eastAsiaTheme="minorEastAsia" w:hAnsi="Times New Roman" w:cs="Times New Roman"/>
          <w:sz w:val="21"/>
          <w:szCs w:val="21"/>
        </w:rPr>
        <w:t>3</w:t>
      </w:r>
      <w:r w:rsidRPr="00D061C6">
        <w:rPr>
          <w:rFonts w:ascii="Times New Roman" w:eastAsiaTheme="minorEastAsia" w:hAnsiTheme="minorEastAsia" w:cs="Times New Roman"/>
          <w:sz w:val="21"/>
          <w:szCs w:val="21"/>
        </w:rPr>
        <w:t>万元。事实上，吴某某只是冰山一角。经办案人员查明，福鼎市卫生局原局长赖思敏与该市卫生系统</w:t>
      </w:r>
      <w:r w:rsidRPr="00D061C6">
        <w:rPr>
          <w:rFonts w:ascii="Times New Roman" w:eastAsiaTheme="minorEastAsia" w:hAnsi="Times New Roman" w:cs="Times New Roman"/>
          <w:sz w:val="21"/>
          <w:szCs w:val="21"/>
        </w:rPr>
        <w:t>45</w:t>
      </w:r>
      <w:r w:rsidRPr="00D061C6">
        <w:rPr>
          <w:rFonts w:ascii="Times New Roman" w:eastAsiaTheme="minorEastAsia" w:hAnsiTheme="minorEastAsia" w:cs="Times New Roman"/>
          <w:sz w:val="21"/>
          <w:szCs w:val="21"/>
        </w:rPr>
        <w:t>名管理人员上行下效，利用职务之便疯狂敛财、集体贪腐，</w:t>
      </w:r>
      <w:r w:rsidRPr="00D061C6">
        <w:rPr>
          <w:rFonts w:ascii="Times New Roman" w:eastAsiaTheme="minorEastAsia" w:hAnsi="Times New Roman" w:cs="Times New Roman"/>
          <w:sz w:val="21"/>
          <w:szCs w:val="21"/>
        </w:rPr>
        <w:t>23</w:t>
      </w:r>
      <w:r w:rsidRPr="00D061C6">
        <w:rPr>
          <w:rFonts w:ascii="Times New Roman" w:eastAsiaTheme="minorEastAsia" w:hAnsiTheme="minorEastAsia" w:cs="Times New Roman"/>
          <w:sz w:val="21"/>
          <w:szCs w:val="21"/>
        </w:rPr>
        <w:t>人被纪检监察机关立案调查，全案涉及金额达</w:t>
      </w:r>
      <w:r w:rsidRPr="00D061C6">
        <w:rPr>
          <w:rFonts w:ascii="Times New Roman" w:eastAsiaTheme="minorEastAsia" w:hAnsi="Times New Roman" w:cs="Times New Roman"/>
          <w:sz w:val="21"/>
          <w:szCs w:val="21"/>
        </w:rPr>
        <w:t>300</w:t>
      </w:r>
      <w:r w:rsidRPr="00D061C6">
        <w:rPr>
          <w:rFonts w:ascii="Times New Roman" w:eastAsiaTheme="minorEastAsia" w:hAnsiTheme="minorEastAsia" w:cs="Times New Roman"/>
          <w:sz w:val="21"/>
          <w:szCs w:val="21"/>
        </w:rPr>
        <w:t>多万元。其中，赖思敏因犯受贿罪被法院判处有期徒刑</w:t>
      </w:r>
      <w:r w:rsidRPr="00D061C6">
        <w:rPr>
          <w:rFonts w:ascii="Times New Roman" w:eastAsiaTheme="minorEastAsia" w:hAnsi="Times New Roman" w:cs="Times New Roman"/>
          <w:sz w:val="21"/>
          <w:szCs w:val="21"/>
        </w:rPr>
        <w:t>11</w:t>
      </w:r>
      <w:r w:rsidRPr="00D061C6">
        <w:rPr>
          <w:rFonts w:ascii="Times New Roman" w:eastAsiaTheme="minorEastAsia" w:hAnsiTheme="minorEastAsia" w:cs="Times New Roman"/>
          <w:sz w:val="21"/>
          <w:szCs w:val="21"/>
        </w:rPr>
        <w:t>年，并处没收个人财产人民币</w:t>
      </w:r>
      <w:r w:rsidRPr="00D061C6">
        <w:rPr>
          <w:rFonts w:ascii="Times New Roman" w:eastAsiaTheme="minorEastAsia" w:hAnsi="Times New Roman" w:cs="Times New Roman"/>
          <w:sz w:val="21"/>
          <w:szCs w:val="21"/>
        </w:rPr>
        <w:t>20</w:t>
      </w:r>
      <w:r w:rsidRPr="00D061C6">
        <w:rPr>
          <w:rFonts w:ascii="Times New Roman" w:eastAsiaTheme="minorEastAsia" w:hAnsiTheme="minorEastAsia" w:cs="Times New Roman"/>
          <w:sz w:val="21"/>
          <w:szCs w:val="21"/>
        </w:rPr>
        <w:t>万元。吴某某，只是这起窝案中被移送司法机关处理的</w:t>
      </w:r>
      <w:r w:rsidRPr="00D061C6">
        <w:rPr>
          <w:rFonts w:ascii="Times New Roman" w:eastAsiaTheme="minorEastAsia" w:hAnsi="Times New Roman" w:cs="Times New Roman"/>
          <w:sz w:val="21"/>
          <w:szCs w:val="21"/>
        </w:rPr>
        <w:t>19</w:t>
      </w:r>
      <w:r w:rsidRPr="00D061C6">
        <w:rPr>
          <w:rFonts w:ascii="Times New Roman" w:eastAsiaTheme="minorEastAsia" w:hAnsiTheme="minorEastAsia" w:cs="Times New Roman"/>
          <w:sz w:val="21"/>
          <w:szCs w:val="21"/>
        </w:rPr>
        <w:t>人之一。随着法院对他的判决生效，这个轰动福建全省的福鼎卫生系统腐败窝案终于画上了一个句号。</w:t>
      </w:r>
      <w:r w:rsidRPr="00D061C6">
        <w:rPr>
          <w:rFonts w:ascii="Times New Roman" w:eastAsiaTheme="minorEastAsia" w:hAnsi="Times New Roman" w:cs="Times New Roman"/>
          <w:sz w:val="21"/>
          <w:szCs w:val="21"/>
        </w:rPr>
        <w:t xml:space="preserve"> </w:t>
      </w:r>
      <w:r w:rsidR="00744EA8">
        <w:rPr>
          <w:rFonts w:ascii="Times New Roman" w:eastAsiaTheme="minorEastAsia" w:hAnsiTheme="minorEastAsia" w:cs="Times New Roman"/>
          <w:sz w:val="21"/>
          <w:szCs w:val="21"/>
        </w:rPr>
        <w:t xml:space="preserve">　　</w:t>
      </w:r>
    </w:p>
    <w:p w:rsidR="00744EA8" w:rsidRPr="00744EA8" w:rsidRDefault="00744EA8" w:rsidP="00744EA8">
      <w:pPr>
        <w:pStyle w:val="a6"/>
        <w:shd w:val="clear" w:color="auto" w:fill="FFFFFF"/>
        <w:spacing w:before="240" w:beforeAutospacing="0" w:after="240" w:afterAutospacing="0" w:line="480" w:lineRule="exact"/>
        <w:ind w:firstLineChars="150" w:firstLine="316"/>
        <w:rPr>
          <w:rFonts w:ascii="Times New Roman" w:eastAsiaTheme="minorEastAsia" w:hAnsiTheme="minorEastAsia" w:cs="Times New Roman"/>
          <w:b/>
          <w:sz w:val="21"/>
          <w:szCs w:val="21"/>
        </w:rPr>
      </w:pPr>
      <w:r w:rsidRPr="00744EA8">
        <w:rPr>
          <w:rFonts w:ascii="Times New Roman" w:eastAsiaTheme="minorEastAsia" w:hAnsiTheme="minorEastAsia" w:cs="Times New Roman"/>
          <w:b/>
          <w:sz w:val="21"/>
          <w:szCs w:val="21"/>
        </w:rPr>
        <w:t>贪欲膨胀，费尽心机大肆敛财</w:t>
      </w:r>
    </w:p>
    <w:p w:rsidR="004165B8" w:rsidRPr="00D061C6" w:rsidRDefault="004165B8" w:rsidP="00744EA8">
      <w:pPr>
        <w:pStyle w:val="a6"/>
        <w:shd w:val="clear" w:color="auto" w:fill="FFFFFF"/>
        <w:spacing w:before="240" w:beforeAutospacing="0" w:after="240" w:afterAutospacing="0" w:line="480" w:lineRule="exact"/>
        <w:ind w:firstLine="420"/>
        <w:rPr>
          <w:rFonts w:ascii="Times New Roman" w:eastAsiaTheme="minorEastAsia" w:hAnsi="Times New Roman" w:cs="Times New Roman"/>
          <w:sz w:val="21"/>
          <w:szCs w:val="21"/>
        </w:rPr>
      </w:pPr>
      <w:r w:rsidRPr="00D061C6">
        <w:rPr>
          <w:rFonts w:ascii="Times New Roman" w:eastAsiaTheme="minorEastAsia" w:hAnsiTheme="minorEastAsia" w:cs="Times New Roman"/>
          <w:sz w:val="21"/>
          <w:szCs w:val="21"/>
        </w:rPr>
        <w:t>无论是招收医务人员，还是工作人员进城调动、晋升职务，必须先给赖思敏送上红包</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这在当时的福鼎卫生系统已成为人所皆知的潜规则。</w:t>
      </w:r>
      <w:r w:rsidRPr="00D061C6">
        <w:rPr>
          <w:rFonts w:ascii="Times New Roman" w:eastAsiaTheme="minorEastAsia" w:hAnsi="Times New Roman" w:cs="Times New Roman"/>
          <w:sz w:val="21"/>
          <w:szCs w:val="21"/>
        </w:rPr>
        <w:t xml:space="preserve"> 1955</w:t>
      </w:r>
      <w:r w:rsidRPr="00D061C6">
        <w:rPr>
          <w:rFonts w:ascii="Times New Roman" w:eastAsiaTheme="minorEastAsia" w:hAnsiTheme="minorEastAsia" w:cs="Times New Roman"/>
          <w:sz w:val="21"/>
          <w:szCs w:val="21"/>
        </w:rPr>
        <w:t>年出生的赖思敏，从基层一步一个脚印干起，</w:t>
      </w:r>
      <w:r w:rsidRPr="00D061C6">
        <w:rPr>
          <w:rFonts w:ascii="Times New Roman" w:eastAsiaTheme="minorEastAsia" w:hAnsi="Times New Roman" w:cs="Times New Roman"/>
          <w:sz w:val="21"/>
          <w:szCs w:val="21"/>
        </w:rPr>
        <w:t>2000</w:t>
      </w:r>
      <w:r w:rsidRPr="00D061C6">
        <w:rPr>
          <w:rFonts w:ascii="Times New Roman" w:eastAsiaTheme="minorEastAsia" w:hAnsiTheme="minorEastAsia" w:cs="Times New Roman"/>
          <w:sz w:val="21"/>
          <w:szCs w:val="21"/>
        </w:rPr>
        <w:t>年</w:t>
      </w:r>
      <w:r w:rsidRPr="00D061C6">
        <w:rPr>
          <w:rFonts w:ascii="Times New Roman" w:eastAsiaTheme="minorEastAsia" w:hAnsi="Times New Roman" w:cs="Times New Roman"/>
          <w:sz w:val="21"/>
          <w:szCs w:val="21"/>
        </w:rPr>
        <w:t>10</w:t>
      </w:r>
      <w:r w:rsidRPr="00D061C6">
        <w:rPr>
          <w:rFonts w:ascii="Times New Roman" w:eastAsiaTheme="minorEastAsia" w:hAnsiTheme="minorEastAsia" w:cs="Times New Roman"/>
          <w:sz w:val="21"/>
          <w:szCs w:val="21"/>
        </w:rPr>
        <w:t>月起担任福鼎市卫生局局长。随着职位的升迁，赖思敏手中的权力越来越大，内心贪图私利的欲望也越来越强烈。</w:t>
      </w:r>
      <w:r w:rsidR="00744EA8">
        <w:rPr>
          <w:rFonts w:ascii="Times New Roman" w:eastAsiaTheme="minorEastAsia" w:hAnsi="Times New Roman" w:cs="Times New Roman" w:hint="eastAsia"/>
          <w:sz w:val="21"/>
          <w:szCs w:val="21"/>
        </w:rPr>
        <w:t>“</w:t>
      </w:r>
      <w:r w:rsidRPr="00D061C6">
        <w:rPr>
          <w:rFonts w:ascii="Times New Roman" w:eastAsiaTheme="minorEastAsia" w:hAnsiTheme="minorEastAsia" w:cs="Times New Roman"/>
          <w:sz w:val="21"/>
          <w:szCs w:val="21"/>
        </w:rPr>
        <w:t>一任小局长，十万雪花银。</w:t>
      </w:r>
      <w:r w:rsidR="00744EA8">
        <w:rPr>
          <w:rFonts w:ascii="Times New Roman" w:eastAsiaTheme="minorEastAsia" w:hAnsi="Times New Roman" w:cs="Times New Roman" w:hint="eastAsia"/>
          <w:sz w:val="21"/>
          <w:szCs w:val="21"/>
        </w:rPr>
        <w:t>”</w:t>
      </w:r>
      <w:r w:rsidRPr="00D061C6">
        <w:rPr>
          <w:rFonts w:ascii="Times New Roman" w:eastAsiaTheme="minorEastAsia" w:hAnsiTheme="minorEastAsia" w:cs="Times New Roman"/>
          <w:sz w:val="21"/>
          <w:szCs w:val="21"/>
        </w:rPr>
        <w:t>这句话在赖思敏的身上得到了充分的印证。该市卫生局下属机构多、工作人员多，</w:t>
      </w:r>
      <w:r w:rsidR="005717DC">
        <w:rPr>
          <w:rFonts w:ascii="Times New Roman" w:eastAsiaTheme="minorEastAsia" w:hAnsi="Times New Roman" w:cs="Times New Roman" w:hint="eastAsia"/>
          <w:sz w:val="21"/>
          <w:szCs w:val="21"/>
        </w:rPr>
        <w:t>“</w:t>
      </w:r>
      <w:r w:rsidRPr="00D061C6">
        <w:rPr>
          <w:rFonts w:ascii="Times New Roman" w:eastAsiaTheme="minorEastAsia" w:hAnsiTheme="minorEastAsia" w:cs="Times New Roman"/>
          <w:sz w:val="21"/>
          <w:szCs w:val="21"/>
        </w:rPr>
        <w:t>一把手</w:t>
      </w:r>
      <w:r w:rsidR="005717DC">
        <w:rPr>
          <w:rFonts w:ascii="Times New Roman" w:eastAsiaTheme="minorEastAsia" w:hAnsi="Times New Roman" w:cs="Times New Roman" w:hint="eastAsia"/>
          <w:sz w:val="21"/>
          <w:szCs w:val="21"/>
        </w:rPr>
        <w:t>”</w:t>
      </w:r>
      <w:r w:rsidRPr="00D061C6">
        <w:rPr>
          <w:rFonts w:ascii="Times New Roman" w:eastAsiaTheme="minorEastAsia" w:hAnsiTheme="minorEastAsia" w:cs="Times New Roman"/>
          <w:sz w:val="21"/>
          <w:szCs w:val="21"/>
        </w:rPr>
        <w:t>掌控的权力着实不小。无论是招收医务人员，还是工作人员进城调动、晋升职务，必须先给赖思敏送上红包</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这在当时的福鼎卫生系统已成为人所皆知的潜规则。福鼎市第二医院副院长陈某某工作一直勤恳认真，各方面条件都不错，却始终得不到提拔重用。</w:t>
      </w:r>
      <w:r w:rsidRPr="00D061C6">
        <w:rPr>
          <w:rFonts w:ascii="Times New Roman" w:eastAsiaTheme="minorEastAsia" w:hAnsi="Times New Roman" w:cs="Times New Roman"/>
          <w:sz w:val="21"/>
          <w:szCs w:val="21"/>
        </w:rPr>
        <w:t>2006</w:t>
      </w:r>
      <w:r w:rsidRPr="00D061C6">
        <w:rPr>
          <w:rFonts w:ascii="Times New Roman" w:eastAsiaTheme="minorEastAsia" w:hAnsiTheme="minorEastAsia" w:cs="Times New Roman"/>
          <w:sz w:val="21"/>
          <w:szCs w:val="21"/>
        </w:rPr>
        <w:t>年初的一天，赖</w:t>
      </w:r>
      <w:r w:rsidRPr="00D061C6">
        <w:rPr>
          <w:rFonts w:ascii="Times New Roman" w:eastAsiaTheme="minorEastAsia" w:hAnsiTheme="minorEastAsia" w:cs="Times New Roman"/>
          <w:sz w:val="21"/>
          <w:szCs w:val="21"/>
        </w:rPr>
        <w:lastRenderedPageBreak/>
        <w:t>思敏主动找陈某某谈话：</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我准备提拔你，你要好好干，不要辜负组织和领导的期望！</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但赖思敏并没有明确说要将陈某某调整到什么岗位。一心想当院长的陈某某经过赖思敏的</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指点</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之后茅塞顿开，原来这么多年来的工作业绩突出却始终没有得到提拔，是因为没有向赖局长</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进贡</w:t>
      </w:r>
      <w:r w:rsidRPr="00D061C6">
        <w:rPr>
          <w:rFonts w:ascii="Times New Roman" w:eastAsiaTheme="minorEastAsia" w:hAnsi="Times New Roman" w:cs="Times New Roman"/>
          <w:sz w:val="21"/>
          <w:szCs w:val="21"/>
        </w:rPr>
        <w:t>”</w:t>
      </w:r>
      <w:r w:rsidRPr="00D061C6">
        <w:rPr>
          <w:rFonts w:ascii="Times New Roman" w:eastAsiaTheme="minorEastAsia" w:hAnsiTheme="minorEastAsia" w:cs="Times New Roman"/>
          <w:sz w:val="21"/>
          <w:szCs w:val="21"/>
        </w:rPr>
        <w:t>，心想这次一定要把握住机会。于是，陈某某分两次共送给赖思敏</w:t>
      </w:r>
      <w:r w:rsidRPr="00D061C6">
        <w:rPr>
          <w:rFonts w:ascii="Times New Roman" w:eastAsiaTheme="minorEastAsia" w:hAnsi="Times New Roman" w:cs="Times New Roman"/>
          <w:sz w:val="21"/>
          <w:szCs w:val="21"/>
        </w:rPr>
        <w:t>2</w:t>
      </w:r>
      <w:r w:rsidRPr="00D061C6">
        <w:rPr>
          <w:rFonts w:ascii="Times New Roman" w:eastAsiaTheme="minorEastAsia" w:hAnsiTheme="minorEastAsia" w:cs="Times New Roman"/>
          <w:sz w:val="21"/>
          <w:szCs w:val="21"/>
        </w:rPr>
        <w:t>万元现金。不到一年，陈某某便如愿以偿地当上了院长。</w:t>
      </w:r>
      <w:r w:rsidRPr="00D061C6">
        <w:rPr>
          <w:rFonts w:ascii="Times New Roman" w:eastAsiaTheme="minorEastAsia" w:hAnsi="Times New Roman" w:cs="Times New Roman"/>
          <w:sz w:val="21"/>
          <w:szCs w:val="21"/>
        </w:rPr>
        <w:t xml:space="preserve"> </w:t>
      </w:r>
      <w:r w:rsidRPr="00D061C6">
        <w:rPr>
          <w:rFonts w:ascii="Times New Roman" w:eastAsiaTheme="minorEastAsia" w:hAnsiTheme="minorEastAsia" w:cs="Times New Roman"/>
          <w:sz w:val="21"/>
          <w:szCs w:val="21"/>
        </w:rPr>
        <w:t xml:space="preserve">　</w:t>
      </w:r>
    </w:p>
    <w:p w:rsidR="00214043" w:rsidRDefault="004165B8" w:rsidP="000557E0">
      <w:pPr>
        <w:spacing w:line="480" w:lineRule="exact"/>
        <w:ind w:firstLineChars="200" w:firstLine="420"/>
        <w:rPr>
          <w:rFonts w:ascii="Times New Roman" w:eastAsiaTheme="minorEastAsia" w:hAnsiTheme="minorEastAsia"/>
          <w:szCs w:val="21"/>
        </w:rPr>
      </w:pPr>
      <w:r w:rsidRPr="00D061C6">
        <w:rPr>
          <w:rFonts w:ascii="Times New Roman" w:eastAsiaTheme="minorEastAsia" w:hAnsiTheme="minorEastAsia"/>
          <w:szCs w:val="21"/>
        </w:rPr>
        <w:t>按照规定，卫生院临时人员不能担任院长职务，但赖思敏却是认钱不认人。</w:t>
      </w:r>
      <w:r w:rsidRPr="00D061C6">
        <w:rPr>
          <w:rFonts w:ascii="Times New Roman" w:eastAsiaTheme="minorEastAsia" w:hAnsi="Times New Roman"/>
          <w:szCs w:val="21"/>
        </w:rPr>
        <w:t>2006</w:t>
      </w:r>
      <w:r w:rsidRPr="00D061C6">
        <w:rPr>
          <w:rFonts w:ascii="Times New Roman" w:eastAsiaTheme="minorEastAsia" w:hAnsiTheme="minorEastAsia"/>
          <w:szCs w:val="21"/>
        </w:rPr>
        <w:t>年，潘溪卫生院院长职位空缺，该院有两名副院长都跃跃欲试，其中的林某某是临时聘用人员，但与赖思敏私交甚密，平时常送礼送红包；另一名范某某是正式人员，业务水平不错，但与赖思敏没有特殊交往，也未曾送过财物。最终，赖思敏作出了由林某某主持卫生院工作的决定。利用手中掌握的行政审批权大肆敛财，是赖思敏的又一</w:t>
      </w:r>
      <w:r w:rsidRPr="00D061C6">
        <w:rPr>
          <w:rFonts w:ascii="Times New Roman" w:eastAsiaTheme="minorEastAsia" w:hAnsi="Times New Roman"/>
          <w:szCs w:val="21"/>
        </w:rPr>
        <w:t>“</w:t>
      </w:r>
      <w:r w:rsidRPr="00D061C6">
        <w:rPr>
          <w:rFonts w:ascii="Times New Roman" w:eastAsiaTheme="minorEastAsia" w:hAnsiTheme="minorEastAsia"/>
          <w:szCs w:val="21"/>
        </w:rPr>
        <w:t>创收</w:t>
      </w:r>
      <w:r w:rsidRPr="00D061C6">
        <w:rPr>
          <w:rFonts w:ascii="Times New Roman" w:eastAsiaTheme="minorEastAsia" w:hAnsi="Times New Roman"/>
          <w:szCs w:val="21"/>
        </w:rPr>
        <w:t>”</w:t>
      </w:r>
      <w:r w:rsidRPr="00D061C6">
        <w:rPr>
          <w:rFonts w:ascii="Times New Roman" w:eastAsiaTheme="minorEastAsia" w:hAnsiTheme="minorEastAsia"/>
          <w:szCs w:val="21"/>
        </w:rPr>
        <w:t>渠道。</w:t>
      </w:r>
      <w:r w:rsidRPr="00D061C6">
        <w:rPr>
          <w:rFonts w:ascii="Times New Roman" w:eastAsiaTheme="minorEastAsia" w:hAnsi="Times New Roman"/>
          <w:szCs w:val="21"/>
        </w:rPr>
        <w:t>2006</w:t>
      </w:r>
      <w:r w:rsidRPr="00D061C6">
        <w:rPr>
          <w:rFonts w:ascii="Times New Roman" w:eastAsiaTheme="minorEastAsia" w:hAnsiTheme="minorEastAsia"/>
          <w:szCs w:val="21"/>
        </w:rPr>
        <w:t>年，福建莆田人游某与浙江苍南人张某准备在福鼎合伙创办一家民营医院。因报批条件严格、审批手续繁琐，为了能够早日顺利办成，游某和张某怀揣</w:t>
      </w:r>
      <w:r w:rsidRPr="00D061C6">
        <w:rPr>
          <w:rFonts w:ascii="Times New Roman" w:eastAsiaTheme="minorEastAsia" w:hAnsi="Times New Roman"/>
          <w:szCs w:val="21"/>
        </w:rPr>
        <w:t>6</w:t>
      </w:r>
      <w:r w:rsidRPr="00D061C6">
        <w:rPr>
          <w:rFonts w:ascii="Times New Roman" w:eastAsiaTheme="minorEastAsia" w:hAnsiTheme="minorEastAsia"/>
          <w:szCs w:val="21"/>
        </w:rPr>
        <w:t>万元现金，来到赖思敏家中，说明来意并呈上礼金，却被赖思敏轰了出去。遭到拒绝的二人颇为纳闷：难道赖思敏是个清官吗？等了半年，手续还是没有办成。</w:t>
      </w:r>
      <w:r w:rsidRPr="00D061C6">
        <w:rPr>
          <w:rFonts w:ascii="Times New Roman" w:eastAsiaTheme="minorEastAsia" w:hAnsi="Times New Roman"/>
          <w:szCs w:val="21"/>
        </w:rPr>
        <w:t>2007</w:t>
      </w:r>
      <w:r w:rsidRPr="00D061C6">
        <w:rPr>
          <w:rFonts w:ascii="Times New Roman" w:eastAsiaTheme="minorEastAsia" w:hAnsiTheme="minorEastAsia"/>
          <w:szCs w:val="21"/>
        </w:rPr>
        <w:t>年初的一天晚上，游某和张某又带上</w:t>
      </w:r>
      <w:r w:rsidRPr="00D061C6">
        <w:rPr>
          <w:rFonts w:ascii="Times New Roman" w:eastAsiaTheme="minorEastAsia" w:hAnsi="Times New Roman"/>
          <w:szCs w:val="21"/>
        </w:rPr>
        <w:t>8</w:t>
      </w:r>
      <w:r w:rsidRPr="00D061C6">
        <w:rPr>
          <w:rFonts w:ascii="Times New Roman" w:eastAsiaTheme="minorEastAsia" w:hAnsiTheme="minorEastAsia"/>
          <w:szCs w:val="21"/>
        </w:rPr>
        <w:t>万元现金，由游某单独送到赖思敏家中，张某则躲在门外。</w:t>
      </w:r>
      <w:r w:rsidRPr="00D061C6">
        <w:rPr>
          <w:rFonts w:ascii="Times New Roman" w:eastAsiaTheme="minorEastAsia" w:hAnsi="Times New Roman"/>
          <w:szCs w:val="21"/>
        </w:rPr>
        <w:t>“</w:t>
      </w:r>
      <w:r w:rsidRPr="00D061C6">
        <w:rPr>
          <w:rFonts w:ascii="Times New Roman" w:eastAsiaTheme="minorEastAsia" w:hAnsiTheme="minorEastAsia"/>
          <w:szCs w:val="21"/>
        </w:rPr>
        <w:t>这是我们办医院的手续文件，麻烦赖局长多关照！</w:t>
      </w:r>
      <w:r w:rsidRPr="00D061C6">
        <w:rPr>
          <w:rFonts w:ascii="Times New Roman" w:eastAsiaTheme="minorEastAsia" w:hAnsi="Times New Roman"/>
          <w:szCs w:val="21"/>
        </w:rPr>
        <w:t>”</w:t>
      </w:r>
      <w:r w:rsidRPr="00D061C6">
        <w:rPr>
          <w:rFonts w:ascii="Times New Roman" w:eastAsiaTheme="minorEastAsia" w:hAnsiTheme="minorEastAsia"/>
          <w:szCs w:val="21"/>
        </w:rPr>
        <w:t>一进门，游某便把装有</w:t>
      </w:r>
      <w:r w:rsidRPr="00D061C6">
        <w:rPr>
          <w:rFonts w:ascii="Times New Roman" w:eastAsiaTheme="minorEastAsia" w:hAnsi="Times New Roman"/>
          <w:szCs w:val="21"/>
        </w:rPr>
        <w:t>8</w:t>
      </w:r>
      <w:r w:rsidRPr="00D061C6">
        <w:rPr>
          <w:rFonts w:ascii="Times New Roman" w:eastAsiaTheme="minorEastAsia" w:hAnsiTheme="minorEastAsia"/>
          <w:szCs w:val="21"/>
        </w:rPr>
        <w:t>万元现金的袋子放在沙发上。</w:t>
      </w:r>
      <w:r w:rsidRPr="00D061C6">
        <w:rPr>
          <w:rFonts w:ascii="Times New Roman" w:eastAsiaTheme="minorEastAsia" w:hAnsi="Times New Roman"/>
          <w:szCs w:val="21"/>
        </w:rPr>
        <w:t>“</w:t>
      </w:r>
      <w:r w:rsidRPr="00D061C6">
        <w:rPr>
          <w:rFonts w:ascii="Times New Roman" w:eastAsiaTheme="minorEastAsia" w:hAnsiTheme="minorEastAsia"/>
          <w:szCs w:val="21"/>
        </w:rPr>
        <w:t>办民营医院，我们卫生局是支持的嘛！</w:t>
      </w:r>
      <w:r w:rsidRPr="00D061C6">
        <w:rPr>
          <w:rFonts w:ascii="Times New Roman" w:eastAsiaTheme="minorEastAsia" w:hAnsi="Times New Roman"/>
          <w:szCs w:val="21"/>
        </w:rPr>
        <w:t>”</w:t>
      </w:r>
      <w:r w:rsidRPr="00D061C6">
        <w:rPr>
          <w:rFonts w:ascii="Times New Roman" w:eastAsiaTheme="minorEastAsia" w:hAnsiTheme="minorEastAsia"/>
          <w:szCs w:val="21"/>
        </w:rPr>
        <w:t>赖思敏笑着答道。赖思敏</w:t>
      </w:r>
      <w:r w:rsidRPr="00D061C6">
        <w:rPr>
          <w:rFonts w:ascii="Times New Roman" w:eastAsiaTheme="minorEastAsia" w:hAnsi="Times New Roman"/>
          <w:szCs w:val="21"/>
        </w:rPr>
        <w:t>“</w:t>
      </w:r>
      <w:r w:rsidRPr="00D061C6">
        <w:rPr>
          <w:rFonts w:ascii="Times New Roman" w:eastAsiaTheme="minorEastAsia" w:hAnsiTheme="minorEastAsia"/>
          <w:szCs w:val="21"/>
        </w:rPr>
        <w:t>笑纳</w:t>
      </w:r>
      <w:r w:rsidRPr="00D061C6">
        <w:rPr>
          <w:rFonts w:ascii="Times New Roman" w:eastAsiaTheme="minorEastAsia" w:hAnsi="Times New Roman"/>
          <w:szCs w:val="21"/>
        </w:rPr>
        <w:t>”</w:t>
      </w:r>
      <w:r w:rsidRPr="00D061C6">
        <w:rPr>
          <w:rFonts w:ascii="Times New Roman" w:eastAsiaTheme="minorEastAsia" w:hAnsiTheme="minorEastAsia"/>
          <w:szCs w:val="21"/>
        </w:rPr>
        <w:t>了</w:t>
      </w:r>
      <w:r w:rsidRPr="00D061C6">
        <w:rPr>
          <w:rFonts w:ascii="Times New Roman" w:eastAsiaTheme="minorEastAsia" w:hAnsi="Times New Roman"/>
          <w:szCs w:val="21"/>
        </w:rPr>
        <w:t>8</w:t>
      </w:r>
      <w:r w:rsidRPr="00D061C6">
        <w:rPr>
          <w:rFonts w:ascii="Times New Roman" w:eastAsiaTheme="minorEastAsia" w:hAnsiTheme="minorEastAsia"/>
          <w:szCs w:val="21"/>
        </w:rPr>
        <w:t>万元之后，</w:t>
      </w:r>
      <w:r w:rsidRPr="00D061C6">
        <w:rPr>
          <w:rFonts w:ascii="Times New Roman" w:eastAsiaTheme="minorEastAsia" w:hAnsi="Times New Roman"/>
          <w:szCs w:val="21"/>
        </w:rPr>
        <w:t>2007</w:t>
      </w:r>
      <w:r w:rsidRPr="00D061C6">
        <w:rPr>
          <w:rFonts w:ascii="Times New Roman" w:eastAsiaTheme="minorEastAsia" w:hAnsiTheme="minorEastAsia"/>
          <w:szCs w:val="21"/>
        </w:rPr>
        <w:t>年</w:t>
      </w:r>
      <w:r w:rsidRPr="00D061C6">
        <w:rPr>
          <w:rFonts w:ascii="Times New Roman" w:eastAsiaTheme="minorEastAsia" w:hAnsi="Times New Roman"/>
          <w:szCs w:val="21"/>
        </w:rPr>
        <w:t>3</w:t>
      </w:r>
      <w:r w:rsidRPr="00D061C6">
        <w:rPr>
          <w:rFonts w:ascii="Times New Roman" w:eastAsiaTheme="minorEastAsia" w:hAnsiTheme="minorEastAsia"/>
          <w:szCs w:val="21"/>
        </w:rPr>
        <w:t>月，该医院便在很多条件尚不成熟的情况下，顺利取得执业许可证。赖思敏手中还掌握着给基层卫生院下拨经费的权力。卫生局给卫生院下拨基建项目等补助经费，能不能拨以及拨多少都得由局长亲自审批，也就是凭赖思敏的个人喜好和</w:t>
      </w:r>
      <w:r w:rsidRPr="00D061C6">
        <w:rPr>
          <w:rFonts w:ascii="Times New Roman" w:eastAsiaTheme="minorEastAsia" w:hAnsi="Times New Roman"/>
          <w:szCs w:val="21"/>
        </w:rPr>
        <w:t>“</w:t>
      </w:r>
      <w:r w:rsidRPr="00D061C6">
        <w:rPr>
          <w:rFonts w:ascii="Times New Roman" w:eastAsiaTheme="minorEastAsia" w:hAnsiTheme="minorEastAsia"/>
          <w:szCs w:val="21"/>
        </w:rPr>
        <w:t>感情</w:t>
      </w:r>
      <w:r w:rsidRPr="00D061C6">
        <w:rPr>
          <w:rFonts w:ascii="Times New Roman" w:eastAsiaTheme="minorEastAsia" w:hAnsi="Times New Roman"/>
          <w:szCs w:val="21"/>
        </w:rPr>
        <w:t>”</w:t>
      </w:r>
      <w:r w:rsidRPr="00D061C6">
        <w:rPr>
          <w:rFonts w:ascii="Times New Roman" w:eastAsiaTheme="minorEastAsia" w:hAnsiTheme="minorEastAsia"/>
          <w:szCs w:val="21"/>
        </w:rPr>
        <w:t>因素而定。一些与赖思敏关系好、经常送</w:t>
      </w:r>
      <w:r w:rsidRPr="00D061C6">
        <w:rPr>
          <w:rFonts w:ascii="Times New Roman" w:eastAsiaTheme="minorEastAsia" w:hAnsi="Times New Roman"/>
          <w:szCs w:val="21"/>
        </w:rPr>
        <w:t>“</w:t>
      </w:r>
      <w:r w:rsidRPr="00D061C6">
        <w:rPr>
          <w:rFonts w:ascii="Times New Roman" w:eastAsiaTheme="minorEastAsia" w:hAnsiTheme="minorEastAsia"/>
          <w:szCs w:val="21"/>
        </w:rPr>
        <w:t>红包</w:t>
      </w:r>
      <w:r w:rsidRPr="00D061C6">
        <w:rPr>
          <w:rFonts w:ascii="Times New Roman" w:eastAsiaTheme="minorEastAsia" w:hAnsi="Times New Roman"/>
          <w:szCs w:val="21"/>
        </w:rPr>
        <w:t>”</w:t>
      </w:r>
      <w:r w:rsidRPr="00D061C6">
        <w:rPr>
          <w:rFonts w:ascii="Times New Roman" w:eastAsiaTheme="minorEastAsia" w:hAnsiTheme="minorEastAsia"/>
          <w:szCs w:val="21"/>
        </w:rPr>
        <w:t>的卫生院，赖局长都大笔一挥，及时拨付。因此，各基层卫生院为了向卫生局多争取些经费，都极力巴结赖思敏，丝毫不敢怠慢。每当逢年过节，全市各卫生院负责人给赖思敏送</w:t>
      </w:r>
      <w:r w:rsidRPr="00D061C6">
        <w:rPr>
          <w:rFonts w:ascii="Times New Roman" w:eastAsiaTheme="minorEastAsia" w:hAnsi="Times New Roman"/>
          <w:szCs w:val="21"/>
        </w:rPr>
        <w:t>“</w:t>
      </w:r>
      <w:r w:rsidRPr="00D061C6">
        <w:rPr>
          <w:rFonts w:ascii="Times New Roman" w:eastAsiaTheme="minorEastAsia" w:hAnsiTheme="minorEastAsia"/>
          <w:szCs w:val="21"/>
        </w:rPr>
        <w:t>红包</w:t>
      </w:r>
      <w:r w:rsidRPr="00D061C6">
        <w:rPr>
          <w:rFonts w:ascii="Times New Roman" w:eastAsiaTheme="minorEastAsia" w:hAnsi="Times New Roman"/>
          <w:szCs w:val="21"/>
        </w:rPr>
        <w:t>”</w:t>
      </w:r>
      <w:r w:rsidRPr="00D061C6">
        <w:rPr>
          <w:rFonts w:ascii="Times New Roman" w:eastAsiaTheme="minorEastAsia" w:hAnsiTheme="minorEastAsia"/>
          <w:szCs w:val="21"/>
        </w:rPr>
        <w:t>往往要送两份，一份以个人名义送，一份则以卫生院名义送。</w:t>
      </w:r>
      <w:r w:rsidRPr="00D061C6">
        <w:rPr>
          <w:rFonts w:ascii="Times New Roman" w:eastAsiaTheme="minorEastAsia" w:hAnsi="Times New Roman"/>
          <w:szCs w:val="21"/>
        </w:rPr>
        <w:t>2006</w:t>
      </w:r>
      <w:r w:rsidRPr="00D061C6">
        <w:rPr>
          <w:rFonts w:ascii="Times New Roman" w:eastAsiaTheme="minorEastAsia" w:hAnsiTheme="minorEastAsia"/>
          <w:szCs w:val="21"/>
        </w:rPr>
        <w:t>年，福鼎市桐城社区卫生服务中心进行装修，原预算造价为</w:t>
      </w:r>
      <w:r w:rsidRPr="00D061C6">
        <w:rPr>
          <w:rFonts w:ascii="Times New Roman" w:eastAsiaTheme="minorEastAsia" w:hAnsi="Times New Roman"/>
          <w:szCs w:val="21"/>
        </w:rPr>
        <w:t>20</w:t>
      </w:r>
      <w:r w:rsidRPr="00D061C6">
        <w:rPr>
          <w:rFonts w:ascii="Times New Roman" w:eastAsiaTheme="minorEastAsia" w:hAnsiTheme="minorEastAsia"/>
          <w:szCs w:val="21"/>
        </w:rPr>
        <w:t>万元，当工程施工进行到四分之一时，赖思敏获悉情况后立刻赶到桐城社区卫生服务中心，对该中心负责人大发雷霆：</w:t>
      </w:r>
      <w:r w:rsidRPr="00D061C6">
        <w:rPr>
          <w:rFonts w:ascii="Times New Roman" w:eastAsiaTheme="minorEastAsia" w:hAnsi="Times New Roman"/>
          <w:szCs w:val="21"/>
        </w:rPr>
        <w:t>“</w:t>
      </w:r>
      <w:r w:rsidRPr="00D061C6">
        <w:rPr>
          <w:rFonts w:ascii="Times New Roman" w:eastAsiaTheme="minorEastAsia" w:hAnsiTheme="minorEastAsia"/>
          <w:szCs w:val="21"/>
        </w:rPr>
        <w:t>服务中心装修属于重大事项，你们怎么可以不请示、不报告，就擅作主张？</w:t>
      </w:r>
      <w:r w:rsidRPr="00D061C6">
        <w:rPr>
          <w:rFonts w:ascii="Times New Roman" w:eastAsiaTheme="minorEastAsia" w:hAnsi="Times New Roman"/>
          <w:szCs w:val="21"/>
        </w:rPr>
        <w:t>”</w:t>
      </w:r>
      <w:r w:rsidRPr="00D061C6">
        <w:rPr>
          <w:rFonts w:ascii="Times New Roman" w:eastAsiaTheme="minorEastAsia" w:hAnsiTheme="minorEastAsia"/>
          <w:szCs w:val="21"/>
        </w:rPr>
        <w:t>装修工程被迫停工。过了不久，赖思敏介绍了一个姓高的人承建桐城社区卫生服务中心装修项目。工程结束后，决算造价高达</w:t>
      </w:r>
      <w:r w:rsidRPr="00D061C6">
        <w:rPr>
          <w:rFonts w:ascii="Times New Roman" w:eastAsiaTheme="minorEastAsia" w:hAnsi="Times New Roman"/>
          <w:szCs w:val="21"/>
        </w:rPr>
        <w:t>30</w:t>
      </w:r>
      <w:r w:rsidRPr="00D061C6">
        <w:rPr>
          <w:rFonts w:ascii="Times New Roman" w:eastAsiaTheme="minorEastAsia" w:hAnsiTheme="minorEastAsia"/>
          <w:szCs w:val="21"/>
        </w:rPr>
        <w:t>多万</w:t>
      </w:r>
      <w:r w:rsidRPr="00D061C6">
        <w:rPr>
          <w:rFonts w:ascii="Times New Roman" w:eastAsiaTheme="minorEastAsia" w:hAnsiTheme="minorEastAsia"/>
          <w:szCs w:val="21"/>
        </w:rPr>
        <w:lastRenderedPageBreak/>
        <w:t>元，高某则向赖思敏送上了</w:t>
      </w:r>
      <w:r w:rsidRPr="00D061C6">
        <w:rPr>
          <w:rFonts w:ascii="Times New Roman" w:eastAsiaTheme="minorEastAsia" w:hAnsi="Times New Roman"/>
          <w:szCs w:val="21"/>
        </w:rPr>
        <w:t>6000</w:t>
      </w:r>
      <w:r w:rsidRPr="00D061C6">
        <w:rPr>
          <w:rFonts w:ascii="Times New Roman" w:eastAsiaTheme="minorEastAsia" w:hAnsiTheme="minorEastAsia"/>
          <w:szCs w:val="21"/>
        </w:rPr>
        <w:t>元</w:t>
      </w:r>
      <w:r w:rsidRPr="00D061C6">
        <w:rPr>
          <w:rFonts w:ascii="Times New Roman" w:eastAsiaTheme="minorEastAsia" w:hAnsi="Times New Roman"/>
          <w:szCs w:val="21"/>
        </w:rPr>
        <w:t>“</w:t>
      </w:r>
      <w:r w:rsidRPr="00D061C6">
        <w:rPr>
          <w:rFonts w:ascii="Times New Roman" w:eastAsiaTheme="minorEastAsia" w:hAnsiTheme="minorEastAsia"/>
          <w:szCs w:val="21"/>
        </w:rPr>
        <w:t>感谢费</w:t>
      </w:r>
      <w:r w:rsidRPr="00D061C6">
        <w:rPr>
          <w:rFonts w:ascii="Times New Roman" w:eastAsiaTheme="minorEastAsia" w:hAnsi="Times New Roman"/>
          <w:szCs w:val="21"/>
        </w:rPr>
        <w:t>”</w:t>
      </w:r>
      <w:r w:rsidRPr="00D061C6">
        <w:rPr>
          <w:rFonts w:ascii="Times New Roman" w:eastAsiaTheme="minorEastAsia" w:hAnsiTheme="minorEastAsia"/>
          <w:szCs w:val="21"/>
        </w:rPr>
        <w:t>。</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据统计，赖思敏任职福鼎市卫生局局长期间，先后利用职务之便，收受下属医疗卫生机构人员、医疗器械经销商、工程项目承建商等所送贿赂款</w:t>
      </w:r>
      <w:r w:rsidRPr="00D061C6">
        <w:rPr>
          <w:rFonts w:ascii="Times New Roman" w:eastAsiaTheme="minorEastAsia" w:hAnsi="Times New Roman"/>
          <w:szCs w:val="21"/>
        </w:rPr>
        <w:t>86.61</w:t>
      </w:r>
      <w:r w:rsidRPr="00D061C6">
        <w:rPr>
          <w:rFonts w:ascii="Times New Roman" w:eastAsiaTheme="minorEastAsia" w:hAnsiTheme="minorEastAsia"/>
          <w:szCs w:val="21"/>
        </w:rPr>
        <w:t>万元，收受礼金</w:t>
      </w:r>
      <w:r w:rsidRPr="00D061C6">
        <w:rPr>
          <w:rFonts w:ascii="Times New Roman" w:eastAsiaTheme="minorEastAsia" w:hAnsi="Times New Roman"/>
          <w:szCs w:val="21"/>
        </w:rPr>
        <w:t>44.1</w:t>
      </w:r>
      <w:r w:rsidRPr="00D061C6">
        <w:rPr>
          <w:rFonts w:ascii="Times New Roman" w:eastAsiaTheme="minorEastAsia" w:hAnsiTheme="minorEastAsia"/>
          <w:szCs w:val="21"/>
        </w:rPr>
        <w:t>万元，共计</w:t>
      </w:r>
      <w:r w:rsidRPr="00D061C6">
        <w:rPr>
          <w:rFonts w:ascii="Times New Roman" w:eastAsiaTheme="minorEastAsia" w:hAnsi="Times New Roman"/>
          <w:szCs w:val="21"/>
        </w:rPr>
        <w:t>130.71</w:t>
      </w:r>
      <w:r w:rsidRPr="00D061C6">
        <w:rPr>
          <w:rFonts w:ascii="Times New Roman" w:eastAsiaTheme="minorEastAsia" w:hAnsiTheme="minorEastAsia"/>
          <w:szCs w:val="21"/>
        </w:rPr>
        <w:t>万元。</w:t>
      </w:r>
    </w:p>
    <w:p w:rsidR="00214043" w:rsidRPr="00214043" w:rsidRDefault="004165B8" w:rsidP="00214043">
      <w:pPr>
        <w:spacing w:line="480" w:lineRule="exact"/>
        <w:ind w:firstLineChars="200" w:firstLine="422"/>
        <w:rPr>
          <w:rFonts w:ascii="Times New Roman" w:eastAsiaTheme="minorEastAsia" w:hAnsi="Times New Roman"/>
          <w:b/>
          <w:szCs w:val="21"/>
        </w:rPr>
      </w:pPr>
      <w:r w:rsidRPr="00214043">
        <w:rPr>
          <w:rFonts w:ascii="Times New Roman" w:eastAsiaTheme="minorEastAsia" w:hAnsiTheme="minorEastAsia"/>
          <w:b/>
          <w:szCs w:val="21"/>
        </w:rPr>
        <w:t>上行下效，带出一窝贪婪</w:t>
      </w:r>
      <w:r w:rsidRPr="00214043">
        <w:rPr>
          <w:rFonts w:ascii="Times New Roman" w:eastAsiaTheme="minorEastAsia" w:hAnsi="Times New Roman"/>
          <w:b/>
          <w:szCs w:val="21"/>
        </w:rPr>
        <w:t>“</w:t>
      </w:r>
      <w:r w:rsidRPr="00214043">
        <w:rPr>
          <w:rFonts w:ascii="Times New Roman" w:eastAsiaTheme="minorEastAsia" w:hAnsiTheme="minorEastAsia"/>
          <w:b/>
          <w:szCs w:val="21"/>
        </w:rPr>
        <w:t>硕鼠</w:t>
      </w:r>
      <w:r w:rsidRPr="00214043">
        <w:rPr>
          <w:rFonts w:ascii="Times New Roman" w:eastAsiaTheme="minorEastAsia" w:hAnsi="Times New Roman"/>
          <w:b/>
          <w:szCs w:val="21"/>
        </w:rPr>
        <w:t>”</w:t>
      </w:r>
    </w:p>
    <w:p w:rsidR="00B964C6" w:rsidRPr="00D061C6" w:rsidRDefault="004165B8" w:rsidP="000557E0">
      <w:pPr>
        <w:spacing w:line="480" w:lineRule="exact"/>
        <w:ind w:firstLineChars="200" w:firstLine="420"/>
        <w:rPr>
          <w:rFonts w:ascii="Times New Roman" w:eastAsiaTheme="minorEastAsia" w:hAnsi="Times New Roman"/>
          <w:szCs w:val="21"/>
        </w:rPr>
      </w:pPr>
      <w:r w:rsidRPr="00D061C6">
        <w:rPr>
          <w:rFonts w:ascii="Times New Roman" w:eastAsiaTheme="minorEastAsia" w:hAnsiTheme="minorEastAsia"/>
          <w:szCs w:val="21"/>
        </w:rPr>
        <w:t>这起窝案涉及了该市绝大部分基层卫生院院长、副院长。涉案的</w:t>
      </w:r>
      <w:r w:rsidRPr="00D061C6">
        <w:rPr>
          <w:rFonts w:ascii="Times New Roman" w:eastAsiaTheme="minorEastAsia" w:hAnsi="Times New Roman"/>
          <w:szCs w:val="21"/>
        </w:rPr>
        <w:t>53</w:t>
      </w:r>
      <w:r w:rsidRPr="00D061C6">
        <w:rPr>
          <w:rFonts w:ascii="Times New Roman" w:eastAsiaTheme="minorEastAsia" w:hAnsiTheme="minorEastAsia"/>
          <w:szCs w:val="21"/>
        </w:rPr>
        <w:t>人中，有</w:t>
      </w:r>
      <w:r w:rsidRPr="00D061C6">
        <w:rPr>
          <w:rFonts w:ascii="Times New Roman" w:eastAsiaTheme="minorEastAsia" w:hAnsi="Times New Roman"/>
          <w:szCs w:val="21"/>
        </w:rPr>
        <w:t>45</w:t>
      </w:r>
      <w:r w:rsidRPr="00D061C6">
        <w:rPr>
          <w:rFonts w:ascii="Times New Roman" w:eastAsiaTheme="minorEastAsia" w:hAnsiTheme="minorEastAsia"/>
          <w:szCs w:val="21"/>
        </w:rPr>
        <w:t>人是卫生系统内的，其中有</w:t>
      </w:r>
      <w:r w:rsidRPr="00D061C6">
        <w:rPr>
          <w:rFonts w:ascii="Times New Roman" w:eastAsiaTheme="minorEastAsia" w:hAnsi="Times New Roman"/>
          <w:szCs w:val="21"/>
        </w:rPr>
        <w:t>15</w:t>
      </w:r>
      <w:r w:rsidRPr="00D061C6">
        <w:rPr>
          <w:rFonts w:ascii="Times New Roman" w:eastAsiaTheme="minorEastAsia" w:hAnsiTheme="minorEastAsia"/>
          <w:szCs w:val="21"/>
        </w:rPr>
        <w:t>人最终被追究刑事责任。上梁不正下梁歪。赖思敏的贪婪行为不仅损害了党和国家工作人员的形象，而且败坏了当地卫生系统的风气。他的所作所为不仅断送了自己的前程，还带坏了该市卫生系统的一大批干部。</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赖思敏贪污受贿案发生后，当地纪检监察机关顺藤摸瓜，牵出该市卫生系统一窝</w:t>
      </w:r>
      <w:r w:rsidRPr="00D061C6">
        <w:rPr>
          <w:rFonts w:ascii="Times New Roman" w:eastAsiaTheme="minorEastAsia" w:hAnsi="Times New Roman"/>
          <w:szCs w:val="21"/>
        </w:rPr>
        <w:t>“</w:t>
      </w:r>
      <w:r w:rsidRPr="00D061C6">
        <w:rPr>
          <w:rFonts w:ascii="Times New Roman" w:eastAsiaTheme="minorEastAsia" w:hAnsiTheme="minorEastAsia"/>
          <w:szCs w:val="21"/>
        </w:rPr>
        <w:t>硕鼠</w:t>
      </w:r>
      <w:r w:rsidRPr="00D061C6">
        <w:rPr>
          <w:rFonts w:ascii="Times New Roman" w:eastAsiaTheme="minorEastAsia" w:hAnsi="Times New Roman"/>
          <w:szCs w:val="21"/>
        </w:rPr>
        <w:t>”</w:t>
      </w:r>
      <w:r w:rsidRPr="00D061C6">
        <w:rPr>
          <w:rFonts w:ascii="Times New Roman" w:eastAsiaTheme="minorEastAsia" w:hAnsiTheme="minorEastAsia"/>
          <w:szCs w:val="21"/>
        </w:rPr>
        <w:t>。这起窝案涉及了该市绝大部分基层卫生院院长、副院长，赖思敏这些下属为了实现</w:t>
      </w:r>
      <w:r w:rsidRPr="00D061C6">
        <w:rPr>
          <w:rFonts w:ascii="Times New Roman" w:eastAsiaTheme="minorEastAsia" w:hAnsi="Times New Roman"/>
          <w:szCs w:val="21"/>
        </w:rPr>
        <w:t>“</w:t>
      </w:r>
      <w:r w:rsidRPr="00D061C6">
        <w:rPr>
          <w:rFonts w:ascii="Times New Roman" w:eastAsiaTheme="minorEastAsia" w:hAnsiTheme="minorEastAsia"/>
          <w:szCs w:val="21"/>
        </w:rPr>
        <w:t>心理平衡</w:t>
      </w:r>
      <w:r w:rsidRPr="00D061C6">
        <w:rPr>
          <w:rFonts w:ascii="Times New Roman" w:eastAsiaTheme="minorEastAsia" w:hAnsi="Times New Roman"/>
          <w:szCs w:val="21"/>
        </w:rPr>
        <w:t>”</w:t>
      </w:r>
      <w:r w:rsidRPr="00D061C6">
        <w:rPr>
          <w:rFonts w:ascii="Times New Roman" w:eastAsiaTheme="minorEastAsia" w:hAnsiTheme="minorEastAsia"/>
          <w:szCs w:val="21"/>
        </w:rPr>
        <w:t>或</w:t>
      </w:r>
      <w:r w:rsidRPr="00D061C6">
        <w:rPr>
          <w:rFonts w:ascii="Times New Roman" w:eastAsiaTheme="minorEastAsia" w:hAnsi="Times New Roman"/>
          <w:szCs w:val="21"/>
        </w:rPr>
        <w:t>“</w:t>
      </w:r>
      <w:r w:rsidRPr="00D061C6">
        <w:rPr>
          <w:rFonts w:ascii="Times New Roman" w:eastAsiaTheme="minorEastAsia" w:hAnsiTheme="minorEastAsia"/>
          <w:szCs w:val="21"/>
        </w:rPr>
        <w:t>收支平衡</w:t>
      </w:r>
      <w:r w:rsidRPr="00D061C6">
        <w:rPr>
          <w:rFonts w:ascii="Times New Roman" w:eastAsiaTheme="minorEastAsia" w:hAnsi="Times New Roman"/>
          <w:szCs w:val="21"/>
        </w:rPr>
        <w:t>”</w:t>
      </w:r>
      <w:r w:rsidRPr="00D061C6">
        <w:rPr>
          <w:rFonts w:ascii="Times New Roman" w:eastAsiaTheme="minorEastAsia" w:hAnsiTheme="minorEastAsia"/>
          <w:szCs w:val="21"/>
        </w:rPr>
        <w:t>，一方面给赖思敏送钱送礼，另一方面纷纷广开财路，想方设法收钱敛财。福鼎市第二医院原院长周某某在任职期间，一边向赖思敏行贿，一边利用职务便利收受贿赂。</w:t>
      </w:r>
      <w:r w:rsidRPr="00D061C6">
        <w:rPr>
          <w:rFonts w:ascii="Times New Roman" w:eastAsiaTheme="minorEastAsia" w:hAnsi="Times New Roman"/>
          <w:szCs w:val="21"/>
        </w:rPr>
        <w:t>1998</w:t>
      </w:r>
      <w:r w:rsidRPr="00D061C6">
        <w:rPr>
          <w:rFonts w:ascii="Times New Roman" w:eastAsiaTheme="minorEastAsia" w:hAnsiTheme="minorEastAsia"/>
          <w:szCs w:val="21"/>
        </w:rPr>
        <w:t>年至</w:t>
      </w:r>
      <w:r w:rsidRPr="00D061C6">
        <w:rPr>
          <w:rFonts w:ascii="Times New Roman" w:eastAsiaTheme="minorEastAsia" w:hAnsi="Times New Roman"/>
          <w:szCs w:val="21"/>
        </w:rPr>
        <w:t>2008</w:t>
      </w:r>
      <w:r w:rsidRPr="00D061C6">
        <w:rPr>
          <w:rFonts w:ascii="Times New Roman" w:eastAsiaTheme="minorEastAsia" w:hAnsiTheme="minorEastAsia"/>
          <w:szCs w:val="21"/>
        </w:rPr>
        <w:t>年间，周某某利用职务便利，先后指定人员承包医院外科病房改扩建工程、防保楼工程、妇产科改扩建工程等，并在工程款支付方面给予照顾，从中收受承建人贿赂款共计</w:t>
      </w:r>
      <w:r w:rsidRPr="00D061C6">
        <w:rPr>
          <w:rFonts w:ascii="Times New Roman" w:eastAsiaTheme="minorEastAsia" w:hAnsi="Times New Roman"/>
          <w:szCs w:val="21"/>
        </w:rPr>
        <w:t>6.3</w:t>
      </w:r>
      <w:r w:rsidRPr="00D061C6">
        <w:rPr>
          <w:rFonts w:ascii="Times New Roman" w:eastAsiaTheme="minorEastAsia" w:hAnsiTheme="minorEastAsia"/>
          <w:szCs w:val="21"/>
        </w:rPr>
        <w:t>万元，另外在医院采购设备中多次收受企业贿赂共计</w:t>
      </w:r>
      <w:r w:rsidRPr="00D061C6">
        <w:rPr>
          <w:rFonts w:ascii="Times New Roman" w:eastAsiaTheme="minorEastAsia" w:hAnsi="Times New Roman"/>
          <w:szCs w:val="21"/>
        </w:rPr>
        <w:t>7.6</w:t>
      </w:r>
      <w:r w:rsidRPr="00D061C6">
        <w:rPr>
          <w:rFonts w:ascii="Times New Roman" w:eastAsiaTheme="minorEastAsia" w:hAnsiTheme="minorEastAsia"/>
          <w:szCs w:val="21"/>
        </w:rPr>
        <w:t>万元，以及在干部工作调动、医院信息系统改造等方面多次收受贿赂，最终因犯受贿罪被法院判处有期徒刑</w:t>
      </w:r>
      <w:r w:rsidRPr="00D061C6">
        <w:rPr>
          <w:rFonts w:ascii="Times New Roman" w:eastAsiaTheme="minorEastAsia" w:hAnsi="Times New Roman"/>
          <w:szCs w:val="21"/>
        </w:rPr>
        <w:t>7</w:t>
      </w:r>
      <w:r w:rsidRPr="00D061C6">
        <w:rPr>
          <w:rFonts w:ascii="Times New Roman" w:eastAsiaTheme="minorEastAsia" w:hAnsiTheme="minorEastAsia"/>
          <w:szCs w:val="21"/>
        </w:rPr>
        <w:t>年。</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点头卫生院原院长吴某因工作调动等原因送给赖思敏</w:t>
      </w:r>
      <w:r w:rsidRPr="00D061C6">
        <w:rPr>
          <w:rFonts w:ascii="Times New Roman" w:eastAsiaTheme="minorEastAsia" w:hAnsi="Times New Roman"/>
          <w:szCs w:val="21"/>
        </w:rPr>
        <w:t>4</w:t>
      </w:r>
      <w:r w:rsidRPr="00D061C6">
        <w:rPr>
          <w:rFonts w:ascii="Times New Roman" w:eastAsiaTheme="minorEastAsia" w:hAnsiTheme="minorEastAsia"/>
          <w:szCs w:val="21"/>
        </w:rPr>
        <w:t>万元，同时自己大肆敛财，在点头卫生院购买办公软件过程中，两次收受福建实达软件公司业务员好处费共计</w:t>
      </w:r>
      <w:r w:rsidRPr="00D061C6">
        <w:rPr>
          <w:rFonts w:ascii="Times New Roman" w:eastAsiaTheme="minorEastAsia" w:hAnsi="Times New Roman"/>
          <w:szCs w:val="21"/>
        </w:rPr>
        <w:t>1.6</w:t>
      </w:r>
      <w:r w:rsidRPr="00D061C6">
        <w:rPr>
          <w:rFonts w:ascii="Times New Roman" w:eastAsiaTheme="minorEastAsia" w:hAnsiTheme="minorEastAsia"/>
          <w:szCs w:val="21"/>
        </w:rPr>
        <w:t>万元，另外在点头卫生院某工程项目中，收受承建人多次贿赂。</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管阳卫生院原院长张某某为了争取调动进城向赖思敏行贿</w:t>
      </w:r>
      <w:r w:rsidRPr="00D061C6">
        <w:rPr>
          <w:rFonts w:ascii="Times New Roman" w:eastAsiaTheme="minorEastAsia" w:hAnsi="Times New Roman"/>
          <w:szCs w:val="21"/>
        </w:rPr>
        <w:t>1.8</w:t>
      </w:r>
      <w:r w:rsidRPr="00D061C6">
        <w:rPr>
          <w:rFonts w:ascii="Times New Roman" w:eastAsiaTheme="minorEastAsia" w:hAnsiTheme="minorEastAsia"/>
          <w:szCs w:val="21"/>
        </w:rPr>
        <w:t>万元，自己在卫生院综合用房建设期间，先后</w:t>
      </w:r>
      <w:r w:rsidRPr="00D061C6">
        <w:rPr>
          <w:rFonts w:ascii="Times New Roman" w:eastAsiaTheme="minorEastAsia" w:hAnsi="Times New Roman"/>
          <w:szCs w:val="21"/>
        </w:rPr>
        <w:t>5</w:t>
      </w:r>
      <w:r w:rsidRPr="00D061C6">
        <w:rPr>
          <w:rFonts w:ascii="Times New Roman" w:eastAsiaTheme="minorEastAsia" w:hAnsiTheme="minorEastAsia"/>
          <w:szCs w:val="21"/>
        </w:rPr>
        <w:t>次收受基建工程承包人贿赂款共计</w:t>
      </w:r>
      <w:r w:rsidRPr="00D061C6">
        <w:rPr>
          <w:rFonts w:ascii="Times New Roman" w:eastAsiaTheme="minorEastAsia" w:hAnsi="Times New Roman"/>
          <w:szCs w:val="21"/>
        </w:rPr>
        <w:t>4.1</w:t>
      </w:r>
      <w:r w:rsidRPr="00D061C6">
        <w:rPr>
          <w:rFonts w:ascii="Times New Roman" w:eastAsiaTheme="minorEastAsia" w:hAnsiTheme="minorEastAsia"/>
          <w:szCs w:val="21"/>
        </w:rPr>
        <w:t>万元。陈某某通过向赖思敏送礼担任前岐卫生院院长后，也开始了自己的</w:t>
      </w:r>
      <w:r w:rsidRPr="00D061C6">
        <w:rPr>
          <w:rFonts w:ascii="Times New Roman" w:eastAsiaTheme="minorEastAsia" w:hAnsi="Times New Roman"/>
          <w:szCs w:val="21"/>
        </w:rPr>
        <w:t>“</w:t>
      </w:r>
      <w:r w:rsidRPr="00D061C6">
        <w:rPr>
          <w:rFonts w:ascii="Times New Roman" w:eastAsiaTheme="minorEastAsia" w:hAnsiTheme="minorEastAsia"/>
          <w:szCs w:val="21"/>
        </w:rPr>
        <w:t>受贿之旅</w:t>
      </w:r>
      <w:r w:rsidRPr="00D061C6">
        <w:rPr>
          <w:rFonts w:ascii="Times New Roman" w:eastAsiaTheme="minorEastAsia" w:hAnsi="Times New Roman"/>
          <w:szCs w:val="21"/>
        </w:rPr>
        <w:t>”</w:t>
      </w:r>
      <w:r w:rsidRPr="00D061C6">
        <w:rPr>
          <w:rFonts w:ascii="Times New Roman" w:eastAsiaTheme="minorEastAsia" w:hAnsiTheme="minorEastAsia"/>
          <w:szCs w:val="21"/>
        </w:rPr>
        <w:t>，先后多次收受他人贿赂共计</w:t>
      </w:r>
      <w:r w:rsidRPr="00D061C6">
        <w:rPr>
          <w:rFonts w:ascii="Times New Roman" w:eastAsiaTheme="minorEastAsia" w:hAnsi="Times New Roman"/>
          <w:szCs w:val="21"/>
        </w:rPr>
        <w:t>6</w:t>
      </w:r>
      <w:r w:rsidRPr="00D061C6">
        <w:rPr>
          <w:rFonts w:ascii="Times New Roman" w:eastAsiaTheme="minorEastAsia" w:hAnsiTheme="minorEastAsia"/>
          <w:szCs w:val="21"/>
        </w:rPr>
        <w:t>万元。此外，还有福鼎市卫生局原副局长、市卫生监督所原所长宋某收受下属卫生院</w:t>
      </w:r>
      <w:r w:rsidRPr="00D061C6">
        <w:rPr>
          <w:rFonts w:ascii="Times New Roman" w:eastAsiaTheme="minorEastAsia" w:hAnsi="Times New Roman"/>
          <w:szCs w:val="21"/>
        </w:rPr>
        <w:t>“</w:t>
      </w:r>
      <w:r w:rsidRPr="00D061C6">
        <w:rPr>
          <w:rFonts w:ascii="Times New Roman" w:eastAsiaTheme="minorEastAsia" w:hAnsiTheme="minorEastAsia"/>
          <w:szCs w:val="21"/>
        </w:rPr>
        <w:t>红包</w:t>
      </w:r>
      <w:r w:rsidRPr="00D061C6">
        <w:rPr>
          <w:rFonts w:ascii="Times New Roman" w:eastAsiaTheme="minorEastAsia" w:hAnsi="Times New Roman"/>
          <w:szCs w:val="21"/>
        </w:rPr>
        <w:t>”3</w:t>
      </w:r>
      <w:r w:rsidRPr="00D061C6">
        <w:rPr>
          <w:rFonts w:ascii="Times New Roman" w:eastAsiaTheme="minorEastAsia" w:hAnsiTheme="minorEastAsia"/>
          <w:szCs w:val="21"/>
        </w:rPr>
        <w:t>万余元；市卫生局原副局长兼福鼎市卫校原校长叶某收受红包</w:t>
      </w:r>
      <w:r w:rsidRPr="00D061C6">
        <w:rPr>
          <w:rFonts w:ascii="Times New Roman" w:eastAsiaTheme="minorEastAsia" w:hAnsi="Times New Roman"/>
          <w:szCs w:val="21"/>
        </w:rPr>
        <w:t>7</w:t>
      </w:r>
      <w:r w:rsidRPr="00D061C6">
        <w:rPr>
          <w:rFonts w:ascii="Times New Roman" w:eastAsiaTheme="minorEastAsia" w:hAnsiTheme="minorEastAsia"/>
          <w:szCs w:val="21"/>
        </w:rPr>
        <w:t>万余元</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 xml:space="preserve">　这起窝案涉案的</w:t>
      </w:r>
      <w:r w:rsidRPr="00D061C6">
        <w:rPr>
          <w:rFonts w:ascii="Times New Roman" w:eastAsiaTheme="minorEastAsia" w:hAnsi="Times New Roman"/>
          <w:szCs w:val="21"/>
        </w:rPr>
        <w:t>53</w:t>
      </w:r>
      <w:r w:rsidRPr="00D061C6">
        <w:rPr>
          <w:rFonts w:ascii="Times New Roman" w:eastAsiaTheme="minorEastAsia" w:hAnsiTheme="minorEastAsia"/>
          <w:szCs w:val="21"/>
        </w:rPr>
        <w:t>人中，有</w:t>
      </w:r>
      <w:r w:rsidRPr="00D061C6">
        <w:rPr>
          <w:rFonts w:ascii="Times New Roman" w:eastAsiaTheme="minorEastAsia" w:hAnsi="Times New Roman"/>
          <w:szCs w:val="21"/>
        </w:rPr>
        <w:t>45</w:t>
      </w:r>
      <w:r w:rsidRPr="00D061C6">
        <w:rPr>
          <w:rFonts w:ascii="Times New Roman" w:eastAsiaTheme="minorEastAsia" w:hAnsiTheme="minorEastAsia"/>
          <w:szCs w:val="21"/>
        </w:rPr>
        <w:t>人是卫生系统内的，其中有</w:t>
      </w:r>
      <w:r w:rsidRPr="00D061C6">
        <w:rPr>
          <w:rFonts w:ascii="Times New Roman" w:eastAsiaTheme="minorEastAsia" w:hAnsi="Times New Roman"/>
          <w:szCs w:val="21"/>
        </w:rPr>
        <w:t>15</w:t>
      </w:r>
      <w:r w:rsidRPr="00D061C6">
        <w:rPr>
          <w:rFonts w:ascii="Times New Roman" w:eastAsiaTheme="minorEastAsia" w:hAnsiTheme="minorEastAsia"/>
          <w:szCs w:val="21"/>
        </w:rPr>
        <w:t xml:space="preserve">人最终被追究刑事责任。　</w:t>
      </w:r>
    </w:p>
    <w:p w:rsidR="00214043" w:rsidRPr="00214043" w:rsidRDefault="004165B8" w:rsidP="00214043">
      <w:pPr>
        <w:spacing w:line="480" w:lineRule="exact"/>
        <w:ind w:firstLineChars="200" w:firstLine="422"/>
        <w:rPr>
          <w:rFonts w:ascii="Times New Roman" w:eastAsiaTheme="minorEastAsia" w:hAnsiTheme="minorEastAsia"/>
          <w:b/>
          <w:szCs w:val="21"/>
        </w:rPr>
      </w:pPr>
      <w:r w:rsidRPr="00214043">
        <w:rPr>
          <w:rFonts w:ascii="Times New Roman" w:eastAsiaTheme="minorEastAsia" w:hAnsiTheme="minorEastAsia"/>
          <w:b/>
          <w:szCs w:val="21"/>
        </w:rPr>
        <w:t>独断专行，铤而走险坠入深</w:t>
      </w:r>
      <w:r w:rsidR="00214043" w:rsidRPr="00214043">
        <w:rPr>
          <w:rFonts w:ascii="Times New Roman" w:eastAsiaTheme="minorEastAsia" w:hAnsiTheme="minorEastAsia"/>
          <w:b/>
          <w:szCs w:val="21"/>
        </w:rPr>
        <w:t>渊</w:t>
      </w:r>
    </w:p>
    <w:p w:rsidR="00214043" w:rsidRDefault="004165B8" w:rsidP="00214043">
      <w:pPr>
        <w:spacing w:line="480" w:lineRule="exact"/>
        <w:ind w:firstLineChars="200" w:firstLine="420"/>
        <w:rPr>
          <w:rFonts w:ascii="Times New Roman" w:eastAsiaTheme="minorEastAsia" w:hAnsiTheme="minorEastAsia"/>
          <w:szCs w:val="21"/>
        </w:rPr>
      </w:pPr>
      <w:r w:rsidRPr="00D061C6">
        <w:rPr>
          <w:rFonts w:ascii="Times New Roman" w:eastAsiaTheme="minorEastAsia" w:hAnsiTheme="minorEastAsia"/>
          <w:szCs w:val="21"/>
        </w:rPr>
        <w:t>他在担任局长的后期，就连家里购买电脑配件，甚至外出公款旅游购买的土特产都要用公款报销。</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从一名组织培养多年的领导干部堕落成一个腐败分子，赖思敏也经历了从最初的坚持原则到小心翼翼收点</w:t>
      </w:r>
      <w:r w:rsidRPr="00D061C6">
        <w:rPr>
          <w:rFonts w:ascii="Times New Roman" w:eastAsiaTheme="minorEastAsia" w:hAnsi="Times New Roman"/>
          <w:szCs w:val="21"/>
        </w:rPr>
        <w:t>“</w:t>
      </w:r>
      <w:r w:rsidRPr="00D061C6">
        <w:rPr>
          <w:rFonts w:ascii="Times New Roman" w:eastAsiaTheme="minorEastAsia" w:hAnsiTheme="minorEastAsia"/>
          <w:szCs w:val="21"/>
        </w:rPr>
        <w:t>红包</w:t>
      </w:r>
      <w:r w:rsidRPr="00D061C6">
        <w:rPr>
          <w:rFonts w:ascii="Times New Roman" w:eastAsiaTheme="minorEastAsia" w:hAnsi="Times New Roman"/>
          <w:szCs w:val="21"/>
        </w:rPr>
        <w:t>”</w:t>
      </w:r>
      <w:r w:rsidRPr="00D061C6">
        <w:rPr>
          <w:rFonts w:ascii="Times New Roman" w:eastAsiaTheme="minorEastAsia" w:hAnsiTheme="minorEastAsia"/>
          <w:szCs w:val="21"/>
        </w:rPr>
        <w:t>，再发展到想方设法借机敛财这样一个蜕变的过程。</w:t>
      </w:r>
      <w:r w:rsidRPr="00D061C6">
        <w:rPr>
          <w:rFonts w:ascii="Times New Roman" w:eastAsiaTheme="minorEastAsia" w:hAnsi="Times New Roman"/>
          <w:szCs w:val="21"/>
        </w:rPr>
        <w:t>2007</w:t>
      </w:r>
      <w:r w:rsidRPr="00D061C6">
        <w:rPr>
          <w:rFonts w:ascii="Times New Roman" w:eastAsiaTheme="minorEastAsia" w:hAnsiTheme="minorEastAsia"/>
          <w:szCs w:val="21"/>
        </w:rPr>
        <w:lastRenderedPageBreak/>
        <w:t>年，山前街道卫生院院长即将退休，赖思敏在全市卫生院院长会议上放出风声：</w:t>
      </w:r>
      <w:r w:rsidRPr="00D061C6">
        <w:rPr>
          <w:rFonts w:ascii="Times New Roman" w:eastAsiaTheme="minorEastAsia" w:hAnsi="Times New Roman"/>
          <w:szCs w:val="21"/>
        </w:rPr>
        <w:t>“</w:t>
      </w:r>
      <w:r w:rsidRPr="00D061C6">
        <w:rPr>
          <w:rFonts w:ascii="Times New Roman" w:eastAsiaTheme="minorEastAsia" w:hAnsiTheme="minorEastAsia"/>
          <w:szCs w:val="21"/>
        </w:rPr>
        <w:t>山前街道地处市区，卫生院院长岗位特别重要，对业务能力强、懂管理的乡镇卫生院院长是一个调动进城的好机会。</w:t>
      </w:r>
      <w:r w:rsidRPr="00D061C6">
        <w:rPr>
          <w:rFonts w:ascii="Times New Roman" w:eastAsiaTheme="minorEastAsia" w:hAnsi="Times New Roman"/>
          <w:szCs w:val="21"/>
        </w:rPr>
        <w:t>”</w:t>
      </w:r>
      <w:r w:rsidRPr="00D061C6">
        <w:rPr>
          <w:rFonts w:ascii="Times New Roman" w:eastAsiaTheme="minorEastAsia" w:hAnsiTheme="minorEastAsia"/>
          <w:szCs w:val="21"/>
        </w:rPr>
        <w:t>此后，不少乡镇卫生院院长暗中</w:t>
      </w:r>
      <w:r w:rsidRPr="00D061C6">
        <w:rPr>
          <w:rFonts w:ascii="Times New Roman" w:eastAsiaTheme="minorEastAsia" w:hAnsi="Times New Roman"/>
          <w:szCs w:val="21"/>
        </w:rPr>
        <w:t>“</w:t>
      </w:r>
      <w:r w:rsidRPr="00D061C6">
        <w:rPr>
          <w:rFonts w:ascii="Times New Roman" w:eastAsiaTheme="minorEastAsia" w:hAnsiTheme="minorEastAsia"/>
          <w:szCs w:val="21"/>
        </w:rPr>
        <w:t>积极争取</w:t>
      </w:r>
      <w:r w:rsidRPr="00D061C6">
        <w:rPr>
          <w:rFonts w:ascii="Times New Roman" w:eastAsiaTheme="minorEastAsia" w:hAnsi="Times New Roman"/>
          <w:szCs w:val="21"/>
        </w:rPr>
        <w:t>”</w:t>
      </w:r>
      <w:r w:rsidRPr="00D061C6">
        <w:rPr>
          <w:rFonts w:ascii="Times New Roman" w:eastAsiaTheme="minorEastAsia" w:hAnsiTheme="minorEastAsia"/>
          <w:szCs w:val="21"/>
        </w:rPr>
        <w:t>，向赖思敏送钱送礼，其中仅管阳卫生院院长一人便送了</w:t>
      </w:r>
      <w:r w:rsidRPr="00D061C6">
        <w:rPr>
          <w:rFonts w:ascii="Times New Roman" w:eastAsiaTheme="minorEastAsia" w:hAnsi="Times New Roman"/>
          <w:szCs w:val="21"/>
        </w:rPr>
        <w:t>1.8</w:t>
      </w:r>
      <w:r w:rsidRPr="00D061C6">
        <w:rPr>
          <w:rFonts w:ascii="Times New Roman" w:eastAsiaTheme="minorEastAsia" w:hAnsiTheme="minorEastAsia"/>
          <w:szCs w:val="21"/>
        </w:rPr>
        <w:t>万元</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随着私欲的不断膨胀，赖思敏变得越发贪婪。他在担任局长的后期，就连家里购买电脑配件，甚至外出公款旅游购买的土特产都要用公款报销，即便是从不认识的医疗器械经销商所送的钱物，他也一样大胆</w:t>
      </w:r>
      <w:r w:rsidRPr="00D061C6">
        <w:rPr>
          <w:rFonts w:ascii="Times New Roman" w:eastAsiaTheme="minorEastAsia" w:hAnsi="Times New Roman"/>
          <w:szCs w:val="21"/>
        </w:rPr>
        <w:t>“</w:t>
      </w:r>
      <w:r w:rsidRPr="00D061C6">
        <w:rPr>
          <w:rFonts w:ascii="Times New Roman" w:eastAsiaTheme="minorEastAsia" w:hAnsiTheme="minorEastAsia"/>
          <w:szCs w:val="21"/>
        </w:rPr>
        <w:t>笑纳</w:t>
      </w:r>
      <w:r w:rsidRPr="00D061C6">
        <w:rPr>
          <w:rFonts w:ascii="Times New Roman" w:eastAsiaTheme="minorEastAsia" w:hAnsi="Times New Roman"/>
          <w:szCs w:val="21"/>
        </w:rPr>
        <w:t>”</w:t>
      </w:r>
      <w:r w:rsidRPr="00D061C6">
        <w:rPr>
          <w:rFonts w:ascii="Times New Roman" w:eastAsiaTheme="minorEastAsia" w:hAnsiTheme="minorEastAsia"/>
          <w:szCs w:val="21"/>
        </w:rPr>
        <w:t>。据办案人员透露，赖思敏走上蜕变之路的一个重要原因，就是缺乏民主意识，监督观念淡薄，长期以特殊党员自居，逃避党组织和群众的监督。对同志们善意的提醒，他从来都是当做耳边风，从不正视自己的问题。在他担任卫生局局长期间，福鼎市纪检监察机关曾根据群众反映他的一些苗头性问题以及卫生系统中存在的一些不良现象，对他进行了三次廉政谈话。但他却没有警醒自己，反而大谈政绩，信誓旦旦表决心，花言巧语蒙蔽组织，使自己在泥潭中越陷越深。</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和许多落马的</w:t>
      </w:r>
      <w:r w:rsidRPr="00D061C6">
        <w:rPr>
          <w:rFonts w:ascii="Times New Roman" w:eastAsiaTheme="minorEastAsia" w:hAnsi="Times New Roman"/>
          <w:szCs w:val="21"/>
        </w:rPr>
        <w:t>“</w:t>
      </w:r>
      <w:r w:rsidRPr="00D061C6">
        <w:rPr>
          <w:rFonts w:ascii="Times New Roman" w:eastAsiaTheme="minorEastAsia" w:hAnsiTheme="minorEastAsia"/>
          <w:szCs w:val="21"/>
        </w:rPr>
        <w:t>一把手</w:t>
      </w:r>
      <w:r w:rsidRPr="00D061C6">
        <w:rPr>
          <w:rFonts w:ascii="Times New Roman" w:eastAsiaTheme="minorEastAsia" w:hAnsi="Times New Roman"/>
          <w:szCs w:val="21"/>
        </w:rPr>
        <w:t>”</w:t>
      </w:r>
      <w:r w:rsidRPr="00D061C6">
        <w:rPr>
          <w:rFonts w:ascii="Times New Roman" w:eastAsiaTheme="minorEastAsia" w:hAnsiTheme="minorEastAsia"/>
          <w:szCs w:val="21"/>
        </w:rPr>
        <w:t>一样，赖思敏把人民赋予的权力私有化、商品化。作为一局之长，他实行</w:t>
      </w:r>
      <w:r w:rsidRPr="00D061C6">
        <w:rPr>
          <w:rFonts w:ascii="Times New Roman" w:eastAsiaTheme="minorEastAsia" w:hAnsi="Times New Roman"/>
          <w:szCs w:val="21"/>
        </w:rPr>
        <w:t>“</w:t>
      </w:r>
      <w:r w:rsidRPr="00D061C6">
        <w:rPr>
          <w:rFonts w:ascii="Times New Roman" w:eastAsiaTheme="minorEastAsia" w:hAnsiTheme="minorEastAsia"/>
          <w:szCs w:val="21"/>
        </w:rPr>
        <w:t>家长制</w:t>
      </w:r>
      <w:r w:rsidRPr="00D061C6">
        <w:rPr>
          <w:rFonts w:ascii="Times New Roman" w:eastAsiaTheme="minorEastAsia" w:hAnsi="Times New Roman"/>
          <w:szCs w:val="21"/>
        </w:rPr>
        <w:t>”</w:t>
      </w:r>
      <w:r w:rsidRPr="00D061C6">
        <w:rPr>
          <w:rFonts w:ascii="Times New Roman" w:eastAsiaTheme="minorEastAsia" w:hAnsiTheme="minorEastAsia"/>
          <w:szCs w:val="21"/>
        </w:rPr>
        <w:t>，搞</w:t>
      </w:r>
      <w:r w:rsidRPr="00D061C6">
        <w:rPr>
          <w:rFonts w:ascii="Times New Roman" w:eastAsiaTheme="minorEastAsia" w:hAnsi="Times New Roman"/>
          <w:szCs w:val="21"/>
        </w:rPr>
        <w:t>“</w:t>
      </w:r>
      <w:r w:rsidRPr="00D061C6">
        <w:rPr>
          <w:rFonts w:ascii="Times New Roman" w:eastAsiaTheme="minorEastAsia" w:hAnsiTheme="minorEastAsia"/>
          <w:szCs w:val="21"/>
        </w:rPr>
        <w:t>一言堂</w:t>
      </w:r>
      <w:r w:rsidRPr="00D061C6">
        <w:rPr>
          <w:rFonts w:ascii="Times New Roman" w:eastAsiaTheme="minorEastAsia" w:hAnsi="Times New Roman"/>
          <w:szCs w:val="21"/>
        </w:rPr>
        <w:t>”</w:t>
      </w:r>
      <w:r w:rsidRPr="00D061C6">
        <w:rPr>
          <w:rFonts w:ascii="Times New Roman" w:eastAsiaTheme="minorEastAsia" w:hAnsiTheme="minorEastAsia"/>
          <w:szCs w:val="21"/>
        </w:rPr>
        <w:t>，独断专行，局里凡事都是他一个人说了算。据该市卫生局一名干部透露，有一年，市卫生局办公楼装修，赖思敏在没有经过集体研究的情况下，便独自拍板决定由自己朋友经营的装潢公司承揽这个装修项目，同时自家房屋也借此机会进行装修，假公济私把个人装修的</w:t>
      </w:r>
      <w:r w:rsidRPr="00D061C6">
        <w:rPr>
          <w:rFonts w:ascii="Times New Roman" w:eastAsiaTheme="minorEastAsia" w:hAnsi="Times New Roman"/>
          <w:szCs w:val="21"/>
        </w:rPr>
        <w:t>5</w:t>
      </w:r>
      <w:r w:rsidRPr="00D061C6">
        <w:rPr>
          <w:rFonts w:ascii="Times New Roman" w:eastAsiaTheme="minorEastAsia" w:hAnsiTheme="minorEastAsia"/>
          <w:szCs w:val="21"/>
        </w:rPr>
        <w:t>万多元材料费一并算入卫生局装修费中。该市卫生局办公楼装修预算造价</w:t>
      </w:r>
      <w:r w:rsidRPr="00D061C6">
        <w:rPr>
          <w:rFonts w:ascii="Times New Roman" w:eastAsiaTheme="minorEastAsia" w:hAnsi="Times New Roman"/>
          <w:szCs w:val="21"/>
        </w:rPr>
        <w:t>15</w:t>
      </w:r>
      <w:r w:rsidRPr="00D061C6">
        <w:rPr>
          <w:rFonts w:ascii="Times New Roman" w:eastAsiaTheme="minorEastAsia" w:hAnsiTheme="minorEastAsia"/>
          <w:szCs w:val="21"/>
        </w:rPr>
        <w:t>万元，到实际决算时却一下子飙升至</w:t>
      </w:r>
      <w:r w:rsidRPr="00D061C6">
        <w:rPr>
          <w:rFonts w:ascii="Times New Roman" w:eastAsiaTheme="minorEastAsia" w:hAnsi="Times New Roman"/>
          <w:szCs w:val="21"/>
        </w:rPr>
        <w:t>27</w:t>
      </w:r>
      <w:r w:rsidRPr="00D061C6">
        <w:rPr>
          <w:rFonts w:ascii="Times New Roman" w:eastAsiaTheme="minorEastAsia" w:hAnsiTheme="minorEastAsia"/>
          <w:szCs w:val="21"/>
        </w:rPr>
        <w:t>万元。福鼎市卫生局也建立了各项规章制度，在这方面并非无章可循，只是赖思敏总是不按规定办事，甚至有意规避制度约束。如在财务管理方面，该局有一套完整的制度，但制度只是挂在墙上，形同虚设，办案人员在调查中发现该局有五个内设科室存在私设</w:t>
      </w:r>
      <w:r w:rsidRPr="00D061C6">
        <w:rPr>
          <w:rFonts w:ascii="Times New Roman" w:eastAsiaTheme="minorEastAsia" w:hAnsi="Times New Roman"/>
          <w:szCs w:val="21"/>
        </w:rPr>
        <w:t>“</w:t>
      </w:r>
      <w:r w:rsidRPr="00D061C6">
        <w:rPr>
          <w:rFonts w:ascii="Times New Roman" w:eastAsiaTheme="minorEastAsia" w:hAnsiTheme="minorEastAsia"/>
          <w:szCs w:val="21"/>
        </w:rPr>
        <w:t>小金库</w:t>
      </w:r>
      <w:r w:rsidRPr="00D061C6">
        <w:rPr>
          <w:rFonts w:ascii="Times New Roman" w:eastAsiaTheme="minorEastAsia" w:hAnsi="Times New Roman"/>
          <w:szCs w:val="21"/>
        </w:rPr>
        <w:t>”</w:t>
      </w:r>
      <w:r w:rsidRPr="00D061C6">
        <w:rPr>
          <w:rFonts w:ascii="Times New Roman" w:eastAsiaTheme="minorEastAsia" w:hAnsiTheme="minorEastAsia"/>
          <w:szCs w:val="21"/>
        </w:rPr>
        <w:t>问题。</w:t>
      </w:r>
      <w:r w:rsidRPr="00D061C6">
        <w:rPr>
          <w:rFonts w:ascii="Times New Roman" w:eastAsiaTheme="minorEastAsia" w:hAnsi="Times New Roman"/>
          <w:szCs w:val="21"/>
        </w:rPr>
        <w:t>2007</w:t>
      </w:r>
      <w:r w:rsidRPr="00D061C6">
        <w:rPr>
          <w:rFonts w:ascii="Times New Roman" w:eastAsiaTheme="minorEastAsia" w:hAnsiTheme="minorEastAsia"/>
          <w:szCs w:val="21"/>
        </w:rPr>
        <w:t>年</w:t>
      </w:r>
      <w:r w:rsidRPr="00D061C6">
        <w:rPr>
          <w:rFonts w:ascii="Times New Roman" w:eastAsiaTheme="minorEastAsia" w:hAnsi="Times New Roman"/>
          <w:szCs w:val="21"/>
        </w:rPr>
        <w:t>1</w:t>
      </w:r>
      <w:r w:rsidRPr="00D061C6">
        <w:rPr>
          <w:rFonts w:ascii="Times New Roman" w:eastAsiaTheme="minorEastAsia" w:hAnsiTheme="minorEastAsia"/>
          <w:szCs w:val="21"/>
        </w:rPr>
        <w:t>月，该局购置一批电脑及打印设备价值达</w:t>
      </w:r>
      <w:r w:rsidRPr="00D061C6">
        <w:rPr>
          <w:rFonts w:ascii="Times New Roman" w:eastAsiaTheme="minorEastAsia" w:hAnsi="Times New Roman"/>
          <w:szCs w:val="21"/>
        </w:rPr>
        <w:t>20</w:t>
      </w:r>
      <w:r w:rsidRPr="00D061C6">
        <w:rPr>
          <w:rFonts w:ascii="Times New Roman" w:eastAsiaTheme="minorEastAsia" w:hAnsiTheme="minorEastAsia"/>
          <w:szCs w:val="21"/>
        </w:rPr>
        <w:t>多万元，却没有按照规定实行政府采购。店下、白琳、管阳等卫生院综合楼建设项目，其工程造价都在百万元以上，却都没有按照规定实行公开招投标。</w:t>
      </w:r>
    </w:p>
    <w:p w:rsidR="00214043" w:rsidRPr="00214043" w:rsidRDefault="004165B8" w:rsidP="00214043">
      <w:pPr>
        <w:spacing w:line="480" w:lineRule="exact"/>
        <w:ind w:firstLineChars="200" w:firstLine="422"/>
        <w:rPr>
          <w:rFonts w:ascii="Times New Roman" w:eastAsiaTheme="minorEastAsia" w:hAnsi="Times New Roman"/>
          <w:b/>
          <w:szCs w:val="21"/>
        </w:rPr>
      </w:pPr>
      <w:r w:rsidRPr="00214043">
        <w:rPr>
          <w:rFonts w:ascii="Times New Roman" w:eastAsiaTheme="minorEastAsia" w:hAnsiTheme="minorEastAsia"/>
          <w:b/>
          <w:szCs w:val="21"/>
        </w:rPr>
        <w:t>办案者说</w:t>
      </w:r>
    </w:p>
    <w:p w:rsidR="006A450D" w:rsidRPr="00214043" w:rsidRDefault="004165B8" w:rsidP="00214043">
      <w:pPr>
        <w:spacing w:line="480" w:lineRule="exact"/>
        <w:ind w:firstLineChars="200" w:firstLine="420"/>
        <w:rPr>
          <w:rFonts w:ascii="Times New Roman" w:eastAsiaTheme="minorEastAsia" w:hAnsi="Times New Roman"/>
          <w:szCs w:val="21"/>
        </w:rPr>
        <w:sectPr w:rsidR="006A450D" w:rsidRPr="0021404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r w:rsidRPr="00D061C6">
        <w:rPr>
          <w:rFonts w:ascii="Times New Roman" w:eastAsiaTheme="minorEastAsia" w:hAnsiTheme="minorEastAsia"/>
          <w:szCs w:val="21"/>
        </w:rPr>
        <w:t>通过查处这起</w:t>
      </w:r>
      <w:r w:rsidRPr="00D061C6">
        <w:rPr>
          <w:rFonts w:ascii="Times New Roman" w:eastAsiaTheme="minorEastAsia" w:hAnsi="Times New Roman"/>
          <w:szCs w:val="21"/>
        </w:rPr>
        <w:t>“</w:t>
      </w:r>
      <w:r w:rsidRPr="00D061C6">
        <w:rPr>
          <w:rFonts w:ascii="Times New Roman" w:eastAsiaTheme="minorEastAsia" w:hAnsiTheme="minorEastAsia"/>
          <w:szCs w:val="21"/>
        </w:rPr>
        <w:t>上行下效</w:t>
      </w:r>
      <w:r w:rsidRPr="00D061C6">
        <w:rPr>
          <w:rFonts w:ascii="Times New Roman" w:eastAsiaTheme="minorEastAsia" w:hAnsi="Times New Roman"/>
          <w:szCs w:val="21"/>
        </w:rPr>
        <w:t>”</w:t>
      </w:r>
      <w:r w:rsidRPr="00D061C6">
        <w:rPr>
          <w:rFonts w:ascii="Times New Roman" w:eastAsiaTheme="minorEastAsia" w:hAnsiTheme="minorEastAsia"/>
          <w:szCs w:val="21"/>
        </w:rPr>
        <w:t>的腐败窝案，我们本着加强防范、强化监管，有效遏制领导干部违纪违法和职务犯罪行为的原则，对症下药，坚决防范此类情况的再次发生。办结此案后，我们召集全市卫生系统领导干部召开专题警示教育大会，要求大家不能放松党性修养，不能背离为人民服务的宗旨，更不能把党和人民赋予的权力作为谋取私利的手段。大家表示要提高警惕，以本案为戒，加强学习，注重自身素质的提高，提高拒腐防变的能力，避免在各种</w:t>
      </w:r>
      <w:r w:rsidRPr="00D061C6">
        <w:rPr>
          <w:rFonts w:ascii="Times New Roman" w:eastAsiaTheme="minorEastAsia" w:hAnsiTheme="minorEastAsia"/>
          <w:szCs w:val="21"/>
        </w:rPr>
        <w:lastRenderedPageBreak/>
        <w:t>诱惑面前打败仗，决不能走上违纪违法的道路。一个党员领导干部的思想一旦发生质变，就会本能地拒绝甚至逃避监督。在调查中我们发现，白琳卫生院在</w:t>
      </w:r>
      <w:r w:rsidRPr="00D061C6">
        <w:rPr>
          <w:rFonts w:ascii="Times New Roman" w:eastAsiaTheme="minorEastAsia" w:hAnsi="Times New Roman"/>
          <w:szCs w:val="21"/>
        </w:rPr>
        <w:t>2006</w:t>
      </w:r>
      <w:r w:rsidRPr="00D061C6">
        <w:rPr>
          <w:rFonts w:ascii="Times New Roman" w:eastAsiaTheme="minorEastAsia" w:hAnsiTheme="minorEastAsia"/>
          <w:szCs w:val="21"/>
        </w:rPr>
        <w:t>年筹建一幢综合楼，经预算工程总造价超百万元，按照规定必须经过公开招投标。因为赖思敏个人有</w:t>
      </w:r>
      <w:r w:rsidRPr="00D061C6">
        <w:rPr>
          <w:rFonts w:ascii="Times New Roman" w:eastAsiaTheme="minorEastAsia" w:hAnsi="Times New Roman"/>
          <w:szCs w:val="21"/>
        </w:rPr>
        <w:t>“</w:t>
      </w:r>
      <w:r w:rsidRPr="00D061C6">
        <w:rPr>
          <w:rFonts w:ascii="Times New Roman" w:eastAsiaTheme="minorEastAsia" w:hAnsiTheme="minorEastAsia"/>
          <w:szCs w:val="21"/>
        </w:rPr>
        <w:t>想法</w:t>
      </w:r>
      <w:r w:rsidRPr="00D061C6">
        <w:rPr>
          <w:rFonts w:ascii="Times New Roman" w:eastAsiaTheme="minorEastAsia" w:hAnsi="Times New Roman"/>
          <w:szCs w:val="21"/>
        </w:rPr>
        <w:t>”</w:t>
      </w:r>
      <w:r w:rsidRPr="00D061C6">
        <w:rPr>
          <w:rFonts w:ascii="Times New Roman" w:eastAsiaTheme="minorEastAsia" w:hAnsiTheme="minorEastAsia"/>
          <w:szCs w:val="21"/>
        </w:rPr>
        <w:t>，便授意白琳卫生院院长将工程拆分成两部分，从而规避公开招投标制度，赖思敏还介绍了自己中意的承建商来承建这个项目。</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这起窝案表明，领导干部如果不能正确对待手中的权力，就会用党和人民赋予的权力为个人谋取私利，以至私欲膨胀，贪得无厌，疯狂敛财，最终走上违法犯罪的道路。因此，我们在全市范围内广泛开展了权力运行情况监督检查，对已建立的规范性文件进行全面的制度廉洁性评估，进一步完善业务工作制度、人事制度、财务制度等，切实做到用制度管人、管事、管权，从而达到拒腐防变、保护干部的目的。此外，赖思敏大肆收受</w:t>
      </w:r>
      <w:r w:rsidRPr="00D061C6">
        <w:rPr>
          <w:rFonts w:ascii="Times New Roman" w:eastAsiaTheme="minorEastAsia" w:hAnsi="Times New Roman"/>
          <w:szCs w:val="21"/>
        </w:rPr>
        <w:t>“</w:t>
      </w:r>
      <w:r w:rsidRPr="00D061C6">
        <w:rPr>
          <w:rFonts w:ascii="Times New Roman" w:eastAsiaTheme="minorEastAsia" w:hAnsiTheme="minorEastAsia"/>
          <w:szCs w:val="21"/>
        </w:rPr>
        <w:t>红包</w:t>
      </w:r>
      <w:r w:rsidRPr="00D061C6">
        <w:rPr>
          <w:rFonts w:ascii="Times New Roman" w:eastAsiaTheme="minorEastAsia" w:hAnsi="Times New Roman"/>
          <w:szCs w:val="21"/>
        </w:rPr>
        <w:t>”</w:t>
      </w:r>
      <w:r w:rsidRPr="00D061C6">
        <w:rPr>
          <w:rFonts w:ascii="Times New Roman" w:eastAsiaTheme="minorEastAsia" w:hAnsiTheme="minorEastAsia"/>
          <w:szCs w:val="21"/>
        </w:rPr>
        <w:t>等违纪违法问题的发生及其下属的腐败问题再次表明，一些党员领导干部的廉洁自律意识还有待于进一步提高，其贯彻落实廉洁自律各项规定还不够到位。中央和国家有关部门对此三令五申，党员领导干部一定要严格遵守廉洁自律各项规定，不但要管好自己，还要管好下属。要严格按照《党章》、《廉政准则》等规范约束自己的言行，用良好的品德和言行影响和带动本系统本单位的干部职工，确保廉洁从政。</w:t>
      </w:r>
      <w:r w:rsidRPr="00D061C6">
        <w:rPr>
          <w:rFonts w:ascii="Times New Roman" w:eastAsiaTheme="minorEastAsia" w:hAnsi="Times New Roman"/>
          <w:szCs w:val="21"/>
        </w:rPr>
        <w:t xml:space="preserve"> “</w:t>
      </w:r>
      <w:r w:rsidRPr="00D061C6">
        <w:rPr>
          <w:rFonts w:ascii="Times New Roman" w:eastAsiaTheme="minorEastAsia" w:hAnsiTheme="minorEastAsia"/>
          <w:szCs w:val="21"/>
        </w:rPr>
        <w:t>说实话，在办理该案中我本人也很纠结，案件突破不了自己压力大，案件一旦突破就</w:t>
      </w:r>
      <w:r w:rsidRPr="00D061C6">
        <w:rPr>
          <w:rFonts w:ascii="Times New Roman" w:eastAsiaTheme="minorEastAsia" w:hAnsi="Times New Roman"/>
          <w:szCs w:val="21"/>
        </w:rPr>
        <w:t>‘</w:t>
      </w:r>
      <w:r w:rsidRPr="00D061C6">
        <w:rPr>
          <w:rFonts w:ascii="Times New Roman" w:eastAsiaTheme="minorEastAsia" w:hAnsiTheme="minorEastAsia"/>
          <w:szCs w:val="21"/>
        </w:rPr>
        <w:t>毁</w:t>
      </w:r>
      <w:r w:rsidRPr="00D061C6">
        <w:rPr>
          <w:rFonts w:ascii="Times New Roman" w:eastAsiaTheme="minorEastAsia" w:hAnsi="Times New Roman"/>
          <w:szCs w:val="21"/>
        </w:rPr>
        <w:t>’</w:t>
      </w:r>
      <w:r w:rsidRPr="00D061C6">
        <w:rPr>
          <w:rFonts w:ascii="Times New Roman" w:eastAsiaTheme="minorEastAsia" w:hAnsiTheme="minorEastAsia"/>
          <w:szCs w:val="21"/>
        </w:rPr>
        <w:t>别人一个家，甚至几十个家。</w:t>
      </w:r>
      <w:r w:rsidRPr="00D061C6">
        <w:rPr>
          <w:rFonts w:ascii="Times New Roman" w:eastAsiaTheme="minorEastAsia" w:hAnsi="Times New Roman"/>
          <w:szCs w:val="21"/>
        </w:rPr>
        <w:t>”</w:t>
      </w:r>
      <w:r w:rsidRPr="00D061C6">
        <w:rPr>
          <w:rFonts w:ascii="Times New Roman" w:eastAsiaTheme="minorEastAsia" w:hAnsiTheme="minorEastAsia"/>
          <w:szCs w:val="21"/>
        </w:rPr>
        <w:t>我们一名参与查办此案的办案人员在结案后写道，</w:t>
      </w:r>
      <w:r w:rsidRPr="00D061C6">
        <w:rPr>
          <w:rFonts w:ascii="Times New Roman" w:eastAsiaTheme="minorEastAsia" w:hAnsi="Times New Roman"/>
          <w:szCs w:val="21"/>
        </w:rPr>
        <w:t>“</w:t>
      </w:r>
      <w:r w:rsidRPr="00D061C6">
        <w:rPr>
          <w:rFonts w:ascii="Times New Roman" w:eastAsiaTheme="minorEastAsia" w:hAnsiTheme="minorEastAsia"/>
          <w:szCs w:val="21"/>
        </w:rPr>
        <w:t>赖思敏本人不仅毁了自己，毁了一个家，还带垮一个队伍，他无疑是个罪人，辜负了父母的期望和组织的培养。在办理这个案件的过程中，我们办案人员也很心痛</w:t>
      </w:r>
      <w:r w:rsidRPr="00D061C6">
        <w:rPr>
          <w:rFonts w:ascii="Times New Roman" w:eastAsiaTheme="minorEastAsia" w:hAnsi="Times New Roman"/>
          <w:szCs w:val="21"/>
        </w:rPr>
        <w:t>……”</w:t>
      </w:r>
      <w:r w:rsidR="00B964C6" w:rsidRPr="00D061C6">
        <w:rPr>
          <w:rFonts w:ascii="Times New Roman" w:eastAsiaTheme="minorEastAsia" w:hAnsi="Times New Roman"/>
          <w:szCs w:val="21"/>
        </w:rPr>
        <w:t xml:space="preserve">  </w:t>
      </w:r>
      <w:r w:rsidR="00931206" w:rsidRPr="00D061C6">
        <w:rPr>
          <w:rFonts w:ascii="Times New Roman" w:hAnsi="Times New Roman"/>
        </w:rPr>
        <w:t>（来源：</w:t>
      </w:r>
      <w:r w:rsidR="00931206" w:rsidRPr="00D061C6">
        <w:rPr>
          <w:rFonts w:ascii="Times New Roman" w:hAnsi="Times New Roman"/>
        </w:rPr>
        <w:t xml:space="preserve"> </w:t>
      </w:r>
      <w:r w:rsidR="00931206" w:rsidRPr="00D061C6">
        <w:rPr>
          <w:rFonts w:ascii="Times New Roman" w:hAnsi="Times New Roman"/>
        </w:rPr>
        <w:t>《中国纪检监察报》</w:t>
      </w:r>
      <w:r w:rsidR="00931206" w:rsidRPr="00D061C6">
        <w:rPr>
          <w:rFonts w:ascii="Times New Roman" w:hAnsi="Times New Roman"/>
        </w:rPr>
        <w:t xml:space="preserve"> 2017</w:t>
      </w:r>
      <w:r w:rsidR="00931206" w:rsidRPr="00D061C6">
        <w:rPr>
          <w:rFonts w:ascii="Times New Roman" w:hAnsi="Times New Roman"/>
        </w:rPr>
        <w:t>年</w:t>
      </w:r>
      <w:r w:rsidR="00931206" w:rsidRPr="00D061C6">
        <w:rPr>
          <w:rFonts w:ascii="Times New Roman" w:hAnsi="Times New Roman"/>
        </w:rPr>
        <w:t>11</w:t>
      </w:r>
      <w:r w:rsidR="00931206" w:rsidRPr="00D061C6">
        <w:rPr>
          <w:rFonts w:ascii="Times New Roman" w:hAnsi="Times New Roman"/>
        </w:rPr>
        <w:t>月）</w:t>
      </w:r>
    </w:p>
    <w:p w:rsidR="00254CAD" w:rsidRPr="00D061C6" w:rsidRDefault="00254CAD" w:rsidP="000557E0">
      <w:pPr>
        <w:widowControl/>
        <w:spacing w:after="136"/>
        <w:rPr>
          <w:rFonts w:ascii="Times New Roman" w:eastAsiaTheme="majorEastAsia" w:hAnsi="Times New Roman"/>
          <w:color w:val="000000" w:themeColor="text1"/>
        </w:rPr>
      </w:pPr>
    </w:p>
    <w:sectPr w:rsidR="00254CAD" w:rsidRPr="00D061C6" w:rsidSect="006A450D">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4CC" w:rsidRDefault="00F664CC" w:rsidP="006A450D">
      <w:r>
        <w:separator/>
      </w:r>
    </w:p>
  </w:endnote>
  <w:endnote w:type="continuationSeparator" w:id="0">
    <w:p w:rsidR="00F664CC" w:rsidRDefault="00F664CC" w:rsidP="006A4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方正姚体">
    <w:altName w:val="微软雅黑"/>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01" w:rsidRDefault="00D659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01" w:rsidRDefault="00D6590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01" w:rsidRDefault="00D6590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27521"/>
      <w:docPartObj>
        <w:docPartGallery w:val="Page Numbers (Bottom of Page)"/>
        <w:docPartUnique/>
      </w:docPartObj>
    </w:sdtPr>
    <w:sdtContent>
      <w:p w:rsidR="00D061C6" w:rsidRDefault="00647F22">
        <w:pPr>
          <w:pStyle w:val="a4"/>
        </w:pPr>
        <w:fldSimple w:instr=" PAGE   \* MERGEFORMAT ">
          <w:r w:rsidR="00784E1D" w:rsidRPr="00784E1D">
            <w:rPr>
              <w:noProof/>
              <w:lang w:val="zh-CN"/>
            </w:rPr>
            <w:t>18</w:t>
          </w:r>
        </w:fldSimple>
      </w:p>
    </w:sdtContent>
  </w:sdt>
  <w:p w:rsidR="00D061C6" w:rsidRDefault="00D061C6">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5C60DE" w:rsidRDefault="00D061C6" w:rsidP="005C60D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4CC" w:rsidRDefault="00F664CC" w:rsidP="006A450D">
      <w:r>
        <w:separator/>
      </w:r>
    </w:p>
  </w:footnote>
  <w:footnote w:type="continuationSeparator" w:id="0">
    <w:p w:rsidR="00F664CC" w:rsidRDefault="00F664CC" w:rsidP="006A4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01" w:rsidRDefault="00D6590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rsidP="006A450D">
    <w:pPr>
      <w:ind w:firstLineChars="148" w:firstLine="311"/>
      <w:jc w:val="right"/>
      <w:rPr>
        <w:rFonts w:eastAsia="华文仿宋"/>
        <w:snapToGrid w:val="0"/>
        <w:kern w:val="0"/>
        <w:sz w:val="24"/>
        <w:szCs w:val="30"/>
      </w:rPr>
    </w:pPr>
    <w:r>
      <w:tab/>
    </w:r>
    <w:r>
      <w:tab/>
    </w:r>
    <w:r>
      <w:tab/>
    </w:r>
    <w:r>
      <w:tab/>
    </w:r>
    <w:r>
      <w:tab/>
    </w:r>
    <w:r>
      <w:rPr>
        <w:rFonts w:ascii="楷体_GB2312" w:eastAsia="华文仿宋" w:hint="eastAsia"/>
        <w:b/>
        <w:snapToGrid w:val="0"/>
        <w:kern w:val="0"/>
        <w:sz w:val="24"/>
        <w:szCs w:val="30"/>
      </w:rPr>
      <w:t>总第</w:t>
    </w:r>
    <w:r>
      <w:rPr>
        <w:rFonts w:ascii="楷体_GB2312" w:eastAsia="华文仿宋" w:hint="eastAsia"/>
        <w:b/>
        <w:snapToGrid w:val="0"/>
        <w:kern w:val="0"/>
        <w:sz w:val="24"/>
        <w:szCs w:val="30"/>
      </w:rPr>
      <w:t>42</w:t>
    </w:r>
    <w:r>
      <w:rPr>
        <w:rFonts w:ascii="楷体_GB2312" w:eastAsia="华文仿宋" w:hint="eastAsia"/>
        <w:b/>
        <w:snapToGrid w:val="0"/>
        <w:kern w:val="0"/>
        <w:sz w:val="24"/>
        <w:szCs w:val="30"/>
      </w:rPr>
      <w:t>期</w:t>
    </w:r>
  </w:p>
  <w:p w:rsidR="00D061C6" w:rsidRDefault="00D061C6" w:rsidP="006A450D">
    <w:pPr>
      <w:ind w:firstLineChars="148" w:firstLine="311"/>
      <w:jc w:val="right"/>
      <w:rPr>
        <w:rFonts w:ascii="黑体" w:eastAsia="华文仿宋"/>
        <w:snapToGrid w:val="0"/>
        <w:kern w:val="0"/>
        <w:szCs w:val="21"/>
      </w:rPr>
    </w:pPr>
    <w:r>
      <w:rPr>
        <w:rFonts w:ascii="楷体_GB2312" w:eastAsia="华文仿宋"/>
        <w:snapToGrid w:val="0"/>
        <w:kern w:val="0"/>
        <w:szCs w:val="21"/>
      </w:rPr>
      <w:t>2017</w:t>
    </w:r>
    <w:r>
      <w:rPr>
        <w:rFonts w:ascii="楷体_GB2312" w:eastAsia="华文仿宋" w:hint="eastAsia"/>
        <w:snapToGrid w:val="0"/>
        <w:kern w:val="0"/>
        <w:szCs w:val="21"/>
      </w:rPr>
      <w:t>年</w:t>
    </w:r>
    <w:r>
      <w:rPr>
        <w:rFonts w:ascii="楷体_GB2312" w:eastAsia="华文仿宋" w:hint="eastAsia"/>
        <w:snapToGrid w:val="0"/>
        <w:kern w:val="0"/>
        <w:szCs w:val="21"/>
      </w:rPr>
      <w:t>12</w:t>
    </w:r>
    <w:r>
      <w:rPr>
        <w:rFonts w:ascii="楷体_GB2312" w:eastAsia="华文仿宋" w:hint="eastAsia"/>
        <w:snapToGrid w:val="0"/>
        <w:kern w:val="0"/>
        <w:szCs w:val="21"/>
      </w:rPr>
      <w:t>月</w:t>
    </w:r>
  </w:p>
  <w:p w:rsidR="00D061C6" w:rsidRDefault="00D061C6">
    <w:pPr>
      <w:pStyle w:val="a5"/>
      <w:tabs>
        <w:tab w:val="clear" w:pos="4153"/>
        <w:tab w:val="clear" w:pos="8306"/>
        <w:tab w:val="center" w:pos="4156"/>
        <w:tab w:val="left" w:pos="4200"/>
        <w:tab w:val="left" w:pos="4620"/>
        <w:tab w:val="left" w:pos="5040"/>
      </w:tabs>
      <w:jc w:val="left"/>
    </w:pPr>
  </w:p>
  <w:p w:rsidR="00D061C6" w:rsidRDefault="00D061C6">
    <w:pPr>
      <w:pStyle w:val="a5"/>
      <w:pBdr>
        <w:bottom w:val="none" w:sz="0" w:space="0" w:color="auto"/>
      </w:pBdr>
      <w:rPr>
        <w:snapToGrid w:val="0"/>
        <w:kern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pPr>
      <w:pStyle w:val="a5"/>
      <w:pBdr>
        <w:bottom w:val="none" w:sz="0" w:space="0" w:color="auto"/>
      </w:pBdr>
    </w:pPr>
  </w:p>
  <w:p w:rsidR="00D061C6" w:rsidRDefault="00D061C6">
    <w:pPr>
      <w:pStyle w:val="10"/>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4165B8" w:rsidRDefault="00D061C6" w:rsidP="006A450D">
    <w:pPr>
      <w:ind w:firstLineChars="148" w:firstLine="311"/>
      <w:jc w:val="right"/>
      <w:rPr>
        <w:rFonts w:ascii="楷体" w:eastAsia="楷体" w:hAnsi="楷体"/>
        <w:snapToGrid w:val="0"/>
        <w:kern w:val="0"/>
        <w:sz w:val="24"/>
        <w:szCs w:val="30"/>
      </w:rPr>
    </w:pPr>
    <w:r>
      <w:tab/>
    </w:r>
    <w:r>
      <w:tab/>
    </w:r>
    <w:r>
      <w:tab/>
    </w:r>
    <w:r>
      <w:tab/>
    </w:r>
    <w:r>
      <w:tab/>
    </w:r>
    <w:r w:rsidRPr="004165B8">
      <w:rPr>
        <w:rFonts w:ascii="楷体" w:eastAsia="楷体" w:hAnsi="楷体" w:hint="eastAsia"/>
        <w:snapToGrid w:val="0"/>
        <w:kern w:val="0"/>
        <w:sz w:val="22"/>
        <w:szCs w:val="30"/>
      </w:rPr>
      <w:t>总第1</w:t>
    </w:r>
    <w:r w:rsidRPr="004165B8">
      <w:rPr>
        <w:rFonts w:ascii="楷体" w:eastAsia="楷体" w:hAnsi="楷体" w:hint="eastAsia"/>
        <w:snapToGrid w:val="0"/>
        <w:kern w:val="0"/>
        <w:sz w:val="22"/>
        <w:szCs w:val="30"/>
      </w:rPr>
      <w:t>期</w:t>
    </w:r>
  </w:p>
  <w:p w:rsidR="00D061C6" w:rsidRPr="004165B8" w:rsidRDefault="00D061C6" w:rsidP="006A450D">
    <w:pPr>
      <w:ind w:firstLineChars="148" w:firstLine="311"/>
      <w:jc w:val="right"/>
      <w:rPr>
        <w:rFonts w:ascii="楷体" w:eastAsia="楷体" w:hAnsi="楷体"/>
        <w:snapToGrid w:val="0"/>
        <w:kern w:val="0"/>
        <w:szCs w:val="21"/>
      </w:rPr>
    </w:pPr>
    <w:r w:rsidRPr="004165B8">
      <w:rPr>
        <w:rFonts w:ascii="楷体" w:eastAsia="楷体" w:hAnsi="楷体"/>
        <w:snapToGrid w:val="0"/>
        <w:kern w:val="0"/>
        <w:szCs w:val="21"/>
      </w:rPr>
      <w:t>201</w:t>
    </w:r>
    <w:r w:rsidRPr="004165B8">
      <w:rPr>
        <w:rFonts w:ascii="楷体" w:eastAsia="楷体" w:hAnsi="楷体" w:hint="eastAsia"/>
        <w:snapToGrid w:val="0"/>
        <w:kern w:val="0"/>
        <w:szCs w:val="21"/>
      </w:rPr>
      <w:t>8年4月</w:t>
    </w:r>
  </w:p>
  <w:p w:rsidR="00D061C6" w:rsidRDefault="00D061C6">
    <w:pPr>
      <w:pStyle w:val="a5"/>
      <w:tabs>
        <w:tab w:val="clear" w:pos="4153"/>
        <w:tab w:val="clear" w:pos="8306"/>
        <w:tab w:val="center" w:pos="4156"/>
        <w:tab w:val="left" w:pos="4200"/>
        <w:tab w:val="left" w:pos="4620"/>
        <w:tab w:val="left" w:pos="5040"/>
      </w:tabs>
      <w:jc w:val="left"/>
    </w:pPr>
  </w:p>
  <w:p w:rsidR="00D061C6" w:rsidRDefault="00D061C6">
    <w:pPr>
      <w:pStyle w:val="a5"/>
      <w:pBdr>
        <w:bottom w:val="none" w:sz="0" w:space="0" w:color="auto"/>
      </w:pBdr>
      <w:rPr>
        <w:snapToGrid w:val="0"/>
        <w:kern w:val="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D061C6">
    <w:pPr>
      <w:pStyle w:val="a5"/>
      <w:pBdr>
        <w:bottom w:val="none" w:sz="0" w:space="0" w:color="auto"/>
      </w:pBdr>
    </w:pPr>
  </w:p>
  <w:p w:rsidR="00D061C6" w:rsidRDefault="00D061C6">
    <w:pPr>
      <w:pStyle w:val="10"/>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66AE8"/>
    <w:rsid w:val="00010F07"/>
    <w:rsid w:val="00014020"/>
    <w:rsid w:val="00015BFD"/>
    <w:rsid w:val="00026EE1"/>
    <w:rsid w:val="00035659"/>
    <w:rsid w:val="00035667"/>
    <w:rsid w:val="00037EBA"/>
    <w:rsid w:val="00050EE4"/>
    <w:rsid w:val="00051D30"/>
    <w:rsid w:val="000557E0"/>
    <w:rsid w:val="0005779A"/>
    <w:rsid w:val="00062940"/>
    <w:rsid w:val="000730A4"/>
    <w:rsid w:val="00082019"/>
    <w:rsid w:val="0008257D"/>
    <w:rsid w:val="00084002"/>
    <w:rsid w:val="00085896"/>
    <w:rsid w:val="00087EFC"/>
    <w:rsid w:val="0009541D"/>
    <w:rsid w:val="000B0EA0"/>
    <w:rsid w:val="000B14FA"/>
    <w:rsid w:val="000C37F4"/>
    <w:rsid w:val="000D6FC1"/>
    <w:rsid w:val="000E5175"/>
    <w:rsid w:val="0010450F"/>
    <w:rsid w:val="00111939"/>
    <w:rsid w:val="00116EA0"/>
    <w:rsid w:val="00121CD9"/>
    <w:rsid w:val="00126655"/>
    <w:rsid w:val="00142F44"/>
    <w:rsid w:val="001472CE"/>
    <w:rsid w:val="00147A83"/>
    <w:rsid w:val="001504E2"/>
    <w:rsid w:val="001505C6"/>
    <w:rsid w:val="00151BEC"/>
    <w:rsid w:val="00152E64"/>
    <w:rsid w:val="00153180"/>
    <w:rsid w:val="00155C4E"/>
    <w:rsid w:val="00170994"/>
    <w:rsid w:val="001713FE"/>
    <w:rsid w:val="00172D53"/>
    <w:rsid w:val="001831F6"/>
    <w:rsid w:val="00184FAA"/>
    <w:rsid w:val="00193791"/>
    <w:rsid w:val="00193A52"/>
    <w:rsid w:val="00195C8C"/>
    <w:rsid w:val="001A150C"/>
    <w:rsid w:val="001A76E8"/>
    <w:rsid w:val="001C2298"/>
    <w:rsid w:val="001E21B8"/>
    <w:rsid w:val="001E2C19"/>
    <w:rsid w:val="0020437A"/>
    <w:rsid w:val="00204CDF"/>
    <w:rsid w:val="0021109E"/>
    <w:rsid w:val="00214043"/>
    <w:rsid w:val="00217DB9"/>
    <w:rsid w:val="00220EE6"/>
    <w:rsid w:val="00224065"/>
    <w:rsid w:val="0022695C"/>
    <w:rsid w:val="00241250"/>
    <w:rsid w:val="00241DFA"/>
    <w:rsid w:val="00254CAD"/>
    <w:rsid w:val="00254CF1"/>
    <w:rsid w:val="0026493E"/>
    <w:rsid w:val="00267213"/>
    <w:rsid w:val="00270D41"/>
    <w:rsid w:val="002818FC"/>
    <w:rsid w:val="00285E1E"/>
    <w:rsid w:val="00297D44"/>
    <w:rsid w:val="002A2582"/>
    <w:rsid w:val="002A64D1"/>
    <w:rsid w:val="002B60EF"/>
    <w:rsid w:val="002C5C79"/>
    <w:rsid w:val="002F3A95"/>
    <w:rsid w:val="002F5215"/>
    <w:rsid w:val="003021B2"/>
    <w:rsid w:val="00306415"/>
    <w:rsid w:val="00306B4C"/>
    <w:rsid w:val="00312808"/>
    <w:rsid w:val="003160AB"/>
    <w:rsid w:val="00316981"/>
    <w:rsid w:val="0032328B"/>
    <w:rsid w:val="003250F7"/>
    <w:rsid w:val="003327C3"/>
    <w:rsid w:val="00341209"/>
    <w:rsid w:val="003440AD"/>
    <w:rsid w:val="00345D79"/>
    <w:rsid w:val="0034767E"/>
    <w:rsid w:val="00354C95"/>
    <w:rsid w:val="00355790"/>
    <w:rsid w:val="003576D5"/>
    <w:rsid w:val="003602E2"/>
    <w:rsid w:val="00374E5F"/>
    <w:rsid w:val="00387879"/>
    <w:rsid w:val="003952F0"/>
    <w:rsid w:val="003A7C9E"/>
    <w:rsid w:val="003B147D"/>
    <w:rsid w:val="003C59AD"/>
    <w:rsid w:val="003C6646"/>
    <w:rsid w:val="003D0EF0"/>
    <w:rsid w:val="003D2AA9"/>
    <w:rsid w:val="003D5821"/>
    <w:rsid w:val="003D5EE6"/>
    <w:rsid w:val="003E1F6F"/>
    <w:rsid w:val="003E4AA7"/>
    <w:rsid w:val="004165B8"/>
    <w:rsid w:val="00421CA2"/>
    <w:rsid w:val="00432514"/>
    <w:rsid w:val="004358D6"/>
    <w:rsid w:val="00435EAF"/>
    <w:rsid w:val="004419F8"/>
    <w:rsid w:val="0045398A"/>
    <w:rsid w:val="00460DCC"/>
    <w:rsid w:val="0046159C"/>
    <w:rsid w:val="00464253"/>
    <w:rsid w:val="00483D4D"/>
    <w:rsid w:val="0049535F"/>
    <w:rsid w:val="004A2266"/>
    <w:rsid w:val="004A30F3"/>
    <w:rsid w:val="004B1F0D"/>
    <w:rsid w:val="004B5C27"/>
    <w:rsid w:val="004B5DAB"/>
    <w:rsid w:val="004B73C6"/>
    <w:rsid w:val="004C237D"/>
    <w:rsid w:val="004D0E05"/>
    <w:rsid w:val="004D1AE7"/>
    <w:rsid w:val="004D5880"/>
    <w:rsid w:val="004D6613"/>
    <w:rsid w:val="004D6C19"/>
    <w:rsid w:val="004E1A0F"/>
    <w:rsid w:val="004E29EC"/>
    <w:rsid w:val="004E35F0"/>
    <w:rsid w:val="004E5602"/>
    <w:rsid w:val="004E7B97"/>
    <w:rsid w:val="0050742C"/>
    <w:rsid w:val="00517871"/>
    <w:rsid w:val="00520C97"/>
    <w:rsid w:val="00523523"/>
    <w:rsid w:val="00523FDE"/>
    <w:rsid w:val="00534074"/>
    <w:rsid w:val="0055347A"/>
    <w:rsid w:val="005555F7"/>
    <w:rsid w:val="005621A9"/>
    <w:rsid w:val="005717DC"/>
    <w:rsid w:val="0057553A"/>
    <w:rsid w:val="00580D04"/>
    <w:rsid w:val="00581FB8"/>
    <w:rsid w:val="00584368"/>
    <w:rsid w:val="005856E4"/>
    <w:rsid w:val="00585897"/>
    <w:rsid w:val="005904B8"/>
    <w:rsid w:val="005914DC"/>
    <w:rsid w:val="00591C0F"/>
    <w:rsid w:val="005969F7"/>
    <w:rsid w:val="005A1B96"/>
    <w:rsid w:val="005B0775"/>
    <w:rsid w:val="005C2092"/>
    <w:rsid w:val="005C283A"/>
    <w:rsid w:val="005C5814"/>
    <w:rsid w:val="005C60DE"/>
    <w:rsid w:val="005D46D9"/>
    <w:rsid w:val="005E383E"/>
    <w:rsid w:val="005E42B3"/>
    <w:rsid w:val="005E7D39"/>
    <w:rsid w:val="006007DE"/>
    <w:rsid w:val="00605309"/>
    <w:rsid w:val="006114C7"/>
    <w:rsid w:val="00612006"/>
    <w:rsid w:val="00615968"/>
    <w:rsid w:val="006165A3"/>
    <w:rsid w:val="00621478"/>
    <w:rsid w:val="0062183E"/>
    <w:rsid w:val="00622C57"/>
    <w:rsid w:val="00630457"/>
    <w:rsid w:val="00632534"/>
    <w:rsid w:val="0063288B"/>
    <w:rsid w:val="00633950"/>
    <w:rsid w:val="00636A5E"/>
    <w:rsid w:val="00636E91"/>
    <w:rsid w:val="00640343"/>
    <w:rsid w:val="00647BDF"/>
    <w:rsid w:val="00647F22"/>
    <w:rsid w:val="006570C5"/>
    <w:rsid w:val="00662C39"/>
    <w:rsid w:val="006815B9"/>
    <w:rsid w:val="00686428"/>
    <w:rsid w:val="00692B90"/>
    <w:rsid w:val="006A450D"/>
    <w:rsid w:val="006A7832"/>
    <w:rsid w:val="006B172C"/>
    <w:rsid w:val="006B5E64"/>
    <w:rsid w:val="006C5B9F"/>
    <w:rsid w:val="006D0DF7"/>
    <w:rsid w:val="006D5249"/>
    <w:rsid w:val="006D7D5D"/>
    <w:rsid w:val="006E7552"/>
    <w:rsid w:val="006F1DAD"/>
    <w:rsid w:val="006F7A15"/>
    <w:rsid w:val="006F7BB4"/>
    <w:rsid w:val="00700EF8"/>
    <w:rsid w:val="00701310"/>
    <w:rsid w:val="00701D8F"/>
    <w:rsid w:val="0070324F"/>
    <w:rsid w:val="00711FA4"/>
    <w:rsid w:val="00713F0F"/>
    <w:rsid w:val="00715C20"/>
    <w:rsid w:val="00716BD7"/>
    <w:rsid w:val="00723EF7"/>
    <w:rsid w:val="00732A73"/>
    <w:rsid w:val="00733266"/>
    <w:rsid w:val="00733DAC"/>
    <w:rsid w:val="00734246"/>
    <w:rsid w:val="00737D38"/>
    <w:rsid w:val="00742779"/>
    <w:rsid w:val="00743B30"/>
    <w:rsid w:val="00744EA8"/>
    <w:rsid w:val="007522D3"/>
    <w:rsid w:val="00761031"/>
    <w:rsid w:val="00770B8B"/>
    <w:rsid w:val="00774202"/>
    <w:rsid w:val="007747A0"/>
    <w:rsid w:val="00775D33"/>
    <w:rsid w:val="0078214A"/>
    <w:rsid w:val="00784E1D"/>
    <w:rsid w:val="007A032B"/>
    <w:rsid w:val="007A4400"/>
    <w:rsid w:val="007A5D17"/>
    <w:rsid w:val="007C15FB"/>
    <w:rsid w:val="007C639F"/>
    <w:rsid w:val="007D0367"/>
    <w:rsid w:val="007D2764"/>
    <w:rsid w:val="007D30B5"/>
    <w:rsid w:val="007D316D"/>
    <w:rsid w:val="007E1E36"/>
    <w:rsid w:val="008134FF"/>
    <w:rsid w:val="008160B5"/>
    <w:rsid w:val="00825D72"/>
    <w:rsid w:val="00825E3F"/>
    <w:rsid w:val="008271B7"/>
    <w:rsid w:val="008307C6"/>
    <w:rsid w:val="00834234"/>
    <w:rsid w:val="0083582B"/>
    <w:rsid w:val="008444D4"/>
    <w:rsid w:val="00845313"/>
    <w:rsid w:val="00846EB7"/>
    <w:rsid w:val="008605D2"/>
    <w:rsid w:val="00866406"/>
    <w:rsid w:val="00871649"/>
    <w:rsid w:val="008928C5"/>
    <w:rsid w:val="00895379"/>
    <w:rsid w:val="008A0C5D"/>
    <w:rsid w:val="008A1CA4"/>
    <w:rsid w:val="008A3CE8"/>
    <w:rsid w:val="008A5B20"/>
    <w:rsid w:val="008B19D3"/>
    <w:rsid w:val="008B238D"/>
    <w:rsid w:val="008B78D6"/>
    <w:rsid w:val="008C13AC"/>
    <w:rsid w:val="008D135C"/>
    <w:rsid w:val="008D2EAA"/>
    <w:rsid w:val="008E195F"/>
    <w:rsid w:val="008E3381"/>
    <w:rsid w:val="008E69FB"/>
    <w:rsid w:val="008F216F"/>
    <w:rsid w:val="008F3025"/>
    <w:rsid w:val="008F33BE"/>
    <w:rsid w:val="008F3A43"/>
    <w:rsid w:val="009022C9"/>
    <w:rsid w:val="00912665"/>
    <w:rsid w:val="00914C6E"/>
    <w:rsid w:val="00915576"/>
    <w:rsid w:val="00921063"/>
    <w:rsid w:val="00931206"/>
    <w:rsid w:val="00946364"/>
    <w:rsid w:val="009512C6"/>
    <w:rsid w:val="00953AB1"/>
    <w:rsid w:val="0098232E"/>
    <w:rsid w:val="00985922"/>
    <w:rsid w:val="00992844"/>
    <w:rsid w:val="00995C47"/>
    <w:rsid w:val="009A2692"/>
    <w:rsid w:val="009A7BF0"/>
    <w:rsid w:val="009B2275"/>
    <w:rsid w:val="009B5DEE"/>
    <w:rsid w:val="00A01501"/>
    <w:rsid w:val="00A026EB"/>
    <w:rsid w:val="00A029FA"/>
    <w:rsid w:val="00A02AA5"/>
    <w:rsid w:val="00A10723"/>
    <w:rsid w:val="00A21F7C"/>
    <w:rsid w:val="00A318E2"/>
    <w:rsid w:val="00A32CD6"/>
    <w:rsid w:val="00A462D7"/>
    <w:rsid w:val="00A50932"/>
    <w:rsid w:val="00A56A13"/>
    <w:rsid w:val="00A65A56"/>
    <w:rsid w:val="00A6685B"/>
    <w:rsid w:val="00A705A2"/>
    <w:rsid w:val="00A8495E"/>
    <w:rsid w:val="00A85AD2"/>
    <w:rsid w:val="00A8637A"/>
    <w:rsid w:val="00AA0578"/>
    <w:rsid w:val="00AA05B8"/>
    <w:rsid w:val="00AA7C47"/>
    <w:rsid w:val="00AC157E"/>
    <w:rsid w:val="00AC5376"/>
    <w:rsid w:val="00AE01E7"/>
    <w:rsid w:val="00AE08C4"/>
    <w:rsid w:val="00AE1EC1"/>
    <w:rsid w:val="00AF6024"/>
    <w:rsid w:val="00B02C6A"/>
    <w:rsid w:val="00B06D8E"/>
    <w:rsid w:val="00B17EB3"/>
    <w:rsid w:val="00B416B0"/>
    <w:rsid w:val="00B42FA1"/>
    <w:rsid w:val="00B53780"/>
    <w:rsid w:val="00B53B6A"/>
    <w:rsid w:val="00B753D5"/>
    <w:rsid w:val="00B77276"/>
    <w:rsid w:val="00B779DD"/>
    <w:rsid w:val="00B84D46"/>
    <w:rsid w:val="00B853A4"/>
    <w:rsid w:val="00B90647"/>
    <w:rsid w:val="00B964C6"/>
    <w:rsid w:val="00B9782E"/>
    <w:rsid w:val="00BA1077"/>
    <w:rsid w:val="00BB0BC4"/>
    <w:rsid w:val="00BB46BB"/>
    <w:rsid w:val="00BB7BFD"/>
    <w:rsid w:val="00BD48A9"/>
    <w:rsid w:val="00BE481D"/>
    <w:rsid w:val="00BF0F1F"/>
    <w:rsid w:val="00BF439D"/>
    <w:rsid w:val="00C01A7C"/>
    <w:rsid w:val="00C06C47"/>
    <w:rsid w:val="00C10C61"/>
    <w:rsid w:val="00C26243"/>
    <w:rsid w:val="00C3778B"/>
    <w:rsid w:val="00C44A94"/>
    <w:rsid w:val="00C506F6"/>
    <w:rsid w:val="00C5117F"/>
    <w:rsid w:val="00C518E9"/>
    <w:rsid w:val="00C535F8"/>
    <w:rsid w:val="00C66AE8"/>
    <w:rsid w:val="00C85423"/>
    <w:rsid w:val="00C85CE0"/>
    <w:rsid w:val="00C924AA"/>
    <w:rsid w:val="00C93B34"/>
    <w:rsid w:val="00C93FBF"/>
    <w:rsid w:val="00C940FF"/>
    <w:rsid w:val="00C94468"/>
    <w:rsid w:val="00CA3FF2"/>
    <w:rsid w:val="00CA66C7"/>
    <w:rsid w:val="00CB03D9"/>
    <w:rsid w:val="00CB644A"/>
    <w:rsid w:val="00CB7A41"/>
    <w:rsid w:val="00CC2021"/>
    <w:rsid w:val="00CC207D"/>
    <w:rsid w:val="00CC707F"/>
    <w:rsid w:val="00CE3172"/>
    <w:rsid w:val="00CE35B6"/>
    <w:rsid w:val="00CE57A6"/>
    <w:rsid w:val="00CF1728"/>
    <w:rsid w:val="00CF17CE"/>
    <w:rsid w:val="00CF2FCD"/>
    <w:rsid w:val="00D04535"/>
    <w:rsid w:val="00D061C6"/>
    <w:rsid w:val="00D06CD4"/>
    <w:rsid w:val="00D11BEC"/>
    <w:rsid w:val="00D14C05"/>
    <w:rsid w:val="00D17687"/>
    <w:rsid w:val="00D24608"/>
    <w:rsid w:val="00D249C5"/>
    <w:rsid w:val="00D24D2D"/>
    <w:rsid w:val="00D26A53"/>
    <w:rsid w:val="00D3198C"/>
    <w:rsid w:val="00D33130"/>
    <w:rsid w:val="00D54DEF"/>
    <w:rsid w:val="00D559F9"/>
    <w:rsid w:val="00D564AC"/>
    <w:rsid w:val="00D5728A"/>
    <w:rsid w:val="00D65901"/>
    <w:rsid w:val="00D74C3F"/>
    <w:rsid w:val="00D76965"/>
    <w:rsid w:val="00D84937"/>
    <w:rsid w:val="00D93A9F"/>
    <w:rsid w:val="00D93D3A"/>
    <w:rsid w:val="00D961C0"/>
    <w:rsid w:val="00DA34D8"/>
    <w:rsid w:val="00DA3C1D"/>
    <w:rsid w:val="00DA646D"/>
    <w:rsid w:val="00DB016F"/>
    <w:rsid w:val="00DB3460"/>
    <w:rsid w:val="00DB60DC"/>
    <w:rsid w:val="00DD717C"/>
    <w:rsid w:val="00DE4A81"/>
    <w:rsid w:val="00DE7ADD"/>
    <w:rsid w:val="00DE7D91"/>
    <w:rsid w:val="00E158AE"/>
    <w:rsid w:val="00E17EFB"/>
    <w:rsid w:val="00E468D2"/>
    <w:rsid w:val="00E5552C"/>
    <w:rsid w:val="00E57B2C"/>
    <w:rsid w:val="00E60D04"/>
    <w:rsid w:val="00E71864"/>
    <w:rsid w:val="00E72ED4"/>
    <w:rsid w:val="00E74BC0"/>
    <w:rsid w:val="00E81A84"/>
    <w:rsid w:val="00E8552D"/>
    <w:rsid w:val="00E85DF4"/>
    <w:rsid w:val="00E944D1"/>
    <w:rsid w:val="00E9644D"/>
    <w:rsid w:val="00EA2CC9"/>
    <w:rsid w:val="00EA50D7"/>
    <w:rsid w:val="00EA5775"/>
    <w:rsid w:val="00EC74B9"/>
    <w:rsid w:val="00F01CDE"/>
    <w:rsid w:val="00F05A57"/>
    <w:rsid w:val="00F1653C"/>
    <w:rsid w:val="00F225B1"/>
    <w:rsid w:val="00F233DE"/>
    <w:rsid w:val="00F30E56"/>
    <w:rsid w:val="00F3477B"/>
    <w:rsid w:val="00F403A4"/>
    <w:rsid w:val="00F664CC"/>
    <w:rsid w:val="00F70691"/>
    <w:rsid w:val="00F71125"/>
    <w:rsid w:val="00F748EF"/>
    <w:rsid w:val="00F7719A"/>
    <w:rsid w:val="00F81FCA"/>
    <w:rsid w:val="00F8242E"/>
    <w:rsid w:val="00F930A0"/>
    <w:rsid w:val="00F93F83"/>
    <w:rsid w:val="00F941DE"/>
    <w:rsid w:val="00F96F02"/>
    <w:rsid w:val="00FB37DC"/>
    <w:rsid w:val="00FB429C"/>
    <w:rsid w:val="00FB7560"/>
    <w:rsid w:val="00FC5D22"/>
    <w:rsid w:val="00FC7861"/>
    <w:rsid w:val="00FD4795"/>
    <w:rsid w:val="00FE0527"/>
    <w:rsid w:val="00FE3AEB"/>
    <w:rsid w:val="00FF41BC"/>
    <w:rsid w:val="00FF74C0"/>
    <w:rsid w:val="23A03246"/>
    <w:rsid w:val="292A08F1"/>
    <w:rsid w:val="2B8101D3"/>
    <w:rsid w:val="39B61D02"/>
    <w:rsid w:val="42BF6970"/>
    <w:rsid w:val="46E41D4C"/>
    <w:rsid w:val="5AD27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locked="1" w:semiHidden="0" w:uiPriority="0" w:qFormat="1"/>
    <w:lsdException w:name="heading 4" w:semiHidden="0" w:unhideWhenUsed="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0D"/>
    <w:pPr>
      <w:widowControl w:val="0"/>
      <w:jc w:val="both"/>
    </w:pPr>
    <w:rPr>
      <w:rFonts w:ascii="Calibri" w:hAnsi="Calibri"/>
      <w:kern w:val="2"/>
      <w:sz w:val="21"/>
      <w:szCs w:val="22"/>
    </w:rPr>
  </w:style>
  <w:style w:type="paragraph" w:styleId="1">
    <w:name w:val="heading 1"/>
    <w:basedOn w:val="a"/>
    <w:next w:val="a"/>
    <w:link w:val="1Char"/>
    <w:uiPriority w:val="9"/>
    <w:qFormat/>
    <w:rsid w:val="006A450D"/>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9"/>
    <w:qFormat/>
    <w:rsid w:val="006A450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6A450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A450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6A45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A450D"/>
    <w:rPr>
      <w:sz w:val="18"/>
      <w:szCs w:val="18"/>
    </w:rPr>
  </w:style>
  <w:style w:type="paragraph" w:styleId="a4">
    <w:name w:val="footer"/>
    <w:basedOn w:val="a"/>
    <w:link w:val="Char0"/>
    <w:uiPriority w:val="99"/>
    <w:qFormat/>
    <w:rsid w:val="006A450D"/>
    <w:pPr>
      <w:tabs>
        <w:tab w:val="center" w:pos="4153"/>
        <w:tab w:val="right" w:pos="8306"/>
      </w:tabs>
      <w:snapToGrid w:val="0"/>
      <w:jc w:val="center"/>
    </w:pPr>
    <w:rPr>
      <w:rFonts w:ascii="Times New Roman" w:hAnsi="Times New Roman"/>
      <w:sz w:val="18"/>
      <w:szCs w:val="18"/>
    </w:rPr>
  </w:style>
  <w:style w:type="paragraph" w:styleId="a5">
    <w:name w:val="header"/>
    <w:basedOn w:val="a"/>
    <w:link w:val="Char1"/>
    <w:uiPriority w:val="99"/>
    <w:qFormat/>
    <w:rsid w:val="006A450D"/>
    <w:pPr>
      <w:pBdr>
        <w:bottom w:val="single" w:sz="6" w:space="0" w:color="auto"/>
      </w:pBdr>
      <w:tabs>
        <w:tab w:val="center" w:pos="4153"/>
        <w:tab w:val="right" w:pos="8306"/>
      </w:tabs>
      <w:snapToGrid w:val="0"/>
      <w:jc w:val="center"/>
    </w:pPr>
    <w:rPr>
      <w:rFonts w:ascii="Times New Roman" w:hAnsi="Times New Roman"/>
      <w:sz w:val="18"/>
      <w:szCs w:val="18"/>
    </w:rPr>
  </w:style>
  <w:style w:type="paragraph" w:styleId="a6">
    <w:name w:val="Normal (Web)"/>
    <w:basedOn w:val="a"/>
    <w:uiPriority w:val="99"/>
    <w:qFormat/>
    <w:rsid w:val="006A450D"/>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6A450D"/>
    <w:rPr>
      <w:rFonts w:cs="Times New Roman"/>
      <w:b/>
      <w:bCs/>
    </w:rPr>
  </w:style>
  <w:style w:type="character" w:styleId="a8">
    <w:name w:val="Emphasis"/>
    <w:basedOn w:val="a0"/>
    <w:uiPriority w:val="20"/>
    <w:qFormat/>
    <w:rsid w:val="006A450D"/>
    <w:rPr>
      <w:rFonts w:cs="Times New Roman"/>
      <w:i/>
      <w:iCs/>
    </w:rPr>
  </w:style>
  <w:style w:type="character" w:styleId="a9">
    <w:name w:val="Hyperlink"/>
    <w:basedOn w:val="a0"/>
    <w:uiPriority w:val="99"/>
    <w:semiHidden/>
    <w:qFormat/>
    <w:rsid w:val="006A450D"/>
    <w:rPr>
      <w:rFonts w:cs="Times New Roman"/>
      <w:color w:val="0000FF"/>
      <w:u w:val="single"/>
    </w:rPr>
  </w:style>
  <w:style w:type="character" w:customStyle="1" w:styleId="1Char">
    <w:name w:val="标题 1 Char"/>
    <w:basedOn w:val="a0"/>
    <w:link w:val="1"/>
    <w:uiPriority w:val="9"/>
    <w:qFormat/>
    <w:locked/>
    <w:rsid w:val="006A450D"/>
    <w:rPr>
      <w:rFonts w:ascii="宋体" w:eastAsia="宋体" w:hAnsi="宋体" w:cs="宋体"/>
      <w:b/>
      <w:bCs/>
      <w:kern w:val="36"/>
      <w:sz w:val="48"/>
      <w:szCs w:val="48"/>
    </w:rPr>
  </w:style>
  <w:style w:type="character" w:customStyle="1" w:styleId="2Char">
    <w:name w:val="标题 2 Char"/>
    <w:basedOn w:val="a0"/>
    <w:link w:val="2"/>
    <w:uiPriority w:val="99"/>
    <w:semiHidden/>
    <w:qFormat/>
    <w:locked/>
    <w:rsid w:val="006A450D"/>
    <w:rPr>
      <w:rFonts w:ascii="Cambria" w:eastAsia="宋体" w:hAnsi="Cambria" w:cs="Times New Roman"/>
      <w:b/>
      <w:bCs/>
      <w:sz w:val="32"/>
      <w:szCs w:val="32"/>
    </w:rPr>
  </w:style>
  <w:style w:type="character" w:customStyle="1" w:styleId="4Char">
    <w:name w:val="标题 4 Char"/>
    <w:basedOn w:val="a0"/>
    <w:link w:val="4"/>
    <w:uiPriority w:val="99"/>
    <w:semiHidden/>
    <w:qFormat/>
    <w:locked/>
    <w:rsid w:val="006A450D"/>
    <w:rPr>
      <w:rFonts w:ascii="Cambria" w:eastAsia="宋体" w:hAnsi="Cambria" w:cs="Times New Roman"/>
      <w:b/>
      <w:bCs/>
      <w:sz w:val="28"/>
      <w:szCs w:val="28"/>
    </w:rPr>
  </w:style>
  <w:style w:type="character" w:customStyle="1" w:styleId="5Char">
    <w:name w:val="标题 5 Char"/>
    <w:basedOn w:val="a0"/>
    <w:link w:val="5"/>
    <w:uiPriority w:val="99"/>
    <w:semiHidden/>
    <w:qFormat/>
    <w:locked/>
    <w:rsid w:val="006A450D"/>
    <w:rPr>
      <w:rFonts w:cs="Times New Roman"/>
      <w:b/>
      <w:bCs/>
      <w:sz w:val="28"/>
      <w:szCs w:val="28"/>
    </w:rPr>
  </w:style>
  <w:style w:type="character" w:customStyle="1" w:styleId="Char0">
    <w:name w:val="页脚 Char"/>
    <w:basedOn w:val="a0"/>
    <w:link w:val="a4"/>
    <w:uiPriority w:val="99"/>
    <w:qFormat/>
    <w:locked/>
    <w:rsid w:val="006A450D"/>
    <w:rPr>
      <w:rFonts w:ascii="Times New Roman" w:eastAsia="宋体" w:hAnsi="Times New Roman" w:cs="Times New Roman"/>
      <w:sz w:val="18"/>
      <w:szCs w:val="18"/>
    </w:rPr>
  </w:style>
  <w:style w:type="character" w:customStyle="1" w:styleId="Char1">
    <w:name w:val="页眉 Char"/>
    <w:basedOn w:val="a0"/>
    <w:link w:val="a5"/>
    <w:uiPriority w:val="99"/>
    <w:qFormat/>
    <w:locked/>
    <w:rsid w:val="006A450D"/>
    <w:rPr>
      <w:rFonts w:ascii="Times New Roman" w:eastAsia="宋体" w:hAnsi="Times New Roman" w:cs="Times New Roman"/>
      <w:sz w:val="18"/>
      <w:szCs w:val="18"/>
    </w:rPr>
  </w:style>
  <w:style w:type="paragraph" w:customStyle="1" w:styleId="10">
    <w:name w:val="样式1"/>
    <w:basedOn w:val="a5"/>
    <w:link w:val="1Char0"/>
    <w:uiPriority w:val="99"/>
    <w:qFormat/>
    <w:rsid w:val="006A450D"/>
  </w:style>
  <w:style w:type="character" w:customStyle="1" w:styleId="1Char0">
    <w:name w:val="样式1 Char"/>
    <w:basedOn w:val="Char1"/>
    <w:link w:val="10"/>
    <w:uiPriority w:val="99"/>
    <w:qFormat/>
    <w:locked/>
    <w:rsid w:val="006A450D"/>
  </w:style>
  <w:style w:type="character" w:customStyle="1" w:styleId="apple-converted-space">
    <w:name w:val="apple-converted-space"/>
    <w:basedOn w:val="a0"/>
    <w:qFormat/>
    <w:rsid w:val="006A450D"/>
    <w:rPr>
      <w:rFonts w:cs="Times New Roman"/>
    </w:rPr>
  </w:style>
  <w:style w:type="character" w:customStyle="1" w:styleId="font">
    <w:name w:val="font"/>
    <w:basedOn w:val="a0"/>
    <w:uiPriority w:val="99"/>
    <w:qFormat/>
    <w:rsid w:val="006A450D"/>
    <w:rPr>
      <w:rFonts w:cs="Times New Roman"/>
    </w:rPr>
  </w:style>
  <w:style w:type="character" w:customStyle="1" w:styleId="time">
    <w:name w:val="time"/>
    <w:basedOn w:val="a0"/>
    <w:uiPriority w:val="99"/>
    <w:qFormat/>
    <w:rsid w:val="006A450D"/>
    <w:rPr>
      <w:rFonts w:cs="Times New Roman"/>
    </w:rPr>
  </w:style>
  <w:style w:type="character" w:customStyle="1" w:styleId="Char">
    <w:name w:val="批注框文本 Char"/>
    <w:basedOn w:val="a0"/>
    <w:link w:val="a3"/>
    <w:uiPriority w:val="99"/>
    <w:semiHidden/>
    <w:qFormat/>
    <w:locked/>
    <w:rsid w:val="006A450D"/>
    <w:rPr>
      <w:rFonts w:cs="Times New Roman"/>
      <w:sz w:val="18"/>
      <w:szCs w:val="18"/>
    </w:rPr>
  </w:style>
  <w:style w:type="character" w:customStyle="1" w:styleId="ss01">
    <w:name w:val="ss01"/>
    <w:basedOn w:val="a0"/>
    <w:uiPriority w:val="99"/>
    <w:qFormat/>
    <w:rsid w:val="006A450D"/>
    <w:rPr>
      <w:rFonts w:cs="Times New Roman"/>
    </w:rPr>
  </w:style>
  <w:style w:type="character" w:customStyle="1" w:styleId="ss02">
    <w:name w:val="ss02"/>
    <w:basedOn w:val="a0"/>
    <w:uiPriority w:val="99"/>
    <w:qFormat/>
    <w:rsid w:val="006A450D"/>
    <w:rPr>
      <w:rFonts w:cs="Times New Roman"/>
    </w:rPr>
  </w:style>
  <w:style w:type="character" w:customStyle="1" w:styleId="ss03">
    <w:name w:val="ss03"/>
    <w:basedOn w:val="a0"/>
    <w:uiPriority w:val="99"/>
    <w:qFormat/>
    <w:rsid w:val="006A450D"/>
    <w:rPr>
      <w:rFonts w:cs="Times New Roman"/>
    </w:rPr>
  </w:style>
  <w:style w:type="paragraph" w:customStyle="1" w:styleId="author">
    <w:name w:val="author"/>
    <w:basedOn w:val="a"/>
    <w:qFormat/>
    <w:rsid w:val="006A450D"/>
    <w:pPr>
      <w:widowControl/>
      <w:spacing w:before="100" w:beforeAutospacing="1" w:after="100" w:afterAutospacing="1"/>
      <w:jc w:val="left"/>
    </w:pPr>
    <w:rPr>
      <w:rFonts w:ascii="宋体" w:hAnsi="宋体" w:cs="宋体"/>
      <w:kern w:val="0"/>
      <w:sz w:val="24"/>
      <w:szCs w:val="24"/>
    </w:rPr>
  </w:style>
  <w:style w:type="character" w:customStyle="1" w:styleId="font1">
    <w:name w:val="font1"/>
    <w:basedOn w:val="a0"/>
    <w:qFormat/>
    <w:rsid w:val="006A450D"/>
  </w:style>
  <w:style w:type="paragraph" w:customStyle="1" w:styleId="sou1">
    <w:name w:val="sou1"/>
    <w:basedOn w:val="a"/>
    <w:qFormat/>
    <w:rsid w:val="006A450D"/>
    <w:pPr>
      <w:widowControl/>
      <w:spacing w:before="100" w:beforeAutospacing="1" w:after="100" w:afterAutospacing="1"/>
      <w:jc w:val="left"/>
    </w:pPr>
    <w:rPr>
      <w:rFonts w:ascii="宋体" w:hAnsi="宋体" w:cs="宋体"/>
      <w:kern w:val="0"/>
      <w:sz w:val="24"/>
      <w:szCs w:val="24"/>
    </w:rPr>
  </w:style>
  <w:style w:type="paragraph" w:customStyle="1" w:styleId="sou">
    <w:name w:val="sou"/>
    <w:basedOn w:val="a"/>
    <w:qFormat/>
    <w:rsid w:val="006A450D"/>
    <w:pPr>
      <w:widowControl/>
      <w:spacing w:before="100" w:beforeAutospacing="1" w:after="100" w:afterAutospacing="1"/>
      <w:jc w:val="left"/>
    </w:pPr>
    <w:rPr>
      <w:rFonts w:ascii="宋体" w:hAnsi="宋体" w:cs="宋体"/>
      <w:kern w:val="0"/>
      <w:sz w:val="24"/>
      <w:szCs w:val="24"/>
    </w:rPr>
  </w:style>
  <w:style w:type="character" w:customStyle="1" w:styleId="fenxiang">
    <w:name w:val="fenxiang"/>
    <w:basedOn w:val="a0"/>
    <w:qFormat/>
    <w:rsid w:val="006A450D"/>
  </w:style>
  <w:style w:type="paragraph" w:customStyle="1" w:styleId="sou2">
    <w:name w:val="sou2"/>
    <w:basedOn w:val="a"/>
    <w:qFormat/>
    <w:rsid w:val="006A450D"/>
    <w:pPr>
      <w:widowControl/>
      <w:spacing w:before="300"/>
      <w:jc w:val="center"/>
    </w:pPr>
    <w:rPr>
      <w:rFonts w:ascii="宋体" w:hAnsi="宋体" w:cs="宋体"/>
      <w:kern w:val="0"/>
      <w:sz w:val="24"/>
      <w:szCs w:val="24"/>
    </w:rPr>
  </w:style>
  <w:style w:type="paragraph" w:customStyle="1" w:styleId="sou11">
    <w:name w:val="sou11"/>
    <w:basedOn w:val="a"/>
    <w:qFormat/>
    <w:rsid w:val="006A450D"/>
    <w:pPr>
      <w:widowControl/>
      <w:spacing w:before="300"/>
      <w:jc w:val="center"/>
    </w:pPr>
    <w:rPr>
      <w:rFonts w:ascii="宋体" w:hAnsi="宋体" w:cs="宋体"/>
      <w:kern w:val="0"/>
      <w:sz w:val="24"/>
      <w:szCs w:val="24"/>
    </w:rPr>
  </w:style>
  <w:style w:type="character" w:customStyle="1" w:styleId="tool">
    <w:name w:val="tool"/>
    <w:basedOn w:val="a0"/>
    <w:qFormat/>
    <w:rsid w:val="006A450D"/>
  </w:style>
  <w:style w:type="character" w:customStyle="1" w:styleId="h-time">
    <w:name w:val="h-time"/>
    <w:basedOn w:val="a0"/>
    <w:qFormat/>
    <w:rsid w:val="006A450D"/>
  </w:style>
  <w:style w:type="character" w:customStyle="1" w:styleId="date3">
    <w:name w:val="date3"/>
    <w:basedOn w:val="a0"/>
    <w:qFormat/>
    <w:rsid w:val="006A450D"/>
  </w:style>
  <w:style w:type="character" w:customStyle="1" w:styleId="3Char">
    <w:name w:val="标题 3 Char"/>
    <w:basedOn w:val="a0"/>
    <w:link w:val="3"/>
    <w:semiHidden/>
    <w:qFormat/>
    <w:rsid w:val="006A450D"/>
    <w:rPr>
      <w:b/>
      <w:bCs/>
      <w:kern w:val="2"/>
      <w:sz w:val="32"/>
      <w:szCs w:val="32"/>
    </w:rPr>
  </w:style>
  <w:style w:type="character" w:customStyle="1" w:styleId="sub-src">
    <w:name w:val="sub-src"/>
    <w:basedOn w:val="a0"/>
    <w:rsid w:val="006A450D"/>
  </w:style>
  <w:style w:type="character" w:customStyle="1" w:styleId="aticle-src">
    <w:name w:val="aticle-src"/>
    <w:basedOn w:val="a0"/>
    <w:rsid w:val="006A450D"/>
  </w:style>
  <w:style w:type="paragraph" w:styleId="aa">
    <w:name w:val="List Paragraph"/>
    <w:basedOn w:val="a"/>
    <w:uiPriority w:val="99"/>
    <w:unhideWhenUsed/>
    <w:rsid w:val="006A450D"/>
    <w:pPr>
      <w:ind w:firstLineChars="200" w:firstLine="420"/>
    </w:pPr>
  </w:style>
</w:styles>
</file>

<file path=word/webSettings.xml><?xml version="1.0" encoding="utf-8"?>
<w:webSettings xmlns:r="http://schemas.openxmlformats.org/officeDocument/2006/relationships" xmlns:w="http://schemas.openxmlformats.org/wordprocessingml/2006/main">
  <w:divs>
    <w:div w:id="145518809">
      <w:bodyDiv w:val="1"/>
      <w:marLeft w:val="0"/>
      <w:marRight w:val="0"/>
      <w:marTop w:val="0"/>
      <w:marBottom w:val="0"/>
      <w:divBdr>
        <w:top w:val="none" w:sz="0" w:space="0" w:color="auto"/>
        <w:left w:val="none" w:sz="0" w:space="0" w:color="auto"/>
        <w:bottom w:val="none" w:sz="0" w:space="0" w:color="auto"/>
        <w:right w:val="none" w:sz="0" w:space="0" w:color="auto"/>
      </w:divBdr>
    </w:div>
    <w:div w:id="241068522">
      <w:bodyDiv w:val="1"/>
      <w:marLeft w:val="0"/>
      <w:marRight w:val="0"/>
      <w:marTop w:val="0"/>
      <w:marBottom w:val="0"/>
      <w:divBdr>
        <w:top w:val="none" w:sz="0" w:space="0" w:color="auto"/>
        <w:left w:val="none" w:sz="0" w:space="0" w:color="auto"/>
        <w:bottom w:val="none" w:sz="0" w:space="0" w:color="auto"/>
        <w:right w:val="none" w:sz="0" w:space="0" w:color="auto"/>
      </w:divBdr>
    </w:div>
    <w:div w:id="514536840">
      <w:bodyDiv w:val="1"/>
      <w:marLeft w:val="0"/>
      <w:marRight w:val="0"/>
      <w:marTop w:val="0"/>
      <w:marBottom w:val="0"/>
      <w:divBdr>
        <w:top w:val="none" w:sz="0" w:space="0" w:color="auto"/>
        <w:left w:val="none" w:sz="0" w:space="0" w:color="auto"/>
        <w:bottom w:val="none" w:sz="0" w:space="0" w:color="auto"/>
        <w:right w:val="none" w:sz="0" w:space="0" w:color="auto"/>
      </w:divBdr>
    </w:div>
    <w:div w:id="767850865">
      <w:bodyDiv w:val="1"/>
      <w:marLeft w:val="0"/>
      <w:marRight w:val="0"/>
      <w:marTop w:val="0"/>
      <w:marBottom w:val="0"/>
      <w:divBdr>
        <w:top w:val="none" w:sz="0" w:space="0" w:color="auto"/>
        <w:left w:val="none" w:sz="0" w:space="0" w:color="auto"/>
        <w:bottom w:val="none" w:sz="0" w:space="0" w:color="auto"/>
        <w:right w:val="none" w:sz="0" w:space="0" w:color="auto"/>
      </w:divBdr>
    </w:div>
    <w:div w:id="770315631">
      <w:bodyDiv w:val="1"/>
      <w:marLeft w:val="0"/>
      <w:marRight w:val="0"/>
      <w:marTop w:val="0"/>
      <w:marBottom w:val="0"/>
      <w:divBdr>
        <w:top w:val="none" w:sz="0" w:space="0" w:color="auto"/>
        <w:left w:val="none" w:sz="0" w:space="0" w:color="auto"/>
        <w:bottom w:val="none" w:sz="0" w:space="0" w:color="auto"/>
        <w:right w:val="none" w:sz="0" w:space="0" w:color="auto"/>
      </w:divBdr>
    </w:div>
    <w:div w:id="1135879504">
      <w:bodyDiv w:val="1"/>
      <w:marLeft w:val="0"/>
      <w:marRight w:val="0"/>
      <w:marTop w:val="0"/>
      <w:marBottom w:val="0"/>
      <w:divBdr>
        <w:top w:val="none" w:sz="0" w:space="0" w:color="auto"/>
        <w:left w:val="none" w:sz="0" w:space="0" w:color="auto"/>
        <w:bottom w:val="none" w:sz="0" w:space="0" w:color="auto"/>
        <w:right w:val="none" w:sz="0" w:space="0" w:color="auto"/>
      </w:divBdr>
      <w:divsChild>
        <w:div w:id="513886038">
          <w:marLeft w:val="0"/>
          <w:marRight w:val="0"/>
          <w:marTop w:val="0"/>
          <w:marBottom w:val="0"/>
          <w:divBdr>
            <w:top w:val="single" w:sz="6" w:space="20" w:color="F6F6F6"/>
            <w:left w:val="single" w:sz="6" w:space="7" w:color="F6F6F6"/>
            <w:bottom w:val="single" w:sz="6" w:space="20" w:color="F6F6F6"/>
            <w:right w:val="single" w:sz="6" w:space="7" w:color="F6F6F6"/>
          </w:divBdr>
          <w:divsChild>
            <w:div w:id="1424304825">
              <w:marLeft w:val="0"/>
              <w:marRight w:val="0"/>
              <w:marTop w:val="136"/>
              <w:marBottom w:val="136"/>
              <w:divBdr>
                <w:top w:val="none" w:sz="0" w:space="0" w:color="auto"/>
                <w:left w:val="none" w:sz="0" w:space="0" w:color="auto"/>
                <w:bottom w:val="none" w:sz="0" w:space="0" w:color="auto"/>
                <w:right w:val="none" w:sz="0" w:space="0" w:color="auto"/>
              </w:divBdr>
            </w:div>
          </w:divsChild>
        </w:div>
      </w:divsChild>
    </w:div>
    <w:div w:id="1150946679">
      <w:bodyDiv w:val="1"/>
      <w:marLeft w:val="0"/>
      <w:marRight w:val="0"/>
      <w:marTop w:val="0"/>
      <w:marBottom w:val="0"/>
      <w:divBdr>
        <w:top w:val="none" w:sz="0" w:space="0" w:color="auto"/>
        <w:left w:val="none" w:sz="0" w:space="0" w:color="auto"/>
        <w:bottom w:val="none" w:sz="0" w:space="0" w:color="auto"/>
        <w:right w:val="none" w:sz="0" w:space="0" w:color="auto"/>
      </w:divBdr>
    </w:div>
    <w:div w:id="1436242138">
      <w:bodyDiv w:val="1"/>
      <w:marLeft w:val="0"/>
      <w:marRight w:val="0"/>
      <w:marTop w:val="0"/>
      <w:marBottom w:val="0"/>
      <w:divBdr>
        <w:top w:val="none" w:sz="0" w:space="0" w:color="auto"/>
        <w:left w:val="none" w:sz="0" w:space="0" w:color="auto"/>
        <w:bottom w:val="none" w:sz="0" w:space="0" w:color="auto"/>
        <w:right w:val="none" w:sz="0" w:space="0" w:color="auto"/>
      </w:divBdr>
      <w:divsChild>
        <w:div w:id="1467117318">
          <w:marLeft w:val="0"/>
          <w:marRight w:val="0"/>
          <w:marTop w:val="68"/>
          <w:marBottom w:val="68"/>
          <w:divBdr>
            <w:top w:val="none" w:sz="0" w:space="0" w:color="auto"/>
            <w:left w:val="none" w:sz="0" w:space="0" w:color="auto"/>
            <w:bottom w:val="dotted" w:sz="6" w:space="0" w:color="CCCCCC"/>
            <w:right w:val="none" w:sz="0" w:space="0" w:color="auto"/>
          </w:divBdr>
        </w:div>
      </w:divsChild>
    </w:div>
    <w:div w:id="1655714982">
      <w:bodyDiv w:val="1"/>
      <w:marLeft w:val="0"/>
      <w:marRight w:val="0"/>
      <w:marTop w:val="0"/>
      <w:marBottom w:val="0"/>
      <w:divBdr>
        <w:top w:val="none" w:sz="0" w:space="0" w:color="auto"/>
        <w:left w:val="none" w:sz="0" w:space="0" w:color="auto"/>
        <w:bottom w:val="none" w:sz="0" w:space="0" w:color="auto"/>
        <w:right w:val="none" w:sz="0" w:space="0" w:color="auto"/>
      </w:divBdr>
    </w:div>
    <w:div w:id="1778794490">
      <w:bodyDiv w:val="1"/>
      <w:marLeft w:val="0"/>
      <w:marRight w:val="0"/>
      <w:marTop w:val="0"/>
      <w:marBottom w:val="0"/>
      <w:divBdr>
        <w:top w:val="none" w:sz="0" w:space="0" w:color="auto"/>
        <w:left w:val="none" w:sz="0" w:space="0" w:color="auto"/>
        <w:bottom w:val="none" w:sz="0" w:space="0" w:color="auto"/>
        <w:right w:val="none" w:sz="0" w:space="0" w:color="auto"/>
      </w:divBdr>
    </w:div>
    <w:div w:id="1956674350">
      <w:bodyDiv w:val="1"/>
      <w:marLeft w:val="0"/>
      <w:marRight w:val="0"/>
      <w:marTop w:val="0"/>
      <w:marBottom w:val="0"/>
      <w:divBdr>
        <w:top w:val="none" w:sz="0" w:space="0" w:color="auto"/>
        <w:left w:val="none" w:sz="0" w:space="0" w:color="auto"/>
        <w:bottom w:val="none" w:sz="0" w:space="0" w:color="auto"/>
        <w:right w:val="none" w:sz="0" w:space="0" w:color="auto"/>
      </w:divBdr>
    </w:div>
    <w:div w:id="199730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69C0A-EC0B-47FE-A349-C238ED05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2299</Words>
  <Characters>13108</Characters>
  <Application>Microsoft Office Word</Application>
  <DocSecurity>0</DocSecurity>
  <Lines>109</Lines>
  <Paragraphs>30</Paragraphs>
  <ScaleCrop>false</ScaleCrop>
  <Company/>
  <LinksUpToDate>false</LinksUpToDate>
  <CharactersWithSpaces>15377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安徽中医药大学</dc:title>
  <dc:creator>李卓</dc:creator>
  <cp:lastModifiedBy>Administrator</cp:lastModifiedBy>
  <cp:revision>3</cp:revision>
  <cp:lastPrinted>2018-03-05T08:12:00Z</cp:lastPrinted>
  <dcterms:created xsi:type="dcterms:W3CDTF">2018-04-17T06:42:00Z</dcterms:created>
  <dcterms:modified xsi:type="dcterms:W3CDTF">2018-04-19T08:22:00Z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