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77CE8">
      <w:pPr>
        <w:pStyle w:val="2"/>
        <w:spacing w:line="360" w:lineRule="auto"/>
        <w:ind w:left="0" w:leftChars="0" w:firstLine="480" w:firstLineChars="200"/>
        <w:rPr>
          <w:rFonts w:ascii="宋体" w:hAnsi="宋体" w:eastAsia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       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 xml:space="preserve">   全自动口腔专用相机技术参数 </w:t>
      </w:r>
    </w:p>
    <w:p w14:paraId="253954AB">
      <w:pPr>
        <w:spacing w:line="360" w:lineRule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一．技术参数</w:t>
      </w:r>
    </w:p>
    <w:p w14:paraId="7564233C">
      <w:pPr>
        <w:spacing w:line="360" w:lineRule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★</w:t>
      </w:r>
      <w:r>
        <w:rPr>
          <w:rFonts w:hint="eastAsia" w:ascii="宋体" w:hAnsi="宋体" w:eastAsia="宋体" w:cs="宋体"/>
          <w:kern w:val="0"/>
          <w:sz w:val="24"/>
          <w:szCs w:val="24"/>
        </w:rPr>
        <w:t>1、传感器要求种类有原色滤色镜、彩色CMOS，屏幕尺寸≫1.7英寸，总像素≫1200万像素。</w:t>
      </w:r>
    </w:p>
    <w:p w14:paraId="62BE00C7">
      <w:pPr>
        <w:spacing w:line="360" w:lineRule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2、变焦方式：电动光学变焦+电子变焦，对焦模式：单次拍摄AF（自动对焦）以及定距离MF（手动对焦），AE（曝光）方式：TTL测光/FM调光</w:t>
      </w:r>
    </w:p>
    <w:p w14:paraId="1A8E6CA7">
      <w:pPr>
        <w:spacing w:line="360" w:lineRule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★</w:t>
      </w:r>
      <w:r>
        <w:rPr>
          <w:rFonts w:hint="eastAsia" w:ascii="宋体" w:hAnsi="宋体" w:eastAsia="宋体" w:cs="宋体"/>
          <w:kern w:val="0"/>
          <w:sz w:val="24"/>
          <w:szCs w:val="24"/>
        </w:rPr>
        <w:t>3、拍摄模式≫9种</w:t>
      </w:r>
    </w:p>
    <w:p w14:paraId="5487C65D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闪光：方式-内侧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≥</w:t>
      </w:r>
      <w:r>
        <w:rPr>
          <w:rFonts w:hint="eastAsia" w:ascii="宋体" w:hAnsi="宋体" w:eastAsia="宋体" w:cs="宋体"/>
          <w:kern w:val="0"/>
          <w:sz w:val="24"/>
          <w:szCs w:val="24"/>
        </w:rPr>
        <w:t>2灯/外侧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≥</w:t>
      </w:r>
      <w:r>
        <w:rPr>
          <w:rFonts w:hint="eastAsia" w:ascii="宋体" w:hAnsi="宋体" w:eastAsia="宋体" w:cs="宋体"/>
          <w:kern w:val="0"/>
          <w:sz w:val="24"/>
          <w:szCs w:val="24"/>
        </w:rPr>
        <w:t>2灯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。</w:t>
      </w:r>
    </w:p>
    <w:p w14:paraId="0E6697B7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LED照明：白色LED灯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≥</w:t>
      </w:r>
      <w:r>
        <w:rPr>
          <w:rFonts w:hint="eastAsia" w:ascii="宋体" w:hAnsi="宋体" w:eastAsia="宋体" w:cs="宋体"/>
          <w:kern w:val="0"/>
          <w:sz w:val="24"/>
          <w:szCs w:val="24"/>
        </w:rPr>
        <w:t>4个 ，照明发光模式：0（OFF）/1/2/3/AUTO自动</w:t>
      </w:r>
    </w:p>
    <w:p w14:paraId="4276BE25">
      <w:pPr>
        <w:spacing w:line="360" w:lineRule="auto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6、存储：存储媒介-SD/SDHC/SDXC卡（MAX512GB），存储图像格式-JPEG/MOV（与患者信息文件（MIF）搭配组合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。</w:t>
      </w:r>
    </w:p>
    <w:p w14:paraId="3E9267D5">
      <w:pPr>
        <w:spacing w:line="360" w:lineRule="auto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二．配置清单</w:t>
      </w:r>
    </w:p>
    <w:p w14:paraId="712F75AB">
      <w:pPr>
        <w:spacing w:line="360" w:lineRule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</w:rPr>
        <w:t>相机             1个</w:t>
      </w:r>
    </w:p>
    <w:p w14:paraId="34F479FB">
      <w:pPr>
        <w:spacing w:line="360" w:lineRule="auto"/>
        <w:rPr>
          <w:rFonts w:hint="eastAsia" w:ascii="宋体" w:hAnsi="宋体" w:eastAsia="宋体" w:cs="宋体"/>
          <w:kern w:val="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  <w:lang w:val="zh-CN"/>
        </w:rPr>
        <w:t>环形闪光灯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    </w:t>
      </w:r>
      <w:r>
        <w:rPr>
          <w:rFonts w:hint="eastAsia" w:ascii="宋体" w:hAnsi="宋体" w:eastAsia="宋体" w:cs="宋体"/>
          <w:kern w:val="0"/>
          <w:sz w:val="24"/>
          <w:szCs w:val="24"/>
          <w:lang w:val="zh-CN"/>
        </w:rPr>
        <w:t>1个</w:t>
      </w:r>
    </w:p>
    <w:p w14:paraId="4BB84FA7">
      <w:pPr>
        <w:spacing w:line="360" w:lineRule="auto"/>
        <w:rPr>
          <w:rFonts w:hint="eastAsia" w:ascii="宋体" w:hAnsi="宋体" w:eastAsia="宋体" w:cs="宋体"/>
          <w:kern w:val="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3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  <w:lang w:val="zh-CN"/>
        </w:rPr>
        <w:t>近景特写镜头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  </w:t>
      </w:r>
      <w:r>
        <w:rPr>
          <w:rFonts w:hint="eastAsia" w:ascii="宋体" w:hAnsi="宋体" w:eastAsia="宋体" w:cs="宋体"/>
          <w:kern w:val="0"/>
          <w:sz w:val="24"/>
          <w:szCs w:val="24"/>
          <w:lang w:val="zh-CN"/>
        </w:rPr>
        <w:t xml:space="preserve"> 1个</w:t>
      </w:r>
    </w:p>
    <w:p w14:paraId="044BE852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4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、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  <w:lang w:val="zh-CN"/>
        </w:rPr>
        <w:t>存储器、电池、充电器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      1套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F513E4"/>
    <w:multiLevelType w:val="singleLevel"/>
    <w:tmpl w:val="DBF513E4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1YzE1NTQ1Nzc4MDFhYjI0Njg1MjAxNzE5MjNjNDUifQ=="/>
  </w:docVars>
  <w:rsids>
    <w:rsidRoot w:val="66C44F1A"/>
    <w:rsid w:val="0069278C"/>
    <w:rsid w:val="00975E5E"/>
    <w:rsid w:val="278D092C"/>
    <w:rsid w:val="2D8D34A4"/>
    <w:rsid w:val="2F037CD6"/>
    <w:rsid w:val="43D02DBF"/>
    <w:rsid w:val="540B057D"/>
    <w:rsid w:val="5C0E61D1"/>
    <w:rsid w:val="5D3826CB"/>
    <w:rsid w:val="66C44F1A"/>
    <w:rsid w:val="6C4F6842"/>
    <w:rsid w:val="79947389"/>
    <w:rsid w:val="79FE0CC9"/>
    <w:rsid w:val="7AA0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qFormat/>
    <w:uiPriority w:val="99"/>
    <w:pPr>
      <w:ind w:left="600" w:leftChars="6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317</Characters>
  <Lines>3</Lines>
  <Paragraphs>1</Paragraphs>
  <TotalTime>3</TotalTime>
  <ScaleCrop>false</ScaleCrop>
  <LinksUpToDate>false</LinksUpToDate>
  <CharactersWithSpaces>363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2024-07-25T09:47:00Z</dcterms:created>
  <dc:creator>Administrator</dc:creator>
  <cp:lastModifiedBy>堪✨</cp:lastModifiedBy>
  <cp:lastPrinted>2024-08-16T00:28:00Z</cp:lastPrinted>
  <dcterms:modified xsi:type="dcterms:W3CDTF">2026-09-03T07:12:07Z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787A46CC63914D6EB589D47B32EEFCE5_13</vt:lpwstr>
  </property>
  <property fmtid="{D5CDD505-2E9C-101B-9397-08002B2CF9AE}" pid="4" name="KSOTemplateDocerSaveRecord">
    <vt:lpwstr>eyJoZGlkIjoiYTQyOTYwYTc5MWRhZmEyMTNhOTk3YTYxMDc1NDYwMjQiLCJ1c2VySWQiOiIzMDQ0ODkwNDkifQ==</vt:lpwstr>
  </property>
</Properties>
</file>