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0C9442"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highlight w:val="none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highlight w:val="none"/>
          <w:lang w:val="en-US" w:eastAsia="zh-CN"/>
        </w:rPr>
        <w:t>红蓝光治疗仪</w:t>
      </w: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sz w:val="32"/>
          <w:szCs w:val="40"/>
          <w:highlight w:val="none"/>
        </w:rPr>
        <w:t>技术参数</w:t>
      </w:r>
    </w:p>
    <w:p w14:paraId="04AA49F3">
      <w:pPr>
        <w:numPr>
          <w:ilvl w:val="0"/>
          <w:numId w:val="1"/>
        </w:numPr>
        <w:ind w:left="425" w:leftChars="0" w:hanging="425" w:firstLineChars="0"/>
        <w:rPr>
          <w:rFonts w:hint="eastAsia" w:ascii="微软雅黑" w:hAnsi="微软雅黑" w:eastAsia="微软雅黑" w:cs="微软雅黑"/>
          <w:highlight w:val="none"/>
        </w:rPr>
      </w:pPr>
      <w:r>
        <w:rPr>
          <w:rFonts w:hint="eastAsia" w:ascii="微软雅黑" w:hAnsi="微软雅黑" w:eastAsia="微软雅黑" w:cs="微软雅黑"/>
          <w:highlight w:val="none"/>
        </w:rPr>
        <w:t>产品注册登记表的适用范围</w:t>
      </w:r>
      <w:r>
        <w:rPr>
          <w:rFonts w:hint="eastAsia" w:ascii="微软雅黑" w:hAnsi="微软雅黑" w:eastAsia="微软雅黑" w:cs="微软雅黑"/>
          <w:highlight w:val="none"/>
        </w:rPr>
        <w:tab/>
      </w:r>
      <w:r>
        <w:rPr>
          <w:rFonts w:hint="eastAsia" w:ascii="微软雅黑" w:hAnsi="微软雅黑" w:eastAsia="微软雅黑" w:cs="微软雅黑"/>
          <w:highlight w:val="none"/>
        </w:rPr>
        <w:t>适用于消炎、镇痛，对体表创面有止渗液、促进肉芽组织生长，加速愈合的作用。</w:t>
      </w:r>
    </w:p>
    <w:p w14:paraId="77694B58">
      <w:pPr>
        <w:numPr>
          <w:ilvl w:val="0"/>
          <w:numId w:val="1"/>
        </w:numPr>
        <w:ind w:left="425" w:leftChars="0" w:hanging="425" w:firstLineChars="0"/>
        <w:rPr>
          <w:rFonts w:hint="eastAsia" w:ascii="微软雅黑" w:hAnsi="微软雅黑" w:eastAsia="微软雅黑" w:cs="微软雅黑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highlight w:val="none"/>
          <w:lang w:val="en-US" w:eastAsia="zh-CN"/>
        </w:rPr>
        <w:t>光源材料   半导体固态冷光源（点阵芯片集成式）</w:t>
      </w:r>
    </w:p>
    <w:p w14:paraId="513C8A10">
      <w:pPr>
        <w:numPr>
          <w:ilvl w:val="0"/>
          <w:numId w:val="0"/>
        </w:numPr>
        <w:ind w:left="425" w:leftChars="0" w:hanging="425" w:firstLineChars="0"/>
        <w:rPr>
          <w:rFonts w:hint="default" w:ascii="微软雅黑" w:hAnsi="微软雅黑" w:eastAsia="微软雅黑" w:cs="微软雅黑"/>
          <w:highlight w:val="none"/>
          <w:lang w:val="en-US" w:eastAsia="zh-CN"/>
        </w:rPr>
      </w:pPr>
      <w:r>
        <w:rPr>
          <w:rFonts w:hint="default" w:ascii="微软雅黑" w:hAnsi="微软雅黑" w:eastAsia="微软雅黑" w:cs="微软雅黑"/>
          <w:kern w:val="2"/>
          <w:sz w:val="21"/>
          <w:szCs w:val="24"/>
          <w:highlight w:val="none"/>
          <w:lang w:val="en-US" w:eastAsia="zh-CN" w:bidi="ar-SA"/>
        </w:rPr>
        <w:t>3.</w:t>
      </w:r>
      <w:r>
        <w:rPr>
          <w:rFonts w:hint="eastAsia" w:ascii="微软雅黑" w:hAnsi="微软雅黑" w:eastAsia="微软雅黑" w:cs="微软雅黑"/>
          <w:highlight w:val="none"/>
          <w:lang w:val="en-US" w:eastAsia="zh-CN"/>
        </w:rPr>
        <w:t>光源聚光设计  灯筒式</w:t>
      </w:r>
    </w:p>
    <w:p w14:paraId="5376EEE6">
      <w:pPr>
        <w:numPr>
          <w:ilvl w:val="0"/>
          <w:numId w:val="0"/>
        </w:numPr>
        <w:ind w:left="425" w:leftChars="0" w:hanging="425" w:firstLineChars="0"/>
        <w:rPr>
          <w:rFonts w:hint="eastAsia" w:ascii="微软雅黑" w:hAnsi="微软雅黑" w:eastAsia="微软雅黑" w:cs="微软雅黑"/>
          <w:highlight w:val="none"/>
          <w:lang w:val="en-US" w:eastAsia="zh-CN"/>
        </w:rPr>
      </w:pPr>
      <w:r>
        <w:rPr>
          <w:rFonts w:hint="default" w:ascii="微软雅黑" w:hAnsi="微软雅黑" w:eastAsia="微软雅黑" w:cs="微软雅黑"/>
          <w:kern w:val="2"/>
          <w:sz w:val="21"/>
          <w:szCs w:val="24"/>
          <w:highlight w:val="none"/>
          <w:lang w:val="en-US" w:eastAsia="zh-CN" w:bidi="ar-SA"/>
        </w:rPr>
        <w:t>4.</w:t>
      </w:r>
      <w:r>
        <w:rPr>
          <w:rFonts w:hint="eastAsia" w:ascii="微软雅黑" w:hAnsi="微软雅黑" w:eastAsia="微软雅黑" w:cs="微软雅黑"/>
          <w:highlight w:val="none"/>
          <w:lang w:val="en-US" w:eastAsia="zh-CN"/>
        </w:rPr>
        <w:t>峰值波长   红光：640±10nm           蓝光：460±10nm</w:t>
      </w:r>
    </w:p>
    <w:p w14:paraId="78F35E17"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kern w:val="2"/>
          <w:sz w:val="21"/>
          <w:szCs w:val="24"/>
          <w:highlight w:val="none"/>
          <w:lang w:val="en-US" w:eastAsia="zh-CN" w:bidi="ar-SA"/>
        </w:rPr>
        <w:t>▲5. 具有至少3种以上距离下光功率密度</w:t>
      </w:r>
    </w:p>
    <w:p w14:paraId="1667F26D">
      <w:pPr>
        <w:numPr>
          <w:ilvl w:val="0"/>
          <w:numId w:val="2"/>
        </w:numPr>
        <w:ind w:left="425" w:leftChars="0" w:hanging="425" w:firstLineChars="0"/>
        <w:rPr>
          <w:rFonts w:hint="eastAsia" w:ascii="微软雅黑" w:hAnsi="微软雅黑" w:eastAsia="微软雅黑" w:cs="微软雅黑"/>
          <w:sz w:val="18"/>
          <w:szCs w:val="1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highlight w:val="none"/>
          <w:lang w:val="en-US" w:eastAsia="zh-CN"/>
        </w:rPr>
        <w:t>光功率密度（光源表面测量）   红光：≥4000mW/c㎡     蓝光：≥4000mW/c㎡</w:t>
      </w:r>
    </w:p>
    <w:p w14:paraId="536C792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 w:hanging="425" w:firstLineChars="0"/>
        <w:jc w:val="left"/>
        <w:textAlignment w:val="auto"/>
        <w:rPr>
          <w:rFonts w:hint="eastAsia" w:ascii="微软雅黑" w:hAnsi="微软雅黑" w:eastAsia="微软雅黑" w:cs="微软雅黑"/>
          <w:kern w:val="2"/>
          <w:sz w:val="18"/>
          <w:szCs w:val="18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kern w:val="2"/>
          <w:sz w:val="18"/>
          <w:szCs w:val="18"/>
          <w:highlight w:val="none"/>
          <w:lang w:val="en-US" w:eastAsia="zh-CN" w:bidi="ar-SA"/>
        </w:rPr>
        <w:t>治疗距离下光功率密度  最高光功率密度≥40mW/</w:t>
      </w:r>
      <w:r>
        <w:rPr>
          <w:rFonts w:hint="eastAsia" w:ascii="微软雅黑" w:hAnsi="微软雅黑" w:eastAsia="微软雅黑" w:cs="微软雅黑"/>
          <w:sz w:val="18"/>
          <w:szCs w:val="18"/>
          <w:highlight w:val="none"/>
          <w:lang w:val="en-US" w:eastAsia="zh-CN"/>
        </w:rPr>
        <w:t>c㎡</w:t>
      </w:r>
    </w:p>
    <w:p w14:paraId="7F36413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 w:hanging="425" w:firstLineChars="0"/>
        <w:jc w:val="left"/>
        <w:textAlignment w:val="auto"/>
        <w:rPr>
          <w:rFonts w:hint="eastAsia" w:ascii="微软雅黑" w:hAnsi="微软雅黑" w:eastAsia="微软雅黑" w:cs="微软雅黑"/>
          <w:kern w:val="2"/>
          <w:sz w:val="18"/>
          <w:szCs w:val="18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kern w:val="2"/>
          <w:sz w:val="18"/>
          <w:szCs w:val="18"/>
          <w:highlight w:val="none"/>
          <w:lang w:val="en-US" w:eastAsia="zh-CN" w:bidi="ar-SA"/>
        </w:rPr>
        <w:t>出光口最大光功率密度：≥180</w:t>
      </w:r>
      <w:r>
        <w:rPr>
          <w:rFonts w:hint="eastAsia" w:ascii="微软雅黑" w:hAnsi="微软雅黑" w:eastAsia="微软雅黑" w:cs="微软雅黑"/>
          <w:sz w:val="18"/>
          <w:szCs w:val="18"/>
          <w:highlight w:val="none"/>
          <w:lang w:val="en-US" w:eastAsia="zh-CN"/>
        </w:rPr>
        <w:t>mW/c㎡</w:t>
      </w:r>
    </w:p>
    <w:p w14:paraId="5B79061E">
      <w:pPr>
        <w:widowControl w:val="0"/>
        <w:numPr>
          <w:ilvl w:val="0"/>
          <w:numId w:val="0"/>
        </w:numPr>
        <w:ind w:leftChars="0"/>
        <w:jc w:val="both"/>
        <w:rPr>
          <w:rFonts w:hint="eastAsia" w:ascii="微软雅黑" w:hAnsi="微软雅黑" w:eastAsia="微软雅黑" w:cs="微软雅黑"/>
          <w:kern w:val="2"/>
          <w:sz w:val="21"/>
          <w:szCs w:val="24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kern w:val="2"/>
          <w:sz w:val="21"/>
          <w:szCs w:val="24"/>
          <w:highlight w:val="none"/>
          <w:lang w:val="en-US" w:eastAsia="zh-CN" w:bidi="ar-SA"/>
        </w:rPr>
        <w:t>▲6. 具有脉率生物信息反馈功能，可提供脉率异常提示</w:t>
      </w:r>
    </w:p>
    <w:p w14:paraId="3052BCC7">
      <w:pPr>
        <w:widowControl w:val="0"/>
        <w:numPr>
          <w:ilvl w:val="0"/>
          <w:numId w:val="0"/>
        </w:numPr>
        <w:ind w:leftChars="0"/>
        <w:jc w:val="both"/>
        <w:rPr>
          <w:rFonts w:hint="default" w:ascii="微软雅黑" w:hAnsi="微软雅黑" w:eastAsia="微软雅黑" w:cs="微软雅黑"/>
          <w:kern w:val="2"/>
          <w:sz w:val="21"/>
          <w:szCs w:val="24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kern w:val="2"/>
          <w:sz w:val="21"/>
          <w:szCs w:val="24"/>
          <w:highlight w:val="none"/>
          <w:lang w:val="en-US" w:eastAsia="zh-CN" w:bidi="ar-SA"/>
        </w:rPr>
        <w:t>▲7. 光强检测：具有实时检测红光输出，当当红光输出小于设定值时可提示。</w:t>
      </w:r>
    </w:p>
    <w:p w14:paraId="6096D2CA">
      <w:pPr>
        <w:numPr>
          <w:ilvl w:val="0"/>
          <w:numId w:val="0"/>
        </w:numPr>
        <w:rPr>
          <w:rFonts w:hint="eastAsia" w:ascii="微软雅黑" w:hAnsi="微软雅黑" w:eastAsia="微软雅黑" w:cs="微软雅黑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kern w:val="2"/>
          <w:sz w:val="21"/>
          <w:szCs w:val="24"/>
          <w:highlight w:val="none"/>
          <w:lang w:val="en-US" w:eastAsia="zh-CN" w:bidi="ar-SA"/>
        </w:rPr>
        <w:t xml:space="preserve">▲8. </w:t>
      </w:r>
      <w:r>
        <w:rPr>
          <w:rFonts w:hint="eastAsia" w:ascii="微软雅黑" w:hAnsi="微软雅黑" w:eastAsia="微软雅黑" w:cs="微软雅黑"/>
          <w:highlight w:val="none"/>
          <w:lang w:val="en-US" w:eastAsia="zh-CN"/>
        </w:rPr>
        <w:t>具有皮温监测保护功能</w:t>
      </w:r>
    </w:p>
    <w:p w14:paraId="72E54432">
      <w:pPr>
        <w:numPr>
          <w:ilvl w:val="0"/>
          <w:numId w:val="3"/>
        </w:numPr>
        <w:ind w:left="425" w:leftChars="0" w:hanging="425" w:firstLineChars="0"/>
        <w:rPr>
          <w:rFonts w:hint="eastAsia" w:ascii="微软雅黑" w:hAnsi="微软雅黑" w:eastAsia="微软雅黑" w:cs="微软雅黑"/>
          <w:sz w:val="18"/>
          <w:szCs w:val="1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highlight w:val="none"/>
          <w:lang w:val="en-US" w:eastAsia="zh-CN"/>
        </w:rPr>
        <w:t>可实时检测患者治疗区域皮肤温度。</w:t>
      </w:r>
    </w:p>
    <w:p w14:paraId="3FFD6AD0">
      <w:pPr>
        <w:numPr>
          <w:ilvl w:val="0"/>
          <w:numId w:val="3"/>
        </w:numPr>
        <w:ind w:left="425" w:leftChars="0" w:hanging="425" w:firstLineChars="0"/>
        <w:rPr>
          <w:rFonts w:hint="eastAsia" w:ascii="微软雅黑" w:hAnsi="微软雅黑" w:eastAsia="微软雅黑" w:cs="微软雅黑"/>
          <w:sz w:val="18"/>
          <w:szCs w:val="1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highlight w:val="none"/>
          <w:lang w:val="en-US" w:eastAsia="zh-CN"/>
        </w:rPr>
        <w:t>具有过温保护功能：检测到照射区域皮肤温度超过限定值时，能停止光照治疗。</w:t>
      </w:r>
    </w:p>
    <w:p w14:paraId="4A87A2FE">
      <w:pPr>
        <w:numPr>
          <w:ilvl w:val="0"/>
          <w:numId w:val="3"/>
        </w:numPr>
        <w:ind w:left="425" w:leftChars="0" w:hanging="425" w:firstLineChars="0"/>
        <w:rPr>
          <w:rFonts w:hint="eastAsia" w:ascii="微软雅黑" w:hAnsi="微软雅黑" w:eastAsia="微软雅黑" w:cs="微软雅黑"/>
          <w:sz w:val="18"/>
          <w:szCs w:val="1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highlight w:val="none"/>
          <w:lang w:val="en-US" w:eastAsia="zh-CN"/>
        </w:rPr>
        <w:t>具有皮温检测功能，当检测到皮温超过设定温度时，可语音提示并自动降低光功率档位。</w:t>
      </w:r>
    </w:p>
    <w:p w14:paraId="45CDFE09">
      <w:pPr>
        <w:numPr>
          <w:ilvl w:val="0"/>
          <w:numId w:val="0"/>
        </w:numPr>
        <w:rPr>
          <w:rFonts w:hint="eastAsia" w:ascii="微软雅黑" w:hAnsi="微软雅黑" w:eastAsia="微软雅黑" w:cs="微软雅黑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kern w:val="2"/>
          <w:sz w:val="21"/>
          <w:szCs w:val="24"/>
          <w:highlight w:val="none"/>
          <w:lang w:val="en-US" w:eastAsia="zh-CN" w:bidi="ar-SA"/>
        </w:rPr>
        <w:t xml:space="preserve">▲9. </w:t>
      </w:r>
      <w:r>
        <w:rPr>
          <w:rFonts w:hint="eastAsia" w:ascii="微软雅黑" w:hAnsi="微软雅黑" w:eastAsia="微软雅黑" w:cs="微软雅黑"/>
          <w:highlight w:val="none"/>
          <w:lang w:val="en-US" w:eastAsia="zh-CN"/>
        </w:rPr>
        <w:t>治疗仪最大治疗深度≥12cm</w:t>
      </w:r>
    </w:p>
    <w:p w14:paraId="29284AB4">
      <w:pPr>
        <w:numPr>
          <w:ilvl w:val="0"/>
          <w:numId w:val="0"/>
        </w:numPr>
        <w:ind w:left="0" w:leftChars="0" w:firstLine="0" w:firstLineChars="0"/>
        <w:rPr>
          <w:rFonts w:hint="eastAsia" w:ascii="微软雅黑" w:hAnsi="微软雅黑" w:eastAsia="微软雅黑" w:cs="微软雅黑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kern w:val="2"/>
          <w:sz w:val="21"/>
          <w:szCs w:val="24"/>
          <w:highlight w:val="none"/>
          <w:lang w:val="en-US" w:eastAsia="zh-CN" w:bidi="ar-SA"/>
        </w:rPr>
        <w:t xml:space="preserve">10. </w:t>
      </w:r>
      <w:r>
        <w:rPr>
          <w:rFonts w:hint="eastAsia" w:ascii="微软雅黑" w:hAnsi="微软雅黑" w:eastAsia="微软雅黑" w:cs="微软雅黑"/>
          <w:highlight w:val="none"/>
          <w:lang w:val="en-US" w:eastAsia="zh-CN"/>
        </w:rPr>
        <w:t>最大有效治疗面积   ＞400c㎡</w:t>
      </w:r>
    </w:p>
    <w:p w14:paraId="5D858E53">
      <w:pPr>
        <w:numPr>
          <w:ilvl w:val="0"/>
          <w:numId w:val="0"/>
        </w:numPr>
        <w:ind w:left="425" w:leftChars="0" w:hanging="425" w:firstLineChars="0"/>
        <w:rPr>
          <w:rFonts w:hint="eastAsia" w:ascii="微软雅黑" w:hAnsi="微软雅黑" w:eastAsia="微软雅黑" w:cs="微软雅黑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kern w:val="2"/>
          <w:sz w:val="21"/>
          <w:szCs w:val="24"/>
          <w:highlight w:val="none"/>
          <w:lang w:val="en-US" w:eastAsia="zh-CN" w:bidi="ar-SA"/>
        </w:rPr>
        <w:t xml:space="preserve">▲11. </w:t>
      </w:r>
      <w:r>
        <w:rPr>
          <w:rFonts w:hint="eastAsia" w:ascii="微软雅黑" w:hAnsi="微软雅黑" w:eastAsia="微软雅黑" w:cs="微软雅黑"/>
          <w:highlight w:val="none"/>
          <w:lang w:val="en-US" w:eastAsia="zh-CN"/>
        </w:rPr>
        <w:t xml:space="preserve">光功率密度不稳定度≤0.5mW/c㎡ </w:t>
      </w:r>
    </w:p>
    <w:p w14:paraId="3FDA8985">
      <w:pPr>
        <w:widowControl w:val="0"/>
        <w:numPr>
          <w:ilvl w:val="0"/>
          <w:numId w:val="0"/>
        </w:numPr>
        <w:ind w:leftChars="0"/>
        <w:jc w:val="both"/>
        <w:rPr>
          <w:rFonts w:hint="eastAsia" w:ascii="微软雅黑" w:hAnsi="微软雅黑" w:eastAsia="微软雅黑" w:cs="微软雅黑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kern w:val="2"/>
          <w:sz w:val="21"/>
          <w:szCs w:val="24"/>
          <w:highlight w:val="none"/>
          <w:lang w:val="en-US" w:eastAsia="zh-CN" w:bidi="ar-SA"/>
        </w:rPr>
        <w:t>▲12 具有自定义治疗方案功能，自定义方案≥10种</w:t>
      </w:r>
    </w:p>
    <w:p w14:paraId="5981F677">
      <w:pPr>
        <w:numPr>
          <w:ilvl w:val="0"/>
          <w:numId w:val="4"/>
        </w:numPr>
        <w:ind w:left="0" w:leftChars="0"/>
        <w:rPr>
          <w:rFonts w:hint="eastAsia" w:ascii="微软雅黑" w:hAnsi="微软雅黑" w:eastAsia="微软雅黑" w:cs="微软雅黑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highlight w:val="none"/>
          <w:lang w:val="en-US" w:eastAsia="zh-CN"/>
        </w:rPr>
        <w:t>.能量调节方式   五级能量调节</w:t>
      </w:r>
    </w:p>
    <w:p w14:paraId="6C5A0C0A">
      <w:pPr>
        <w:numPr>
          <w:ilvl w:val="0"/>
          <w:numId w:val="0"/>
        </w:numPr>
        <w:ind w:left="0" w:leftChars="0" w:firstLine="0" w:firstLineChars="0"/>
        <w:rPr>
          <w:rFonts w:hint="eastAsia" w:ascii="微软雅黑" w:hAnsi="微软雅黑" w:eastAsia="微软雅黑" w:cs="微软雅黑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kern w:val="2"/>
          <w:sz w:val="21"/>
          <w:szCs w:val="24"/>
          <w:highlight w:val="none"/>
          <w:lang w:val="en-US" w:eastAsia="zh-CN" w:bidi="ar-SA"/>
        </w:rPr>
        <w:t>14.</w:t>
      </w:r>
      <w:r>
        <w:rPr>
          <w:rFonts w:hint="eastAsia" w:ascii="微软雅黑" w:hAnsi="微软雅黑" w:eastAsia="微软雅黑" w:cs="微软雅黑"/>
          <w:highlight w:val="none"/>
          <w:lang w:val="en-US" w:eastAsia="zh-CN"/>
        </w:rPr>
        <w:t>照射治疗模式   持续/脉冲照射治疗可选</w:t>
      </w:r>
    </w:p>
    <w:p w14:paraId="61D01850">
      <w:pPr>
        <w:numPr>
          <w:ilvl w:val="0"/>
          <w:numId w:val="0"/>
        </w:numPr>
        <w:ind w:left="0" w:leftChars="0" w:firstLine="0" w:firstLineChars="0"/>
        <w:rPr>
          <w:rFonts w:hint="eastAsia" w:ascii="微软雅黑" w:hAnsi="微软雅黑" w:eastAsia="微软雅黑" w:cs="微软雅黑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kern w:val="2"/>
          <w:sz w:val="21"/>
          <w:szCs w:val="24"/>
          <w:highlight w:val="none"/>
          <w:lang w:val="en-US" w:eastAsia="zh-CN" w:bidi="ar-SA"/>
        </w:rPr>
        <w:t>15.</w:t>
      </w:r>
      <w:r>
        <w:rPr>
          <w:rFonts w:hint="eastAsia" w:ascii="微软雅黑" w:hAnsi="微软雅黑" w:eastAsia="微软雅黑" w:cs="微软雅黑"/>
          <w:highlight w:val="none"/>
          <w:lang w:val="en-US" w:eastAsia="zh-CN"/>
        </w:rPr>
        <w:t>定时时间   可从1min～99min连续可调</w:t>
      </w:r>
    </w:p>
    <w:p w14:paraId="6A86533E">
      <w:pPr>
        <w:numPr>
          <w:ilvl w:val="0"/>
          <w:numId w:val="0"/>
        </w:numPr>
        <w:ind w:leftChars="0"/>
        <w:rPr>
          <w:highlight w:val="none"/>
        </w:rPr>
      </w:pPr>
      <w:r>
        <w:rPr>
          <w:rFonts w:hint="eastAsia" w:ascii="微软雅黑" w:hAnsi="微软雅黑" w:eastAsia="微软雅黑" w:cs="微软雅黑"/>
          <w:kern w:val="2"/>
          <w:sz w:val="21"/>
          <w:szCs w:val="24"/>
          <w:highlight w:val="none"/>
          <w:lang w:val="en-US" w:eastAsia="zh-CN" w:bidi="ar-SA"/>
        </w:rPr>
        <w:t xml:space="preserve">▲16. </w:t>
      </w:r>
      <w:r>
        <w:rPr>
          <w:rFonts w:hint="eastAsia" w:ascii="微软雅黑" w:hAnsi="微软雅黑" w:eastAsia="微软雅黑" w:cs="微软雅黑"/>
          <w:highlight w:val="none"/>
          <w:lang w:val="en-US" w:eastAsia="zh-CN"/>
        </w:rPr>
        <w:t>支持app设置并下发治疗方案至仪器，支持查看治疗记录或本机操作记录</w:t>
      </w:r>
    </w:p>
    <w:p w14:paraId="6B24672E">
      <w:pPr>
        <w:numPr>
          <w:ilvl w:val="0"/>
          <w:numId w:val="5"/>
        </w:numPr>
        <w:ind w:left="0" w:leftChars="0" w:firstLine="0" w:firstLineChars="0"/>
        <w:rPr>
          <w:rFonts w:hint="eastAsia" w:ascii="微软雅黑" w:hAnsi="微软雅黑" w:eastAsia="微软雅黑" w:cs="微软雅黑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highlight w:val="none"/>
          <w:lang w:val="en-US" w:eastAsia="zh-CN"/>
        </w:rPr>
        <w:t>可选配平板，平板与设备有线连接后可控制设备启停。</w:t>
      </w:r>
    </w:p>
    <w:p w14:paraId="164399F3">
      <w:pPr>
        <w:numPr>
          <w:ilvl w:val="0"/>
          <w:numId w:val="5"/>
        </w:numPr>
        <w:ind w:left="0" w:leftChars="0" w:firstLine="0" w:firstLineChars="0"/>
        <w:rPr>
          <w:rFonts w:hint="eastAsia" w:ascii="微软雅黑" w:hAnsi="微软雅黑" w:eastAsia="微软雅黑" w:cs="微软雅黑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highlight w:val="none"/>
          <w:lang w:val="en-US" w:eastAsia="zh-CN"/>
        </w:rPr>
        <w:t>支持联网功能</w:t>
      </w:r>
    </w:p>
    <w:p w14:paraId="38B01532">
      <w:pPr>
        <w:numPr>
          <w:ilvl w:val="0"/>
          <w:numId w:val="5"/>
        </w:numPr>
        <w:ind w:left="0" w:leftChars="0" w:firstLine="0" w:firstLineChars="0"/>
        <w:rPr>
          <w:highlight w:val="none"/>
        </w:rPr>
      </w:pPr>
      <w:r>
        <w:rPr>
          <w:rFonts w:hint="default" w:ascii="微软雅黑" w:hAnsi="微软雅黑" w:eastAsia="微软雅黑" w:cs="微软雅黑"/>
          <w:b w:val="0"/>
          <w:bCs w:val="0"/>
          <w:i w:val="0"/>
          <w:iCs w:val="0"/>
          <w:color w:val="auto"/>
          <w:kern w:val="2"/>
          <w:sz w:val="21"/>
          <w:szCs w:val="24"/>
          <w:highlight w:val="none"/>
          <w:vertAlign w:val="baseline"/>
          <w:lang w:val="en-US" w:eastAsia="zh-CN" w:bidi="ar-SA"/>
        </w:rPr>
        <w:t>设备使用期限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auto"/>
          <w:kern w:val="2"/>
          <w:sz w:val="21"/>
          <w:szCs w:val="24"/>
          <w:highlight w:val="none"/>
          <w:vertAlign w:val="baseline"/>
          <w:lang w:val="en-US" w:eastAsia="zh-CN" w:bidi="ar-SA"/>
        </w:rPr>
        <w:t>≥</w:t>
      </w:r>
      <w:r>
        <w:rPr>
          <w:rFonts w:hint="default" w:ascii="微软雅黑" w:hAnsi="微软雅黑" w:eastAsia="微软雅黑" w:cs="微软雅黑"/>
          <w:b w:val="0"/>
          <w:bCs w:val="0"/>
          <w:i w:val="0"/>
          <w:iCs w:val="0"/>
          <w:color w:val="auto"/>
          <w:kern w:val="2"/>
          <w:sz w:val="21"/>
          <w:szCs w:val="24"/>
          <w:highlight w:val="none"/>
          <w:vertAlign w:val="baseline"/>
          <w:lang w:val="en-US" w:eastAsia="zh-CN" w:bidi="ar-SA"/>
        </w:rPr>
        <w:t>10年;(提供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auto"/>
          <w:kern w:val="2"/>
          <w:sz w:val="21"/>
          <w:szCs w:val="24"/>
          <w:highlight w:val="none"/>
          <w:vertAlign w:val="baseline"/>
          <w:lang w:val="en-US" w:eastAsia="zh-CN" w:bidi="ar-SA"/>
        </w:rPr>
        <w:t>说明书证明</w:t>
      </w:r>
      <w:r>
        <w:rPr>
          <w:rFonts w:hint="default" w:ascii="微软雅黑" w:hAnsi="微软雅黑" w:eastAsia="微软雅黑" w:cs="微软雅黑"/>
          <w:b w:val="0"/>
          <w:bCs w:val="0"/>
          <w:i w:val="0"/>
          <w:iCs w:val="0"/>
          <w:color w:val="auto"/>
          <w:kern w:val="2"/>
          <w:sz w:val="21"/>
          <w:szCs w:val="24"/>
          <w:highlight w:val="none"/>
          <w:vertAlign w:val="baseline"/>
          <w:lang w:val="en-US" w:eastAsia="zh-CN" w:bidi="ar-SA"/>
        </w:rPr>
        <w:t>)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6D6A7F"/>
    <w:multiLevelType w:val="singleLevel"/>
    <w:tmpl w:val="996D6A7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AD915103"/>
    <w:multiLevelType w:val="singleLevel"/>
    <w:tmpl w:val="AD915103"/>
    <w:lvl w:ilvl="0" w:tentative="0">
      <w:start w:val="1"/>
      <w:numFmt w:val="upperLetter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BA0AEB53"/>
    <w:multiLevelType w:val="singleLevel"/>
    <w:tmpl w:val="BA0AEB53"/>
    <w:lvl w:ilvl="0" w:tentative="0">
      <w:start w:val="1"/>
      <w:numFmt w:val="upperLetter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DB537C9D"/>
    <w:multiLevelType w:val="singleLevel"/>
    <w:tmpl w:val="DB537C9D"/>
    <w:lvl w:ilvl="0" w:tentative="0">
      <w:start w:val="13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1155B54F"/>
    <w:multiLevelType w:val="singleLevel"/>
    <w:tmpl w:val="1155B54F"/>
    <w:lvl w:ilvl="0" w:tentative="0">
      <w:start w:val="17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153066"/>
    <w:rsid w:val="0119565C"/>
    <w:rsid w:val="0BE46D3E"/>
    <w:rsid w:val="0BEA2AAB"/>
    <w:rsid w:val="0E03134E"/>
    <w:rsid w:val="13A0648C"/>
    <w:rsid w:val="1B300E72"/>
    <w:rsid w:val="2B0712DA"/>
    <w:rsid w:val="2DD61855"/>
    <w:rsid w:val="2E823302"/>
    <w:rsid w:val="31153066"/>
    <w:rsid w:val="3DE334D3"/>
    <w:rsid w:val="464D11DC"/>
    <w:rsid w:val="498A77E3"/>
    <w:rsid w:val="4F334793"/>
    <w:rsid w:val="54E65561"/>
    <w:rsid w:val="5BCD70BE"/>
    <w:rsid w:val="5CBC6519"/>
    <w:rsid w:val="5F623788"/>
    <w:rsid w:val="6A9377FA"/>
    <w:rsid w:val="6D5B2774"/>
    <w:rsid w:val="6F763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533</Words>
  <Characters>622</Characters>
  <Lines>0</Lines>
  <Paragraphs>0</Paragraphs>
  <TotalTime>0</TotalTime>
  <ScaleCrop>false</ScaleCrop>
  <LinksUpToDate>false</LinksUpToDate>
  <CharactersWithSpaces>674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2025-02-08T03:36:00Z</dcterms:created>
  <dc:creator>Ocean</dc:creator>
  <cp:lastModifiedBy>王小茜</cp:lastModifiedBy>
  <dcterms:modified xsi:type="dcterms:W3CDTF">2026-05-07T07:09:52Z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0A997EAE8F854669A0FA79401EAF9325_13</vt:lpwstr>
  </property>
  <property fmtid="{D5CDD505-2E9C-101B-9397-08002B2CF9AE}" pid="4" name="KSOTemplateDocerSaveRecord">
    <vt:lpwstr>eyJoZGlkIjoiMjk5NWEzMmY4NjM5MWMyNTcyZDg5YWNmMWU4MTIyMmIiLCJ1c2VySWQiOiIzODk5NTIyODMifQ==</vt:lpwstr>
  </property>
</Properties>
</file>