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/>
          <w:b/>
          <w:sz w:val="24"/>
        </w:rPr>
      </w:pPr>
      <w:bookmarkStart w:id="1" w:name="_GoBack"/>
      <w:bookmarkEnd w:id="1"/>
      <w:r>
        <w:rPr>
          <w:rFonts w:hint="eastAsia" w:ascii="宋体" w:hAnsi="宋体" w:eastAsia="宋体" w:cs="宋体"/>
          <w:b/>
          <w:sz w:val="24"/>
        </w:rPr>
        <w:t>全自动化学发光免疫分析流水线</w:t>
      </w:r>
      <w:r>
        <w:rPr>
          <w:rFonts w:hint="eastAsia" w:ascii="宋体" w:hAnsi="宋体" w:eastAsia="宋体"/>
          <w:b/>
          <w:sz w:val="24"/>
        </w:rPr>
        <w:t>招标参数</w:t>
      </w:r>
    </w:p>
    <w:p>
      <w:pPr>
        <w:spacing w:line="360" w:lineRule="auto"/>
        <w:rPr>
          <w:rFonts w:hint="eastAsia"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流水线线体参数：</w:t>
      </w:r>
    </w:p>
    <w:p>
      <w:pPr>
        <w:widowControl/>
        <w:jc w:val="left"/>
        <w:rPr>
          <w:rFonts w:hint="eastAsia" w:ascii="宋体" w:hAnsi="宋体" w:eastAsia="宋体"/>
          <w:color w:val="000000"/>
          <w:szCs w:val="21"/>
        </w:rPr>
      </w:pPr>
      <w:bookmarkStart w:id="0" w:name="_Hlk148682873"/>
      <w:bookmarkEnd w:id="0"/>
      <w:r>
        <w:rPr>
          <w:rFonts w:hint="eastAsia"/>
        </w:rPr>
        <w:t>一</w:t>
      </w:r>
      <w:r>
        <w:rPr>
          <w:rFonts w:hint="eastAsia" w:ascii="宋体" w:hAnsi="宋体" w:eastAsia="宋体"/>
          <w:color w:val="000000"/>
          <w:szCs w:val="21"/>
        </w:rPr>
        <w:t>、系统总体要求</w:t>
      </w:r>
    </w:p>
    <w:p>
      <w:pPr>
        <w:widowControl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b/>
          <w:bCs/>
          <w:color w:val="000000"/>
          <w:sz w:val="22"/>
          <w:szCs w:val="22"/>
        </w:rPr>
        <w:t>※</w:t>
      </w:r>
      <w:r>
        <w:rPr>
          <w:rFonts w:hint="eastAsia" w:ascii="宋体" w:hAnsi="宋体" w:eastAsia="宋体"/>
          <w:color w:val="000000"/>
          <w:szCs w:val="21"/>
        </w:rPr>
        <w:t>1.1 系统由轨道连接多台仪器，可实现样本在线装载、离心、开盖、全自动生化检测、全自动免疫分析检测等功能。全套设备包括全自动样品处理系统（含轨道）、免疫分析仪，免疫分析仪可兼容多品牌、多类型检验设备（生化，免疫，血凝等）。</w:t>
      </w:r>
    </w:p>
    <w:p>
      <w:pPr>
        <w:widowControl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二、技术参数</w:t>
      </w:r>
    </w:p>
    <w:p>
      <w:pPr>
        <w:widowControl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2.1样本进样单元</w:t>
      </w:r>
    </w:p>
    <w:p>
      <w:pPr>
        <w:widowControl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2.1.1单模块处理速度≥750管样本/小时</w:t>
      </w:r>
    </w:p>
    <w:p>
      <w:pPr>
        <w:widowControl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2.1.2样本最大装载量≥360个</w:t>
      </w:r>
    </w:p>
    <w:p>
      <w:pPr>
        <w:widowControl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2.1.3具有实时急诊标本插入功能</w:t>
      </w:r>
    </w:p>
    <w:p>
      <w:pPr>
        <w:widowControl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2.1.4一次性可以无序加载样本≥600管，自动将样本插入流水线RFID运输底座</w:t>
      </w:r>
    </w:p>
    <w:p>
      <w:pPr>
        <w:widowControl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2.1.5批量加载速度≥900管/小时</w:t>
      </w:r>
    </w:p>
    <w:p>
      <w:pPr>
        <w:widowControl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2.2离心单元</w:t>
      </w:r>
    </w:p>
    <w:p>
      <w:pPr>
        <w:widowControl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2.2.1单台离心机速度≥480管/小时，具备低温离心</w:t>
      </w:r>
    </w:p>
    <w:p>
      <w:pPr>
        <w:widowControl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2.2.2单台离心机孔位≥96个样本</w:t>
      </w:r>
    </w:p>
    <w:p>
      <w:pPr>
        <w:widowControl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2.3开盖单元</w:t>
      </w:r>
    </w:p>
    <w:p>
      <w:pPr>
        <w:widowControl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2.3.1去盖速度≥700管/小时</w:t>
      </w:r>
    </w:p>
    <w:p>
      <w:pPr>
        <w:widowControl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2.3.2回收仓容量：≥2000管帽</w:t>
      </w:r>
    </w:p>
    <w:p>
      <w:pPr>
        <w:widowControl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2.3.3试管类型：支持兼容不同类型试管去盖，直径12-13mm，高度75或100mm</w:t>
      </w:r>
    </w:p>
    <w:p>
      <w:pPr>
        <w:widowControl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2.4轨道系统</w:t>
      </w:r>
    </w:p>
    <w:p>
      <w:pPr>
        <w:widowControl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2.4.1主轨轨道通量：≥3600管/小时</w:t>
      </w:r>
    </w:p>
    <w:p>
      <w:pPr>
        <w:widowControl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2.4.2轨道类型：可根据医院需求提供I型、U型、T型、L型</w:t>
      </w:r>
    </w:p>
    <w:p>
      <w:pPr>
        <w:widowControl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2.5流水线软件管理系统</w:t>
      </w:r>
    </w:p>
    <w:p>
      <w:pPr>
        <w:widowControl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2.5.1在线仪器管理：能够集中控制并管理在线仪器，监测和提供检测样本、试剂耗材实时状态</w:t>
      </w:r>
    </w:p>
    <w:p>
      <w:pPr>
        <w:widowControl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2.5.2具备样本危急值自动报警推送功能</w:t>
      </w:r>
    </w:p>
    <w:p>
      <w:pPr>
        <w:widowControl/>
        <w:jc w:val="left"/>
        <w:rPr>
          <w:rFonts w:hint="eastAsia" w:ascii="宋体" w:hAnsi="宋体" w:eastAsia="宋体"/>
          <w:color w:val="000000"/>
          <w:szCs w:val="21"/>
        </w:rPr>
      </w:pPr>
    </w:p>
    <w:p>
      <w:pPr>
        <w:spacing w:line="360" w:lineRule="auto"/>
        <w:rPr>
          <w:rFonts w:hint="eastAsia"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Cs w:val="21"/>
        </w:rPr>
        <w:t>全自动化学发光免疫分析仪参数：</w:t>
      </w:r>
    </w:p>
    <w:p>
      <w:pPr>
        <w:widowControl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1.★检测方法：电化学发光法</w:t>
      </w:r>
    </w:p>
    <w:p>
      <w:pPr>
        <w:widowControl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2.系统检测速度：单模块速度≥300测试/小时</w:t>
      </w:r>
    </w:p>
    <w:p>
      <w:pPr>
        <w:widowControl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3.★试剂通道：单模块试剂通道≥45个，自带5-10℃冷藏功能。</w:t>
      </w:r>
    </w:p>
    <w:p>
      <w:pPr>
        <w:widowControl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4.★加样方式：采用一次性Tip/cup加样系统，避免交叉污染。</w:t>
      </w:r>
    </w:p>
    <w:p>
      <w:pPr>
        <w:widowControl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5.样本针要求：具备样品凝块检出功能及样品探针堵孔报警和防碰撞功能；具备试管液面探测技术或自动跟踪功能。</w:t>
      </w:r>
    </w:p>
    <w:p>
      <w:pPr>
        <w:widowControl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6.具有待测样本拍照功能。</w:t>
      </w:r>
    </w:p>
    <w:p>
      <w:pPr>
        <w:widowControl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7.样本处理：采用轨道进样模式，同时在机样本管数量≥300个，并可连续装载，可使用原始管直接上机检测。</w:t>
      </w:r>
    </w:p>
    <w:p>
      <w:pPr>
        <w:widowControl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8.急诊样品：可在任何时间即时插入STAT急诊样品，并即时检测。</w:t>
      </w:r>
    </w:p>
    <w:p>
      <w:pPr>
        <w:widowControl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9.样本类型：样本类型包括血清、血浆、尿液、脑脊液、上清液、全血、唾液、溶血液、羊水等。</w:t>
      </w:r>
    </w:p>
    <w:p>
      <w:pPr>
        <w:widowControl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10.★可以支持不停机状态连续装载试剂盒及辅助耗材。</w:t>
      </w:r>
    </w:p>
    <w:p>
      <w:pPr>
        <w:widowControl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11.★定标要求：两点定标，且批定标有效期≥3个月</w:t>
      </w:r>
    </w:p>
    <w:p>
      <w:pPr>
        <w:widowControl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12.样品加样量：8-30μL</w:t>
      </w:r>
    </w:p>
    <w:p>
      <w:pPr>
        <w:widowControl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13.★混匀系统：采用无接触式涡轮混匀技术</w:t>
      </w:r>
    </w:p>
    <w:p>
      <w:pPr>
        <w:widowControl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14.重检功能：对异常结果标本实行实时或批量自动重检，如遇特高浓度的样本，可以自动进行稀释后复检</w:t>
      </w:r>
    </w:p>
    <w:p>
      <w:pPr>
        <w:widowControl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15.仪器具有可扩展性，采用模块组合式设计，可连接不同速度及功能的模块，未来具有模块拓展可能。</w:t>
      </w:r>
    </w:p>
    <w:p>
      <w:pPr>
        <w:widowControl/>
        <w:jc w:val="left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16.自我备机功能：当仪器的主轨道发生故障时，每一个功能模块可独立装载标本和进行正常检测。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yOWY0MjM3NDc3ZGUzODdiMDY1YWNkZmQ5YjgxNDEifQ=="/>
  </w:docVars>
  <w:rsids>
    <w:rsidRoot w:val="3FDF26DC"/>
    <w:rsid w:val="003641A6"/>
    <w:rsid w:val="0036422E"/>
    <w:rsid w:val="007164FB"/>
    <w:rsid w:val="00E1725D"/>
    <w:rsid w:val="0FD12F17"/>
    <w:rsid w:val="11FD2F7E"/>
    <w:rsid w:val="145D43A5"/>
    <w:rsid w:val="1FAA4099"/>
    <w:rsid w:val="1FFF62A8"/>
    <w:rsid w:val="24FE0437"/>
    <w:rsid w:val="2AFC9213"/>
    <w:rsid w:val="2F369324"/>
    <w:rsid w:val="2F7EA4BB"/>
    <w:rsid w:val="357CAC71"/>
    <w:rsid w:val="39EDF77D"/>
    <w:rsid w:val="3AAE3CAC"/>
    <w:rsid w:val="3BBF1D95"/>
    <w:rsid w:val="3DDA7869"/>
    <w:rsid w:val="3EFFF100"/>
    <w:rsid w:val="3F1D60B5"/>
    <w:rsid w:val="3FA5D1A3"/>
    <w:rsid w:val="3FDF26DC"/>
    <w:rsid w:val="3FFBAA6E"/>
    <w:rsid w:val="43FBBDF5"/>
    <w:rsid w:val="4FB012C9"/>
    <w:rsid w:val="5613B7F4"/>
    <w:rsid w:val="5777E7B4"/>
    <w:rsid w:val="58F712B9"/>
    <w:rsid w:val="5BBF6190"/>
    <w:rsid w:val="5DBF6509"/>
    <w:rsid w:val="5E7D422C"/>
    <w:rsid w:val="5FFF51DC"/>
    <w:rsid w:val="677764FE"/>
    <w:rsid w:val="679FA531"/>
    <w:rsid w:val="67FE9B8D"/>
    <w:rsid w:val="6ADF7E00"/>
    <w:rsid w:val="6B363E7B"/>
    <w:rsid w:val="6E9C197B"/>
    <w:rsid w:val="6EFFBA22"/>
    <w:rsid w:val="6F3FEF2F"/>
    <w:rsid w:val="6FBB1A7E"/>
    <w:rsid w:val="6FD15F81"/>
    <w:rsid w:val="71E3FD5F"/>
    <w:rsid w:val="72CF2D21"/>
    <w:rsid w:val="73968ADF"/>
    <w:rsid w:val="73BCE294"/>
    <w:rsid w:val="73FE22DB"/>
    <w:rsid w:val="74B96E86"/>
    <w:rsid w:val="75FD7B68"/>
    <w:rsid w:val="77644DB0"/>
    <w:rsid w:val="776EE2B3"/>
    <w:rsid w:val="77A79C8F"/>
    <w:rsid w:val="797F58CE"/>
    <w:rsid w:val="7B77049A"/>
    <w:rsid w:val="7BCE3668"/>
    <w:rsid w:val="7D3752F7"/>
    <w:rsid w:val="7DF527DA"/>
    <w:rsid w:val="7ECE8942"/>
    <w:rsid w:val="7ECF9DBE"/>
    <w:rsid w:val="7EFBB9B2"/>
    <w:rsid w:val="7EFE7B71"/>
    <w:rsid w:val="7F2DA411"/>
    <w:rsid w:val="7F5B4C12"/>
    <w:rsid w:val="7F7EFE12"/>
    <w:rsid w:val="7F8FFB9D"/>
    <w:rsid w:val="7FCF50CB"/>
    <w:rsid w:val="7FDDB929"/>
    <w:rsid w:val="7FDF2E89"/>
    <w:rsid w:val="7FDF3167"/>
    <w:rsid w:val="7FE11A14"/>
    <w:rsid w:val="7FF53351"/>
    <w:rsid w:val="7FFCB3C9"/>
    <w:rsid w:val="7FFFCE17"/>
    <w:rsid w:val="8E975C21"/>
    <w:rsid w:val="99FEB1FA"/>
    <w:rsid w:val="9BFD4317"/>
    <w:rsid w:val="9E77F065"/>
    <w:rsid w:val="9F7F518F"/>
    <w:rsid w:val="ADEF1129"/>
    <w:rsid w:val="AFDE1265"/>
    <w:rsid w:val="AFFB6E61"/>
    <w:rsid w:val="AFFFF868"/>
    <w:rsid w:val="B1BF1F6F"/>
    <w:rsid w:val="B31A0779"/>
    <w:rsid w:val="B3FC010F"/>
    <w:rsid w:val="BA37AC72"/>
    <w:rsid w:val="BDB244B0"/>
    <w:rsid w:val="BDFF8C5B"/>
    <w:rsid w:val="BFBB6AE0"/>
    <w:rsid w:val="BFCD5309"/>
    <w:rsid w:val="BFD40A37"/>
    <w:rsid w:val="CCDF64DC"/>
    <w:rsid w:val="CFDF5895"/>
    <w:rsid w:val="D6FBF7F8"/>
    <w:rsid w:val="D757E8BF"/>
    <w:rsid w:val="D7D75F92"/>
    <w:rsid w:val="D7DEC488"/>
    <w:rsid w:val="D7FDE76D"/>
    <w:rsid w:val="D8FF8D63"/>
    <w:rsid w:val="D9D112BB"/>
    <w:rsid w:val="DBAD3C53"/>
    <w:rsid w:val="DDFFE0C8"/>
    <w:rsid w:val="DF976A93"/>
    <w:rsid w:val="DF9FFE5E"/>
    <w:rsid w:val="DFB7B531"/>
    <w:rsid w:val="DFEFEE86"/>
    <w:rsid w:val="E55F55F3"/>
    <w:rsid w:val="E57FF60B"/>
    <w:rsid w:val="E78D1A73"/>
    <w:rsid w:val="E97FC8A4"/>
    <w:rsid w:val="EBEBD4C9"/>
    <w:rsid w:val="F5EF1D80"/>
    <w:rsid w:val="F5FF42A3"/>
    <w:rsid w:val="F5FFE589"/>
    <w:rsid w:val="F7B7C291"/>
    <w:rsid w:val="F7F7FC9C"/>
    <w:rsid w:val="FACAD8E1"/>
    <w:rsid w:val="FAFFA3FF"/>
    <w:rsid w:val="FB54C9DB"/>
    <w:rsid w:val="FB65ABC3"/>
    <w:rsid w:val="FB6D87F7"/>
    <w:rsid w:val="FB79AE43"/>
    <w:rsid w:val="FBBF4378"/>
    <w:rsid w:val="FBEE6E8C"/>
    <w:rsid w:val="FBF6D910"/>
    <w:rsid w:val="FBFDB649"/>
    <w:rsid w:val="FCEFB289"/>
    <w:rsid w:val="FDDC1F76"/>
    <w:rsid w:val="FDFECBA9"/>
    <w:rsid w:val="FE6D7AA3"/>
    <w:rsid w:val="FEAB0A1B"/>
    <w:rsid w:val="FEFA9658"/>
    <w:rsid w:val="FF175B5B"/>
    <w:rsid w:val="FF77C98F"/>
    <w:rsid w:val="FF792932"/>
    <w:rsid w:val="FFBF3B85"/>
    <w:rsid w:val="FFBF69EE"/>
    <w:rsid w:val="FFBFF11E"/>
    <w:rsid w:val="FFDDA9EC"/>
    <w:rsid w:val="FFE721D7"/>
    <w:rsid w:val="FFFEC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autoRedefine/>
    <w:semiHidden/>
    <w:unhideWhenUsed/>
    <w:qFormat/>
    <w:uiPriority w:val="99"/>
    <w:pPr>
      <w:ind w:firstLine="420" w:firstLineChars="200"/>
    </w:pPr>
  </w:style>
  <w:style w:type="character" w:customStyle="1" w:styleId="6">
    <w:name w:val="font31"/>
    <w:basedOn w:val="5"/>
    <w:qFormat/>
    <w:uiPriority w:val="0"/>
    <w:rPr>
      <w:rFonts w:hint="eastAsia" w:ascii="等线" w:hAnsi="等线" w:eastAsia="等线" w:cs="等线"/>
      <w:color w:val="000000"/>
      <w:sz w:val="21"/>
      <w:szCs w:val="21"/>
      <w:u w:val="none"/>
    </w:rPr>
  </w:style>
  <w:style w:type="character" w:customStyle="1" w:styleId="7">
    <w:name w:val="font51"/>
    <w:basedOn w:val="5"/>
    <w:qFormat/>
    <w:uiPriority w:val="0"/>
    <w:rPr>
      <w:rFonts w:hint="eastAsia" w:ascii="等线" w:hAnsi="等线" w:eastAsia="等线" w:cs="等线"/>
      <w:color w:val="000000"/>
      <w:sz w:val="14"/>
      <w:szCs w:val="14"/>
      <w:u w:val="none"/>
    </w:rPr>
  </w:style>
  <w:style w:type="character" w:customStyle="1" w:styleId="8">
    <w:name w:val="font61"/>
    <w:basedOn w:val="5"/>
    <w:uiPriority w:val="0"/>
    <w:rPr>
      <w:rFonts w:hint="default" w:ascii="Times New Roman" w:hAnsi="Times New Roman" w:cs="Times New Roman"/>
      <w:color w:val="000000"/>
      <w:sz w:val="14"/>
      <w:szCs w:val="14"/>
      <w:u w:val="none"/>
    </w:rPr>
  </w:style>
  <w:style w:type="character" w:customStyle="1" w:styleId="9">
    <w:name w:val="font41"/>
    <w:basedOn w:val="5"/>
    <w:uiPriority w:val="0"/>
    <w:rPr>
      <w:rFonts w:hint="eastAsia" w:ascii="等线" w:hAnsi="等线" w:eastAsia="等线" w:cs="等线"/>
      <w:color w:val="FF0000"/>
      <w:sz w:val="21"/>
      <w:szCs w:val="21"/>
      <w:u w:val="none"/>
    </w:rPr>
  </w:style>
  <w:style w:type="character" w:customStyle="1" w:styleId="10">
    <w:name w:val="font71"/>
    <w:basedOn w:val="5"/>
    <w:uiPriority w:val="0"/>
    <w:rPr>
      <w:rFonts w:hint="eastAsia" w:ascii="等线" w:hAnsi="等线" w:eastAsia="等线" w:cs="等线"/>
      <w:color w:val="FF0000"/>
      <w:sz w:val="14"/>
      <w:szCs w:val="14"/>
      <w:u w:val="none"/>
    </w:rPr>
  </w:style>
  <w:style w:type="character" w:customStyle="1" w:styleId="11">
    <w:name w:val="font81"/>
    <w:basedOn w:val="5"/>
    <w:uiPriority w:val="0"/>
    <w:rPr>
      <w:rFonts w:hint="default" w:ascii="Times New Roman" w:hAnsi="Times New Roman" w:cs="Times New Roman"/>
      <w:color w:val="FF0000"/>
      <w:sz w:val="14"/>
      <w:szCs w:val="14"/>
      <w:u w:val="none"/>
    </w:rPr>
  </w:style>
  <w:style w:type="character" w:customStyle="1" w:styleId="12">
    <w:name w:val="font91"/>
    <w:basedOn w:val="5"/>
    <w:autoRedefine/>
    <w:qFormat/>
    <w:uiPriority w:val="0"/>
    <w:rPr>
      <w:rFonts w:hint="eastAsia" w:ascii="等线" w:hAnsi="等线" w:eastAsia="等线" w:cs="等线"/>
      <w:color w:val="C00000"/>
      <w:sz w:val="21"/>
      <w:szCs w:val="21"/>
      <w:u w:val="none"/>
    </w:rPr>
  </w:style>
  <w:style w:type="paragraph" w:customStyle="1" w:styleId="13">
    <w:name w:val="BodyText1I"/>
    <w:basedOn w:val="1"/>
    <w:autoRedefine/>
    <w:qFormat/>
    <w:uiPriority w:val="0"/>
    <w:pPr>
      <w:ind w:firstLine="420" w:firstLineChars="100"/>
      <w:textAlignment w:val="baseline"/>
    </w:pPr>
    <w:rPr>
      <w:rFonts w:ascii="宋体" w:hAnsi="宋体" w:eastAsia="宋体"/>
      <w:szCs w:val="21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522</Words>
  <Characters>602</Characters>
  <Lines>28</Lines>
  <Paragraphs>41</Paragraphs>
  <TotalTime>5</TotalTime>
  <ScaleCrop>false</ScaleCrop>
  <LinksUpToDate>false</LinksUpToDate>
  <CharactersWithSpaces>1083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2026-05-01T14:51:00Z</dcterms:created>
  <dc:creator>徐杨</dc:creator>
  <cp:lastModifiedBy>赵小花^^</cp:lastModifiedBy>
  <dcterms:modified xsi:type="dcterms:W3CDTF">2026-05-12T00:29:14Z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302323194FD64E0DB9C61F68A47E1353_13</vt:lpwstr>
  </property>
  <property fmtid="{D5CDD505-2E9C-101B-9397-08002B2CF9AE}" pid="4" name="KSOTemplateDocerSaveRecord">
    <vt:lpwstr>eyJoZGlkIjoiYjUyZjViMjk3ZGU2NjJjZjUzNmI1ODE1ZmEyNTAwZjciLCJ1c2VySWQiOiI2MzY1ODQ0MzMifQ==</vt:lpwstr>
  </property>
</Properties>
</file>