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6252">
      <w:pPr>
        <w:spacing w:after="156" w:afterLines="50" w:line="360" w:lineRule="auto"/>
        <w:jc w:val="center"/>
        <w:textAlignment w:val="baseline"/>
        <w:rPr>
          <w:rFonts w:ascii="微软雅黑" w:hAnsi="微软雅黑" w:eastAsia="微软雅黑" w:cs="微软雅黑"/>
          <w:b/>
          <w:bCs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606266"/>
          <w:szCs w:val="32"/>
          <w:shd w:val="clear" w:color="auto" w:fill="FFFFFF"/>
        </w:rPr>
        <w:t>一次性脑科手术用球囊导管套件</w:t>
      </w:r>
    </w:p>
    <w:p w14:paraId="1BC58C07">
      <w:pPr>
        <w:spacing w:line="360" w:lineRule="auto"/>
        <w:textAlignment w:val="baseline"/>
        <w:rPr>
          <w:rFonts w:ascii="微软雅黑" w:hAnsi="微软雅黑" w:eastAsia="微软雅黑" w:cs="微软雅黑"/>
          <w:b/>
          <w:bCs/>
          <w:sz w:val="24"/>
        </w:rPr>
      </w:pPr>
    </w:p>
    <w:p w14:paraId="2FB338AF">
      <w:pPr>
        <w:spacing w:line="360" w:lineRule="auto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</w:rPr>
        <w:t>、多规格预定位牵开球囊，牵开直径6~8±5mm、总长18~50cm；</w:t>
      </w:r>
    </w:p>
    <w:p w14:paraId="099262E0">
      <w:pPr>
        <w:spacing w:line="360" w:lineRule="auto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、预定位牵开球囊导管有符合经皮穿刺球囊压迫术的特殊mark点，与穿刺针穿刺深度协同，匹配手术步骤；柔性牵开球囊导管可术中显影，辅助判断穿刺深度；</w:t>
      </w:r>
    </w:p>
    <w:p w14:paraId="4FE7E1EC">
      <w:pPr>
        <w:spacing w:line="360" w:lineRule="auto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、管状脑压板远端内径10-15mm、长度50-70mm； </w:t>
      </w:r>
    </w:p>
    <w:p w14:paraId="72566D8D">
      <w:pPr>
        <w:spacing w:line="360" w:lineRule="auto"/>
        <w:textAlignment w:val="baseline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＊</w:t>
      </w:r>
      <w:r>
        <w:rPr>
          <w:rFonts w:hint="eastAsia" w:ascii="微软雅黑" w:hAnsi="微软雅黑" w:eastAsia="微软雅黑" w:cs="微软雅黑"/>
          <w:sz w:val="21"/>
          <w:szCs w:val="21"/>
        </w:rPr>
        <w:t>双规格柔性牵开球囊，牵开直径18±2mm、牵开长度50±5mm或牵开直径8±2mm、牵开长度50±5mm；介入直径≦2.6mm；</w:t>
      </w:r>
    </w:p>
    <w:p w14:paraId="78B5BE2B">
      <w:pPr>
        <w:spacing w:line="360" w:lineRule="auto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＊</w:t>
      </w:r>
      <w:r>
        <w:rPr>
          <w:rFonts w:hint="eastAsia" w:ascii="微软雅黑" w:hAnsi="微软雅黑" w:eastAsia="微软雅黑" w:cs="微软雅黑"/>
          <w:sz w:val="21"/>
          <w:szCs w:val="21"/>
        </w:rPr>
        <w:t>柔性牵开球囊导管兼容脑穿针功能，支持术中抽吸血肿或其他液体；</w:t>
      </w:r>
    </w:p>
    <w:p w14:paraId="0266FBB5">
      <w:pPr>
        <w:spacing w:line="360" w:lineRule="auto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＊</w:t>
      </w:r>
      <w:r>
        <w:rPr>
          <w:rFonts w:hint="eastAsia" w:ascii="微软雅黑" w:hAnsi="微软雅黑" w:eastAsia="微软雅黑" w:cs="微软雅黑"/>
          <w:sz w:val="21"/>
          <w:szCs w:val="21"/>
        </w:rPr>
        <w:t>球囊导管可连接球囊扩充压力泵显示术中压力；</w:t>
      </w:r>
      <w:bookmarkStart w:id="0" w:name="_GoBack"/>
      <w:bookmarkEnd w:id="0"/>
    </w:p>
    <w:p w14:paraId="300CD618">
      <w:pPr>
        <w:rPr>
          <w:rFonts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WM0ZTFhOTcyYzYxZTEyMzU4NmRiYTNiYjg0MGYifQ=="/>
  </w:docVars>
  <w:rsids>
    <w:rsidRoot w:val="001D14F8"/>
    <w:rsid w:val="001D14F8"/>
    <w:rsid w:val="00B0507A"/>
    <w:rsid w:val="00B9442F"/>
    <w:rsid w:val="05776166"/>
    <w:rsid w:val="07F12200"/>
    <w:rsid w:val="0B057D70"/>
    <w:rsid w:val="0B444D3D"/>
    <w:rsid w:val="0DB8731C"/>
    <w:rsid w:val="10AF4A06"/>
    <w:rsid w:val="12280F14"/>
    <w:rsid w:val="1340228E"/>
    <w:rsid w:val="14A5684C"/>
    <w:rsid w:val="19AC5F87"/>
    <w:rsid w:val="1B5C1C2F"/>
    <w:rsid w:val="1CDD5F46"/>
    <w:rsid w:val="1EF34658"/>
    <w:rsid w:val="22317971"/>
    <w:rsid w:val="2E782484"/>
    <w:rsid w:val="2ED31DB0"/>
    <w:rsid w:val="321E77E6"/>
    <w:rsid w:val="33240E2C"/>
    <w:rsid w:val="34F36D08"/>
    <w:rsid w:val="35C81F43"/>
    <w:rsid w:val="36BA5D2F"/>
    <w:rsid w:val="38C369F1"/>
    <w:rsid w:val="38D66725"/>
    <w:rsid w:val="39581830"/>
    <w:rsid w:val="3B351E28"/>
    <w:rsid w:val="3E4D1237"/>
    <w:rsid w:val="4128190A"/>
    <w:rsid w:val="41E2438C"/>
    <w:rsid w:val="439A7C73"/>
    <w:rsid w:val="442742D8"/>
    <w:rsid w:val="453231F8"/>
    <w:rsid w:val="45CC5137"/>
    <w:rsid w:val="47A65E5C"/>
    <w:rsid w:val="47ED75E7"/>
    <w:rsid w:val="4E564138"/>
    <w:rsid w:val="505C66FF"/>
    <w:rsid w:val="50CF01D2"/>
    <w:rsid w:val="56644F18"/>
    <w:rsid w:val="5866141B"/>
    <w:rsid w:val="5CD01559"/>
    <w:rsid w:val="5D8F6D1E"/>
    <w:rsid w:val="5F5E475F"/>
    <w:rsid w:val="61D01368"/>
    <w:rsid w:val="62D36AB7"/>
    <w:rsid w:val="646D3B32"/>
    <w:rsid w:val="64E831B8"/>
    <w:rsid w:val="6A2B4273"/>
    <w:rsid w:val="6A2C3B47"/>
    <w:rsid w:val="6A9E2C97"/>
    <w:rsid w:val="715F4802"/>
    <w:rsid w:val="71FB669A"/>
    <w:rsid w:val="733817AF"/>
    <w:rsid w:val="75842A89"/>
    <w:rsid w:val="766E5418"/>
    <w:rsid w:val="77100A78"/>
    <w:rsid w:val="777D1E86"/>
    <w:rsid w:val="78AC2A23"/>
    <w:rsid w:val="7AC73B44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322</Characters>
  <Lines>2</Lines>
  <Paragraphs>1</Paragraphs>
  <TotalTime>4</TotalTime>
  <ScaleCrop>false</ScaleCrop>
  <LinksUpToDate>false</LinksUpToDate>
  <CharactersWithSpaces>323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Administrator</dc:creator>
  <cp:lastModifiedBy>Lenovo</cp:lastModifiedBy>
  <dcterms:modified xsi:type="dcterms:W3CDTF">2026-03-11T08:21:46Z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7FE096A34024450B857E5D0661E44D04_12</vt:lpwstr>
  </property>
  <property fmtid="{D5CDD505-2E9C-101B-9397-08002B2CF9AE}" pid="4" name="KSOTemplateDocerSaveRecord">
    <vt:lpwstr>eyJoZGlkIjoiN2RhOTcwMTIyMmRmNDMzODVkMDY1MGE1MzhjMDUxZmIiLCJ1c2VySWQiOiIxMTAxNDE1NTY2In0=</vt:lpwstr>
  </property>
</Properties>
</file>