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73DA" w14:textId="77777777" w:rsidR="00D0566E" w:rsidRDefault="00000000" w:rsidP="009F4817">
      <w:pPr>
        <w:pStyle w:val="a3"/>
        <w:spacing w:before="46" w:line="219" w:lineRule="auto"/>
        <w:jc w:val="center"/>
        <w:outlineLvl w:val="0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输液泵技术参数</w:t>
      </w:r>
    </w:p>
    <w:p w14:paraId="44CF6FED" w14:textId="3D293207" w:rsidR="00D0566E" w:rsidRDefault="00000000" w:rsidP="009F4817">
      <w:pPr>
        <w:pStyle w:val="a3"/>
        <w:spacing w:before="100" w:beforeAutospacing="1" w:line="276" w:lineRule="auto"/>
        <w:rPr>
          <w:rFonts w:hint="eastAsia"/>
          <w:lang w:eastAsia="zh-CN"/>
        </w:rPr>
      </w:pPr>
      <w:r>
        <w:rPr>
          <w:spacing w:val="-2"/>
          <w:lang w:eastAsia="zh-CN"/>
        </w:rPr>
        <w:t>1.</w:t>
      </w:r>
      <w:r w:rsidR="0046684E" w:rsidRPr="0046684E">
        <w:rPr>
          <w:rFonts w:hint="eastAsia"/>
          <w:lang w:eastAsia="zh-CN"/>
        </w:rPr>
        <w:t xml:space="preserve"> </w:t>
      </w:r>
      <w:r w:rsidR="0046684E" w:rsidRPr="0046684E">
        <w:rPr>
          <w:rFonts w:hint="eastAsia"/>
          <w:spacing w:val="-2"/>
          <w:lang w:eastAsia="zh-CN"/>
        </w:rPr>
        <w:t>★</w:t>
      </w:r>
      <w:r>
        <w:rPr>
          <w:spacing w:val="-2"/>
          <w:lang w:eastAsia="zh-CN"/>
        </w:rPr>
        <w:t>屏幕</w:t>
      </w:r>
      <w:r>
        <w:rPr>
          <w:rFonts w:ascii="Arial" w:eastAsia="Arial" w:hAnsi="Arial" w:cs="Arial"/>
          <w:spacing w:val="-2"/>
          <w:lang w:eastAsia="zh-CN"/>
        </w:rPr>
        <w:t>≥</w:t>
      </w:r>
      <w:r>
        <w:rPr>
          <w:spacing w:val="-2"/>
          <w:lang w:eastAsia="zh-CN"/>
        </w:rPr>
        <w:t>4.3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英寸彩色触摸屏，全中文显示，带自动键盘锁，锁健盘时间</w:t>
      </w:r>
      <w:r>
        <w:rPr>
          <w:spacing w:val="-33"/>
          <w:lang w:eastAsia="zh-CN"/>
        </w:rPr>
        <w:t xml:space="preserve"> </w:t>
      </w:r>
      <w:r>
        <w:rPr>
          <w:spacing w:val="-2"/>
          <w:lang w:eastAsia="zh-CN"/>
        </w:rPr>
        <w:t>1-5mi</w:t>
      </w:r>
      <w:r>
        <w:rPr>
          <w:spacing w:val="-3"/>
          <w:lang w:eastAsia="zh-CN"/>
        </w:rPr>
        <w:t>n</w:t>
      </w:r>
      <w:r>
        <w:rPr>
          <w:spacing w:val="-49"/>
          <w:lang w:eastAsia="zh-CN"/>
        </w:rPr>
        <w:t xml:space="preserve"> </w:t>
      </w:r>
      <w:r>
        <w:rPr>
          <w:spacing w:val="-3"/>
          <w:lang w:eastAsia="zh-CN"/>
        </w:rPr>
        <w:t>可调，可打开关闭此功能。</w:t>
      </w:r>
    </w:p>
    <w:p w14:paraId="6505A8FE" w14:textId="0649EEB5" w:rsidR="00D0566E" w:rsidRDefault="00000000" w:rsidP="009F4817">
      <w:pPr>
        <w:pStyle w:val="a3"/>
        <w:spacing w:before="183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2.</w:t>
      </w:r>
      <w:r w:rsidR="0046684E" w:rsidRPr="0046684E">
        <w:rPr>
          <w:rFonts w:hint="eastAsia"/>
          <w:lang w:eastAsia="zh-CN"/>
        </w:rPr>
        <w:t xml:space="preserve"> </w:t>
      </w:r>
      <w:r w:rsidR="0046684E" w:rsidRPr="0046684E">
        <w:rPr>
          <w:rFonts w:hint="eastAsia"/>
          <w:spacing w:val="-1"/>
          <w:lang w:eastAsia="zh-CN"/>
        </w:rPr>
        <w:t>★</w:t>
      </w:r>
      <w:r>
        <w:rPr>
          <w:spacing w:val="-1"/>
          <w:lang w:eastAsia="zh-CN"/>
        </w:rPr>
        <w:t>具有叠机功能，</w:t>
      </w:r>
      <w:r w:rsidR="0046684E" w:rsidRPr="0046684E">
        <w:rPr>
          <w:rFonts w:hint="eastAsia"/>
          <w:spacing w:val="-1"/>
          <w:lang w:eastAsia="zh-CN"/>
        </w:rPr>
        <w:t>单泵有折叠提手，提手收起后可叠加锁扣，不需要任何辅助设备可实现单泵之间叠加。</w:t>
      </w:r>
    </w:p>
    <w:p w14:paraId="54DD0C1D" w14:textId="3F268EAD" w:rsidR="0046684E" w:rsidRPr="0046684E" w:rsidRDefault="00000000" w:rsidP="009F4817">
      <w:pPr>
        <w:pStyle w:val="a3"/>
        <w:spacing w:before="180" w:line="276" w:lineRule="auto"/>
        <w:rPr>
          <w:rFonts w:hint="eastAsia"/>
          <w:spacing w:val="-3"/>
          <w:lang w:eastAsia="zh-CN"/>
        </w:rPr>
      </w:pPr>
      <w:r>
        <w:rPr>
          <w:spacing w:val="-2"/>
          <w:lang w:eastAsia="zh-CN"/>
        </w:rPr>
        <w:t>3.夜间模式：</w:t>
      </w:r>
      <w:r>
        <w:rPr>
          <w:spacing w:val="-72"/>
          <w:lang w:eastAsia="zh-CN"/>
        </w:rPr>
        <w:t xml:space="preserve"> </w:t>
      </w:r>
      <w:r>
        <w:rPr>
          <w:spacing w:val="-2"/>
          <w:lang w:eastAsia="zh-CN"/>
        </w:rPr>
        <w:t>自动降低屏幕亮度和音量，设置时间结束后自动恢</w:t>
      </w:r>
      <w:r>
        <w:rPr>
          <w:spacing w:val="-3"/>
          <w:lang w:eastAsia="zh-CN"/>
        </w:rPr>
        <w:t>复。</w:t>
      </w:r>
    </w:p>
    <w:p w14:paraId="64D5D0E6" w14:textId="77777777" w:rsidR="00D0566E" w:rsidRDefault="00000000" w:rsidP="009F4817">
      <w:pPr>
        <w:pStyle w:val="a3"/>
        <w:spacing w:before="184" w:line="276" w:lineRule="auto"/>
        <w:rPr>
          <w:rFonts w:hint="eastAsia"/>
          <w:lang w:eastAsia="zh-CN"/>
        </w:rPr>
      </w:pPr>
      <w:r>
        <w:rPr>
          <w:lang w:eastAsia="zh-CN"/>
        </w:rPr>
        <w:t>4.速度范围：0.10mL/h～1500mL</w:t>
      </w:r>
      <w:r>
        <w:rPr>
          <w:spacing w:val="-1"/>
          <w:lang w:eastAsia="zh-CN"/>
        </w:rPr>
        <w:t>/h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输液最小增量 0.01ml/h。</w:t>
      </w:r>
    </w:p>
    <w:p w14:paraId="79BBFACB" w14:textId="77777777" w:rsidR="00D0566E" w:rsidRDefault="00000000" w:rsidP="009F4817">
      <w:pPr>
        <w:pStyle w:val="a3"/>
        <w:spacing w:before="181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5.快进速度范围：0.10mL/h～1500mL/h</w:t>
      </w:r>
      <w:r>
        <w:rPr>
          <w:spacing w:val="-36"/>
          <w:lang w:eastAsia="zh-CN"/>
        </w:rPr>
        <w:t xml:space="preserve"> </w:t>
      </w:r>
      <w:r>
        <w:rPr>
          <w:spacing w:val="-1"/>
          <w:lang w:eastAsia="zh-CN"/>
        </w:rPr>
        <w:t>最小增量 0.01ml/h。</w:t>
      </w:r>
    </w:p>
    <w:p w14:paraId="3B912586" w14:textId="77777777" w:rsidR="00D0566E" w:rsidRDefault="00000000" w:rsidP="009F4817">
      <w:pPr>
        <w:pStyle w:val="a3"/>
        <w:spacing w:before="180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6.预置总量范围范围：0.1mL～9999mL，递增</w:t>
      </w:r>
      <w:r>
        <w:rPr>
          <w:spacing w:val="-41"/>
          <w:lang w:eastAsia="zh-CN"/>
        </w:rPr>
        <w:t xml:space="preserve"> </w:t>
      </w:r>
      <w:r>
        <w:rPr>
          <w:spacing w:val="-1"/>
          <w:lang w:eastAsia="zh-CN"/>
        </w:rPr>
        <w:t>0.1ml。</w:t>
      </w:r>
    </w:p>
    <w:p w14:paraId="4A594F2F" w14:textId="2ABE37CD" w:rsidR="00D0566E" w:rsidRDefault="00000000" w:rsidP="009F4817">
      <w:pPr>
        <w:pStyle w:val="a3"/>
        <w:spacing w:before="182" w:line="276" w:lineRule="auto"/>
        <w:rPr>
          <w:rFonts w:hint="eastAsia"/>
          <w:lang w:eastAsia="zh-CN"/>
        </w:rPr>
      </w:pPr>
      <w:r>
        <w:rPr>
          <w:spacing w:val="-5"/>
          <w:lang w:eastAsia="zh-CN"/>
        </w:rPr>
        <w:t>7.输液精度</w:t>
      </w:r>
      <w:r>
        <w:rPr>
          <w:rFonts w:ascii="Arial" w:eastAsia="Arial" w:hAnsi="Arial" w:cs="Arial"/>
          <w:spacing w:val="-5"/>
          <w:lang w:eastAsia="zh-CN"/>
        </w:rPr>
        <w:t>≤</w:t>
      </w:r>
      <w:r>
        <w:rPr>
          <w:rFonts w:ascii="Arial" w:eastAsia="Arial" w:hAnsi="Arial" w:cs="Arial"/>
          <w:spacing w:val="-23"/>
          <w:lang w:eastAsia="zh-CN"/>
        </w:rPr>
        <w:t xml:space="preserve"> </w:t>
      </w:r>
      <w:r>
        <w:rPr>
          <w:spacing w:val="-5"/>
          <w:lang w:eastAsia="zh-CN"/>
        </w:rPr>
        <w:t>±5%。</w:t>
      </w:r>
    </w:p>
    <w:p w14:paraId="5F3F9F2E" w14:textId="77777777" w:rsidR="00D0566E" w:rsidRDefault="00000000" w:rsidP="009F4817">
      <w:pPr>
        <w:pStyle w:val="a3"/>
        <w:spacing w:before="183" w:line="276" w:lineRule="auto"/>
        <w:rPr>
          <w:rFonts w:hint="eastAsia"/>
          <w:lang w:eastAsia="zh-CN"/>
        </w:rPr>
      </w:pPr>
      <w:r>
        <w:rPr>
          <w:lang w:eastAsia="zh-CN"/>
        </w:rPr>
        <w:t>8.体重设置范围</w:t>
      </w:r>
      <w:r>
        <w:rPr>
          <w:spacing w:val="-18"/>
          <w:lang w:eastAsia="zh-CN"/>
        </w:rPr>
        <w:t>：（</w:t>
      </w:r>
      <w:r>
        <w:rPr>
          <w:lang w:eastAsia="zh-CN"/>
        </w:rPr>
        <w:t>0.1-300）kg</w:t>
      </w:r>
      <w:r>
        <w:rPr>
          <w:spacing w:val="-47"/>
          <w:lang w:eastAsia="zh-CN"/>
        </w:rPr>
        <w:t xml:space="preserve"> </w:t>
      </w:r>
      <w:r>
        <w:rPr>
          <w:lang w:eastAsia="zh-CN"/>
        </w:rPr>
        <w:t>最小步进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0.1kg</w:t>
      </w:r>
    </w:p>
    <w:p w14:paraId="26CA9123" w14:textId="77777777" w:rsidR="00D0566E" w:rsidRDefault="00000000" w:rsidP="009F4817">
      <w:pPr>
        <w:pStyle w:val="a3"/>
        <w:spacing w:before="189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9.KVO</w:t>
      </w:r>
      <w:r>
        <w:rPr>
          <w:spacing w:val="-40"/>
          <w:lang w:eastAsia="zh-CN"/>
        </w:rPr>
        <w:t xml:space="preserve"> </w:t>
      </w:r>
      <w:r>
        <w:rPr>
          <w:spacing w:val="-1"/>
          <w:lang w:eastAsia="zh-CN"/>
        </w:rPr>
        <w:t>速度设定范围：0.1mL/h～5.0ml/h 可调最小步进</w:t>
      </w:r>
      <w:r>
        <w:rPr>
          <w:spacing w:val="-49"/>
          <w:lang w:eastAsia="zh-CN"/>
        </w:rPr>
        <w:t xml:space="preserve"> </w:t>
      </w:r>
      <w:r>
        <w:rPr>
          <w:spacing w:val="-1"/>
          <w:lang w:eastAsia="zh-CN"/>
        </w:rPr>
        <w:t>0.01ml/h。</w:t>
      </w:r>
    </w:p>
    <w:p w14:paraId="442EB4FF" w14:textId="77777777" w:rsidR="00D0566E" w:rsidRDefault="00000000" w:rsidP="009F4817">
      <w:pPr>
        <w:pStyle w:val="a3"/>
        <w:spacing w:before="183" w:line="276" w:lineRule="auto"/>
        <w:rPr>
          <w:rFonts w:hint="eastAsia"/>
          <w:lang w:eastAsia="zh-CN"/>
        </w:rPr>
      </w:pPr>
      <w:r>
        <w:rPr>
          <w:spacing w:val="-2"/>
          <w:lang w:eastAsia="zh-CN"/>
        </w:rPr>
        <w:t>10.具有</w:t>
      </w:r>
      <w:r>
        <w:rPr>
          <w:spacing w:val="-34"/>
          <w:lang w:eastAsia="zh-CN"/>
        </w:rPr>
        <w:t xml:space="preserve"> </w:t>
      </w:r>
      <w:r>
        <w:rPr>
          <w:spacing w:val="-2"/>
          <w:lang w:eastAsia="zh-CN"/>
        </w:rPr>
        <w:t>4</w:t>
      </w:r>
      <w:r>
        <w:rPr>
          <w:spacing w:val="-51"/>
          <w:lang w:eastAsia="zh-CN"/>
        </w:rPr>
        <w:t xml:space="preserve"> </w:t>
      </w:r>
      <w:r>
        <w:rPr>
          <w:spacing w:val="-2"/>
          <w:lang w:eastAsia="zh-CN"/>
        </w:rPr>
        <w:t>种输液模式：时间模式、速度模式、体重模式、微量模式。</w:t>
      </w:r>
    </w:p>
    <w:p w14:paraId="4EE266D7" w14:textId="77777777" w:rsidR="00D0566E" w:rsidRDefault="00000000" w:rsidP="009F4817">
      <w:pPr>
        <w:pStyle w:val="a3"/>
        <w:spacing w:before="181" w:line="276" w:lineRule="auto"/>
        <w:rPr>
          <w:rFonts w:hint="eastAsia"/>
          <w:lang w:eastAsia="zh-CN"/>
        </w:rPr>
      </w:pPr>
      <w:r>
        <w:rPr>
          <w:spacing w:val="-2"/>
          <w:lang w:eastAsia="zh-CN"/>
        </w:rPr>
        <w:t>11.动态压力检测，可实时显示当前压力值。</w:t>
      </w:r>
    </w:p>
    <w:p w14:paraId="5E901587" w14:textId="77777777" w:rsidR="00D0566E" w:rsidRDefault="00000000" w:rsidP="009F4817">
      <w:pPr>
        <w:pStyle w:val="a3"/>
        <w:spacing w:before="182" w:line="276" w:lineRule="auto"/>
        <w:ind w:right="40"/>
        <w:rPr>
          <w:rFonts w:hint="eastAsia"/>
          <w:lang w:eastAsia="zh-CN"/>
        </w:rPr>
      </w:pPr>
      <w:r>
        <w:rPr>
          <w:spacing w:val="-2"/>
          <w:lang w:eastAsia="zh-CN"/>
        </w:rPr>
        <w:t>12.压力自动释放，当管路阻塞报警时，</w:t>
      </w:r>
      <w:r>
        <w:rPr>
          <w:spacing w:val="-62"/>
          <w:lang w:eastAsia="zh-CN"/>
        </w:rPr>
        <w:t xml:space="preserve"> </w:t>
      </w:r>
      <w:r>
        <w:rPr>
          <w:spacing w:val="-2"/>
          <w:lang w:eastAsia="zh-CN"/>
        </w:rPr>
        <w:t>自动回撤管路压力，避免意外丸剂量伤害患者，输液泵支持上阻塞、</w:t>
      </w:r>
      <w:r>
        <w:rPr>
          <w:spacing w:val="-3"/>
          <w:lang w:eastAsia="zh-CN"/>
        </w:rPr>
        <w:t>下阻塞报警功能。</w:t>
      </w:r>
    </w:p>
    <w:p w14:paraId="5896CA90" w14:textId="66BD984D" w:rsidR="00D0566E" w:rsidRDefault="00000000" w:rsidP="009F4817">
      <w:pPr>
        <w:pStyle w:val="a3"/>
        <w:spacing w:before="180" w:line="276" w:lineRule="auto"/>
        <w:rPr>
          <w:rFonts w:hint="eastAsia"/>
          <w:lang w:eastAsia="zh-CN"/>
        </w:rPr>
      </w:pPr>
      <w:r>
        <w:rPr>
          <w:spacing w:val="-3"/>
          <w:lang w:eastAsia="zh-CN"/>
        </w:rPr>
        <w:t>13.</w:t>
      </w:r>
      <w:r w:rsidR="009F4817">
        <w:rPr>
          <w:rFonts w:hint="eastAsia"/>
          <w:spacing w:val="-3"/>
          <w:lang w:eastAsia="zh-CN"/>
        </w:rPr>
        <w:t>最少</w:t>
      </w:r>
      <w:r>
        <w:rPr>
          <w:spacing w:val="-3"/>
          <w:lang w:eastAsia="zh-CN"/>
        </w:rPr>
        <w:t>3</w:t>
      </w:r>
      <w:r>
        <w:rPr>
          <w:spacing w:val="-35"/>
          <w:lang w:eastAsia="zh-CN"/>
        </w:rPr>
        <w:t xml:space="preserve"> </w:t>
      </w:r>
      <w:r>
        <w:rPr>
          <w:spacing w:val="-3"/>
          <w:lang w:eastAsia="zh-CN"/>
        </w:rPr>
        <w:t>档阻塞压力阈值可调，最低</w:t>
      </w:r>
      <w:r>
        <w:rPr>
          <w:spacing w:val="-45"/>
          <w:lang w:eastAsia="zh-CN"/>
        </w:rPr>
        <w:t xml:space="preserve"> </w:t>
      </w:r>
      <w:r>
        <w:rPr>
          <w:spacing w:val="-3"/>
          <w:lang w:eastAsia="zh-CN"/>
        </w:rPr>
        <w:t>75mmHg。</w:t>
      </w:r>
    </w:p>
    <w:p w14:paraId="2BE5CD15" w14:textId="77777777" w:rsidR="00D0566E" w:rsidRDefault="00000000" w:rsidP="009F4817">
      <w:pPr>
        <w:pStyle w:val="a3"/>
        <w:spacing w:before="188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14.具有排气快进功能，排除管路内的气泡和快速输</w:t>
      </w:r>
      <w:r>
        <w:rPr>
          <w:spacing w:val="-2"/>
          <w:lang w:eastAsia="zh-CN"/>
        </w:rPr>
        <w:t>液功能最大速度</w:t>
      </w:r>
      <w:r>
        <w:rPr>
          <w:spacing w:val="-33"/>
          <w:lang w:eastAsia="zh-CN"/>
        </w:rPr>
        <w:t xml:space="preserve"> </w:t>
      </w:r>
      <w:r>
        <w:rPr>
          <w:spacing w:val="-2"/>
          <w:lang w:eastAsia="zh-CN"/>
        </w:rPr>
        <w:t>1500ml/h。</w:t>
      </w:r>
    </w:p>
    <w:p w14:paraId="29F95F25" w14:textId="77777777" w:rsidR="00D0566E" w:rsidRDefault="00000000" w:rsidP="009F4817">
      <w:pPr>
        <w:pStyle w:val="a3"/>
        <w:spacing w:before="183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15.在线滴定功能，更改速度时完全不需要中</w:t>
      </w:r>
      <w:r>
        <w:rPr>
          <w:spacing w:val="-2"/>
          <w:lang w:eastAsia="zh-CN"/>
        </w:rPr>
        <w:t>断输液。</w:t>
      </w:r>
    </w:p>
    <w:p w14:paraId="5EC3D0FA" w14:textId="77777777" w:rsidR="00D0566E" w:rsidRDefault="00000000" w:rsidP="009F4817">
      <w:pPr>
        <w:pStyle w:val="a3"/>
        <w:spacing w:before="181" w:line="276" w:lineRule="auto"/>
        <w:rPr>
          <w:rFonts w:hint="eastAsia"/>
          <w:lang w:eastAsia="zh-CN"/>
        </w:rPr>
      </w:pPr>
      <w:r>
        <w:rPr>
          <w:spacing w:val="-4"/>
          <w:lang w:eastAsia="zh-CN"/>
        </w:rPr>
        <w:t>16.气泡检测：可探测</w:t>
      </w:r>
      <w:r>
        <w:rPr>
          <w:spacing w:val="-35"/>
          <w:lang w:eastAsia="zh-CN"/>
        </w:rPr>
        <w:t xml:space="preserve"> </w:t>
      </w:r>
      <w:r>
        <w:rPr>
          <w:spacing w:val="-4"/>
          <w:lang w:eastAsia="zh-CN"/>
        </w:rPr>
        <w:t>20</w:t>
      </w:r>
      <w:r>
        <w:rPr>
          <w:spacing w:val="-52"/>
          <w:lang w:eastAsia="zh-CN"/>
        </w:rPr>
        <w:t xml:space="preserve"> </w:t>
      </w:r>
      <w:proofErr w:type="spellStart"/>
      <w:r>
        <w:rPr>
          <w:spacing w:val="-4"/>
        </w:rPr>
        <w:t>μ</w:t>
      </w:r>
      <w:r>
        <w:rPr>
          <w:spacing w:val="-4"/>
          <w:lang w:eastAsia="zh-CN"/>
        </w:rPr>
        <w:t>L</w:t>
      </w:r>
      <w:proofErr w:type="spellEnd"/>
      <w:r>
        <w:rPr>
          <w:spacing w:val="-31"/>
          <w:lang w:eastAsia="zh-CN"/>
        </w:rPr>
        <w:t xml:space="preserve"> </w:t>
      </w:r>
      <w:r>
        <w:rPr>
          <w:spacing w:val="-4"/>
          <w:lang w:eastAsia="zh-CN"/>
        </w:rPr>
        <w:t>的单个气泡，单个气泡大小</w:t>
      </w:r>
      <w:r>
        <w:rPr>
          <w:spacing w:val="-45"/>
          <w:lang w:eastAsia="zh-CN"/>
        </w:rPr>
        <w:t xml:space="preserve"> </w:t>
      </w:r>
      <w:r>
        <w:rPr>
          <w:spacing w:val="-4"/>
          <w:lang w:eastAsia="zh-CN"/>
        </w:rPr>
        <w:t>7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档可调累积气泡检测可设置：</w:t>
      </w:r>
      <w:r>
        <w:rPr>
          <w:spacing w:val="-69"/>
          <w:lang w:eastAsia="zh-CN"/>
        </w:rPr>
        <w:t xml:space="preserve"> </w:t>
      </w:r>
      <w:r>
        <w:rPr>
          <w:spacing w:val="-4"/>
          <w:lang w:eastAsia="zh-CN"/>
        </w:rPr>
        <w:t>(0.10-4.00)ml/h。</w:t>
      </w:r>
    </w:p>
    <w:p w14:paraId="1934EC0D" w14:textId="77777777" w:rsidR="00D0566E" w:rsidRDefault="00000000" w:rsidP="009F4817">
      <w:pPr>
        <w:pStyle w:val="a3"/>
        <w:spacing w:before="184" w:line="276" w:lineRule="auto"/>
        <w:rPr>
          <w:rFonts w:hint="eastAsia"/>
          <w:lang w:eastAsia="zh-CN"/>
        </w:rPr>
      </w:pPr>
      <w:r>
        <w:rPr>
          <w:spacing w:val="-5"/>
          <w:lang w:eastAsia="zh-CN"/>
        </w:rPr>
        <w:t>17.</w:t>
      </w:r>
      <w:r>
        <w:rPr>
          <w:spacing w:val="-69"/>
          <w:lang w:eastAsia="zh-CN"/>
        </w:rPr>
        <w:t xml:space="preserve"> </w:t>
      </w:r>
      <w:r>
        <w:rPr>
          <w:spacing w:val="-5"/>
          <w:lang w:eastAsia="zh-CN"/>
        </w:rPr>
        <w:t>日志记录：可存储</w:t>
      </w:r>
      <w:r>
        <w:rPr>
          <w:spacing w:val="-46"/>
          <w:lang w:eastAsia="zh-CN"/>
        </w:rPr>
        <w:t xml:space="preserve"> </w:t>
      </w:r>
      <w:r>
        <w:rPr>
          <w:spacing w:val="-5"/>
          <w:lang w:eastAsia="zh-CN"/>
        </w:rPr>
        <w:t>5000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条操作信息。</w:t>
      </w:r>
    </w:p>
    <w:p w14:paraId="1E507169" w14:textId="66D01238" w:rsidR="00D0566E" w:rsidRDefault="00000000" w:rsidP="009F4817">
      <w:pPr>
        <w:pStyle w:val="a3"/>
        <w:spacing w:before="184" w:line="276" w:lineRule="auto"/>
        <w:ind w:right="1"/>
        <w:rPr>
          <w:rFonts w:hint="eastAsia"/>
          <w:lang w:eastAsia="zh-CN"/>
        </w:rPr>
      </w:pPr>
      <w:r>
        <w:rPr>
          <w:lang w:eastAsia="zh-CN"/>
        </w:rPr>
        <w:t>18.</w:t>
      </w:r>
      <w:r w:rsidR="0046684E" w:rsidRPr="0046684E">
        <w:rPr>
          <w:rFonts w:hint="eastAsia"/>
          <w:lang w:eastAsia="zh-CN"/>
        </w:rPr>
        <w:t xml:space="preserve"> </w:t>
      </w:r>
      <w:r w:rsidR="0046684E" w:rsidRPr="0046684E">
        <w:rPr>
          <w:rFonts w:hint="eastAsia"/>
          <w:lang w:eastAsia="zh-CN"/>
        </w:rPr>
        <w:t>★</w:t>
      </w:r>
      <w:r>
        <w:rPr>
          <w:lang w:eastAsia="zh-CN"/>
        </w:rPr>
        <w:t>报警功能：管路阻塞报警、输液即将完毕提示、输液完毕提示、输注不顺畅报警、管路有气泡报警、泵门</w:t>
      </w:r>
      <w:r>
        <w:rPr>
          <w:spacing w:val="3"/>
          <w:lang w:eastAsia="zh-CN"/>
        </w:rPr>
        <w:t>未关启动报警、电源线脱落报警、电池电量耗尽报警、电池欠压报警、遗忘操作报警、系统出错报警、</w:t>
      </w:r>
      <w:r>
        <w:rPr>
          <w:spacing w:val="-1"/>
          <w:lang w:eastAsia="zh-CN"/>
        </w:rPr>
        <w:t>输液量设置提示、快进键失灵提示、所选输液器未校准提示、KVO</w:t>
      </w:r>
      <w:r>
        <w:rPr>
          <w:spacing w:val="-36"/>
          <w:lang w:eastAsia="zh-CN"/>
        </w:rPr>
        <w:t xml:space="preserve"> </w:t>
      </w:r>
      <w:r>
        <w:rPr>
          <w:spacing w:val="-1"/>
          <w:lang w:eastAsia="zh-CN"/>
        </w:rPr>
        <w:t>完毕报警</w:t>
      </w:r>
    </w:p>
    <w:p w14:paraId="0F1B95F3" w14:textId="77777777" w:rsidR="00D0566E" w:rsidRDefault="00000000" w:rsidP="009F4817">
      <w:pPr>
        <w:pStyle w:val="a3"/>
        <w:spacing w:before="181" w:line="276" w:lineRule="auto"/>
        <w:rPr>
          <w:rFonts w:hint="eastAsia"/>
          <w:lang w:eastAsia="zh-CN"/>
        </w:rPr>
      </w:pPr>
      <w:r>
        <w:rPr>
          <w:spacing w:val="-4"/>
          <w:lang w:eastAsia="zh-CN"/>
        </w:rPr>
        <w:t>19.电池工作时间</w:t>
      </w:r>
      <w:r>
        <w:rPr>
          <w:spacing w:val="-44"/>
          <w:lang w:eastAsia="zh-CN"/>
        </w:rPr>
        <w:t xml:space="preserve"> </w:t>
      </w:r>
      <w:r>
        <w:rPr>
          <w:spacing w:val="-4"/>
          <w:lang w:eastAsia="zh-CN"/>
        </w:rPr>
        <w:t>4.5</w:t>
      </w:r>
      <w:r>
        <w:rPr>
          <w:spacing w:val="-45"/>
          <w:lang w:eastAsia="zh-CN"/>
        </w:rPr>
        <w:t xml:space="preserve"> </w:t>
      </w:r>
      <w:r>
        <w:rPr>
          <w:spacing w:val="-4"/>
          <w:lang w:eastAsia="zh-CN"/>
        </w:rPr>
        <w:t>小时。</w:t>
      </w:r>
    </w:p>
    <w:p w14:paraId="305445B9" w14:textId="599E58B7" w:rsidR="00D0566E" w:rsidRDefault="00000000" w:rsidP="009F4817">
      <w:pPr>
        <w:pStyle w:val="a3"/>
        <w:spacing w:before="182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20.防尘防水等级：IP34。</w:t>
      </w:r>
    </w:p>
    <w:p w14:paraId="2C0397C2" w14:textId="77777777" w:rsidR="00D0566E" w:rsidRDefault="00000000" w:rsidP="009F4817">
      <w:pPr>
        <w:pStyle w:val="a3"/>
        <w:spacing w:before="180" w:line="276" w:lineRule="auto"/>
        <w:rPr>
          <w:rFonts w:hint="eastAsia"/>
          <w:lang w:eastAsia="zh-CN"/>
        </w:rPr>
      </w:pPr>
      <w:r>
        <w:rPr>
          <w:spacing w:val="-2"/>
          <w:lang w:eastAsia="zh-CN"/>
        </w:rPr>
        <w:lastRenderedPageBreak/>
        <w:t>21.接口支持</w:t>
      </w:r>
      <w:r>
        <w:rPr>
          <w:spacing w:val="-35"/>
          <w:lang w:eastAsia="zh-CN"/>
        </w:rPr>
        <w:t xml:space="preserve"> </w:t>
      </w:r>
      <w:r>
        <w:rPr>
          <w:spacing w:val="-2"/>
          <w:lang w:eastAsia="zh-CN"/>
        </w:rPr>
        <w:t>RS232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数据传输、护士呼叫、DC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输入功能。</w:t>
      </w:r>
    </w:p>
    <w:p w14:paraId="20E1C73E" w14:textId="77777777" w:rsidR="00D0566E" w:rsidRDefault="00000000" w:rsidP="009F4817">
      <w:pPr>
        <w:pStyle w:val="a3"/>
        <w:spacing w:before="184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22.可加装无线模块，实现无线联网通讯。</w:t>
      </w:r>
    </w:p>
    <w:p w14:paraId="10A5603B" w14:textId="77777777" w:rsidR="00D0566E" w:rsidRDefault="00000000" w:rsidP="009F4817">
      <w:pPr>
        <w:pStyle w:val="a3"/>
        <w:spacing w:before="181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23.支持手动快进和自动快进</w:t>
      </w:r>
    </w:p>
    <w:p w14:paraId="33696E95" w14:textId="77777777" w:rsidR="00D0566E" w:rsidRDefault="00000000" w:rsidP="009F4817">
      <w:pPr>
        <w:pStyle w:val="a3"/>
        <w:spacing w:before="184" w:line="276" w:lineRule="auto"/>
        <w:rPr>
          <w:rFonts w:hint="eastAsia"/>
          <w:lang w:eastAsia="zh-CN"/>
        </w:rPr>
      </w:pPr>
      <w:r>
        <w:rPr>
          <w:spacing w:val="-1"/>
          <w:lang w:eastAsia="zh-CN"/>
        </w:rPr>
        <w:t>24.试用输液器：符合标准的所有一次性使用输液器</w:t>
      </w:r>
    </w:p>
    <w:p w14:paraId="6EC417FA" w14:textId="77777777" w:rsidR="00D0566E" w:rsidRDefault="00000000" w:rsidP="009F4817">
      <w:pPr>
        <w:pStyle w:val="a3"/>
        <w:spacing w:before="181" w:line="276" w:lineRule="auto"/>
        <w:rPr>
          <w:spacing w:val="-2"/>
          <w:lang w:eastAsia="zh-CN"/>
        </w:rPr>
      </w:pPr>
      <w:r>
        <w:rPr>
          <w:spacing w:val="-1"/>
          <w:lang w:eastAsia="zh-CN"/>
        </w:rPr>
        <w:t>25.报警音量</w:t>
      </w:r>
      <w:r>
        <w:rPr>
          <w:spacing w:val="-33"/>
          <w:lang w:eastAsia="zh-CN"/>
        </w:rPr>
        <w:t xml:space="preserve"> </w:t>
      </w:r>
      <w:r>
        <w:rPr>
          <w:spacing w:val="-1"/>
          <w:lang w:eastAsia="zh-CN"/>
        </w:rPr>
        <w:t>10</w:t>
      </w:r>
      <w:r>
        <w:rPr>
          <w:spacing w:val="-50"/>
          <w:lang w:eastAsia="zh-CN"/>
        </w:rPr>
        <w:t xml:space="preserve"> </w:t>
      </w:r>
      <w:r>
        <w:rPr>
          <w:spacing w:val="-1"/>
          <w:lang w:eastAsia="zh-CN"/>
        </w:rPr>
        <w:t>档可调报警等级分低中高三级可调同时以声音</w:t>
      </w:r>
      <w:r>
        <w:rPr>
          <w:spacing w:val="-2"/>
          <w:lang w:eastAsia="zh-CN"/>
        </w:rPr>
        <w:t>灯光文字和图片形式呈现</w:t>
      </w:r>
    </w:p>
    <w:p w14:paraId="34F0DDD0" w14:textId="7E692F17" w:rsidR="0046684E" w:rsidRDefault="0046684E" w:rsidP="009F4817">
      <w:pPr>
        <w:pStyle w:val="a3"/>
        <w:spacing w:before="181" w:line="276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26．</w:t>
      </w:r>
      <w:r w:rsidRPr="0046684E">
        <w:rPr>
          <w:rFonts w:hint="eastAsia"/>
          <w:lang w:eastAsia="zh-CN"/>
        </w:rPr>
        <w:t>★机械式泵门和止液夹，双侧按压点泵门锁扣，可靠耐用，防止自由流风险。</w:t>
      </w:r>
    </w:p>
    <w:p w14:paraId="73D8C774" w14:textId="77777777" w:rsidR="00D0566E" w:rsidRDefault="00D0566E">
      <w:pPr>
        <w:spacing w:line="438" w:lineRule="auto"/>
        <w:rPr>
          <w:lang w:eastAsia="zh-CN"/>
        </w:rPr>
      </w:pPr>
    </w:p>
    <w:p w14:paraId="5E68B43C" w14:textId="039A088B" w:rsidR="00D0566E" w:rsidRDefault="00D0566E">
      <w:pPr>
        <w:spacing w:line="1024" w:lineRule="exact"/>
        <w:ind w:firstLine="2"/>
        <w:rPr>
          <w:lang w:eastAsia="zh-CN"/>
        </w:rPr>
      </w:pPr>
    </w:p>
    <w:sectPr w:rsidR="00D0566E" w:rsidSect="009F4817">
      <w:headerReference w:type="default" r:id="rId6"/>
      <w:pgSz w:w="11912" w:h="16841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321D" w14:textId="77777777" w:rsidR="00EA0C50" w:rsidRDefault="00EA0C50">
      <w:r>
        <w:separator/>
      </w:r>
    </w:p>
  </w:endnote>
  <w:endnote w:type="continuationSeparator" w:id="0">
    <w:p w14:paraId="22C08386" w14:textId="77777777" w:rsidR="00EA0C50" w:rsidRDefault="00EA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1DF9" w14:textId="77777777" w:rsidR="00EA0C50" w:rsidRDefault="00EA0C50">
      <w:r>
        <w:separator/>
      </w:r>
    </w:p>
  </w:footnote>
  <w:footnote w:type="continuationSeparator" w:id="0">
    <w:p w14:paraId="26B746CC" w14:textId="77777777" w:rsidR="00EA0C50" w:rsidRDefault="00EA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2B18" w14:textId="77777777" w:rsidR="00D0566E" w:rsidRDefault="00D0566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66E"/>
    <w:rsid w:val="002E4D0E"/>
    <w:rsid w:val="0046684E"/>
    <w:rsid w:val="006529FD"/>
    <w:rsid w:val="00934088"/>
    <w:rsid w:val="009F4817"/>
    <w:rsid w:val="00D0566E"/>
    <w:rsid w:val="00D137A4"/>
    <w:rsid w:val="00EA0C50"/>
    <w:rsid w:val="633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1C64"/>
  <w15:docId w15:val="{CA1A5EB2-15AA-4E61-800C-36638FF9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兵兵 李</cp:lastModifiedBy>
  <cp:revision>4</cp:revision>
  <dcterms:created xsi:type="dcterms:W3CDTF">2025-09-23T11:32:00Z</dcterms:created>
  <dcterms:modified xsi:type="dcterms:W3CDTF">2026-02-27T07:43:00Z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2025-12-24T17:27:18Z</vt:filetime>
  </property>
  <property fmtid="{D5CDD505-2E9C-101B-9397-08002B2CF9AE}" pid="4" name="KSOTemplateDocerSaveRecord">
    <vt:lpwstr>eyJoZGlkIjoiODE2NTEyZDIxOTMxNmFiM2U4NjRhZTA2ODc3M2RkNDQiLCJ1c2VySWQiOiIyOTYwMTI3NDYifQ==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AB0F3FBCCA0D498C8ADBCE1A05425E41_12</vt:lpwstr>
  </property>
</Properties>
</file>