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C" w:rsidRDefault="00314A0B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F544EC" w:rsidRDefault="00314A0B">
      <w:pPr>
        <w:pStyle w:val="1"/>
      </w:pPr>
      <w:r>
        <w:rPr>
          <w:rFonts w:hint="eastAsia"/>
        </w:rPr>
        <w:t>（五万元以下信息类设备、服务采购）</w:t>
      </w:r>
    </w:p>
    <w:p w:rsidR="00F544EC" w:rsidRDefault="00F544EC">
      <w:pPr>
        <w:pStyle w:val="1"/>
      </w:pPr>
    </w:p>
    <w:p w:rsidR="00F544EC" w:rsidRDefault="00F544EC">
      <w:pPr>
        <w:pStyle w:val="1"/>
      </w:pPr>
    </w:p>
    <w:p w:rsidR="00F544EC" w:rsidRDefault="00314A0B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F544EC">
      <w:pPr>
        <w:rPr>
          <w:rFonts w:ascii="宋体" w:hAnsi="宋体"/>
          <w:b/>
          <w:bCs/>
          <w:sz w:val="28"/>
          <w:szCs w:val="28"/>
        </w:rPr>
      </w:pPr>
    </w:p>
    <w:p w:rsidR="00F544EC" w:rsidRDefault="00314A0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F544EC" w:rsidRDefault="00F544EC">
      <w:pPr>
        <w:pStyle w:val="1"/>
      </w:pPr>
    </w:p>
    <w:p w:rsidR="00F544EC" w:rsidRDefault="00314A0B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F544EC">
        <w:tc>
          <w:tcPr>
            <w:tcW w:w="930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F544EC">
        <w:tc>
          <w:tcPr>
            <w:tcW w:w="930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544EC">
        <w:tc>
          <w:tcPr>
            <w:tcW w:w="930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544EC">
        <w:tc>
          <w:tcPr>
            <w:tcW w:w="930" w:type="dxa"/>
          </w:tcPr>
          <w:p w:rsidR="00F544EC" w:rsidRDefault="00314A0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544EC">
        <w:tc>
          <w:tcPr>
            <w:tcW w:w="930" w:type="dxa"/>
          </w:tcPr>
          <w:p w:rsidR="00F544EC" w:rsidRDefault="00314A0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544EC">
        <w:tc>
          <w:tcPr>
            <w:tcW w:w="93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544EC" w:rsidRDefault="00F544E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F544EC" w:rsidRDefault="00F544EC"/>
    <w:p w:rsidR="00F544EC" w:rsidRDefault="00314A0B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F544EC" w:rsidRDefault="00F544EC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F544EC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F544EC" w:rsidRDefault="00314A0B">
      <w:pPr>
        <w:pStyle w:val="1"/>
      </w:pPr>
      <w:r>
        <w:rPr>
          <w:rFonts w:hint="eastAsia"/>
        </w:rPr>
        <w:lastRenderedPageBreak/>
        <w:t>一、法定代表人授权书</w:t>
      </w:r>
    </w:p>
    <w:p w:rsidR="00F544EC" w:rsidRDefault="00F544EC">
      <w:pPr>
        <w:pStyle w:val="Default"/>
      </w:pPr>
    </w:p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F544EC">
        <w:tc>
          <w:tcPr>
            <w:tcW w:w="4360" w:type="dxa"/>
          </w:tcPr>
          <w:p w:rsidR="00F544EC" w:rsidRDefault="00F544EC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F544EC" w:rsidRDefault="00F544EC">
            <w:pPr>
              <w:pStyle w:val="ae"/>
              <w:ind w:firstLine="482"/>
              <w:rPr>
                <w:rFonts w:ascii="宋体"/>
                <w:sz w:val="24"/>
              </w:rPr>
            </w:pPr>
          </w:p>
          <w:p w:rsidR="00F544EC" w:rsidRDefault="00F544EC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F544EC" w:rsidRDefault="00F544EC">
            <w:pPr>
              <w:rPr>
                <w:rFonts w:ascii="宋体"/>
                <w:sz w:val="24"/>
              </w:rPr>
            </w:pPr>
          </w:p>
          <w:p w:rsidR="00F544EC" w:rsidRDefault="00314A0B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F544EC" w:rsidRDefault="00F544EC">
            <w:pPr>
              <w:rPr>
                <w:rFonts w:ascii="宋体"/>
                <w:sz w:val="24"/>
              </w:rPr>
            </w:pPr>
          </w:p>
          <w:p w:rsidR="00F544EC" w:rsidRDefault="00F544EC">
            <w:pPr>
              <w:pStyle w:val="1"/>
              <w:rPr>
                <w:rFonts w:ascii="宋体"/>
                <w:sz w:val="24"/>
              </w:rPr>
            </w:pPr>
          </w:p>
          <w:p w:rsidR="00F544EC" w:rsidRDefault="00F544EC"/>
        </w:tc>
        <w:tc>
          <w:tcPr>
            <w:tcW w:w="4361" w:type="dxa"/>
          </w:tcPr>
          <w:p w:rsidR="00F544EC" w:rsidRDefault="00F544EC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F544EC" w:rsidRDefault="00F544EC">
            <w:pPr>
              <w:pStyle w:val="ae"/>
              <w:ind w:firstLine="482"/>
              <w:rPr>
                <w:rFonts w:ascii="宋体"/>
                <w:sz w:val="24"/>
              </w:rPr>
            </w:pPr>
          </w:p>
          <w:p w:rsidR="00F544EC" w:rsidRDefault="00F544EC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F544EC" w:rsidRDefault="00F544EC">
            <w:pPr>
              <w:rPr>
                <w:rFonts w:ascii="宋体"/>
                <w:sz w:val="24"/>
              </w:rPr>
            </w:pPr>
          </w:p>
          <w:p w:rsidR="00F544EC" w:rsidRDefault="00314A0B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F544EC" w:rsidRDefault="00314A0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F544EC" w:rsidRDefault="00314A0B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F544EC" w:rsidRDefault="00314A0B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F544EC" w:rsidRDefault="00314A0B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544EC" w:rsidRDefault="00314A0B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F544EC" w:rsidRDefault="00F544EC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F544EC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C" w:rsidRDefault="00314A0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C" w:rsidRDefault="00F544EC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F544EC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544EC" w:rsidRDefault="00314A0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544EC" w:rsidRDefault="00F544EC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F544EC" w:rsidRDefault="00F544EC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F544EC" w:rsidRDefault="00F544E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544EC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544EC" w:rsidRDefault="00314A0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544EC" w:rsidRDefault="00F544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F544EC" w:rsidRDefault="00314A0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544EC" w:rsidRDefault="00F544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F544EC" w:rsidRDefault="00314A0B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544EC" w:rsidRDefault="00F544E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544EC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544EC" w:rsidRDefault="00314A0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544EC" w:rsidRDefault="00F544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F544EC" w:rsidRDefault="00314A0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F544EC" w:rsidRDefault="00F544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F544EC" w:rsidRDefault="00314A0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F544EC" w:rsidRDefault="00314A0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F544EC" w:rsidRDefault="00314A0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F544EC" w:rsidRDefault="00F544EC" w:rsidP="00921CF9">
      <w:pPr>
        <w:ind w:leftChars="86" w:left="901" w:hangingChars="300" w:hanging="720"/>
        <w:rPr>
          <w:rFonts w:ascii="宋体" w:hAnsi="宋体"/>
          <w:sz w:val="24"/>
        </w:rPr>
      </w:pPr>
    </w:p>
    <w:p w:rsidR="00F544EC" w:rsidRDefault="00F544EC" w:rsidP="00921CF9">
      <w:pPr>
        <w:ind w:leftChars="286" w:left="841" w:hangingChars="100" w:hanging="240"/>
        <w:rPr>
          <w:rFonts w:ascii="宋体" w:hAnsi="宋体"/>
          <w:sz w:val="24"/>
        </w:rPr>
      </w:pPr>
    </w:p>
    <w:p w:rsidR="00F544EC" w:rsidRDefault="00314A0B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F544EC" w:rsidRDefault="00F544EC">
      <w:pPr>
        <w:ind w:firstLineChars="700" w:firstLine="1470"/>
        <w:rPr>
          <w:dstrike/>
        </w:rPr>
        <w:sectPr w:rsidR="00F544EC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F544EC" w:rsidRDefault="00314A0B">
      <w:pPr>
        <w:pStyle w:val="1"/>
      </w:pPr>
      <w:r>
        <w:rPr>
          <w:rFonts w:hint="eastAsia"/>
        </w:rPr>
        <w:lastRenderedPageBreak/>
        <w:t>三、分项报价表</w:t>
      </w:r>
    </w:p>
    <w:p w:rsidR="00F544EC" w:rsidRDefault="00F544EC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F544EC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F544EC" w:rsidRDefault="00314A0B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F544EC" w:rsidRDefault="00314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5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5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5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5"/>
          <w:jc w:val="center"/>
        </w:trPr>
        <w:tc>
          <w:tcPr>
            <w:tcW w:w="488" w:type="pct"/>
          </w:tcPr>
          <w:p w:rsidR="00F544EC" w:rsidRDefault="00314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F54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F54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F54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36"/>
          <w:jc w:val="center"/>
        </w:trPr>
        <w:tc>
          <w:tcPr>
            <w:tcW w:w="488" w:type="pct"/>
          </w:tcPr>
          <w:p w:rsidR="00F544EC" w:rsidRDefault="00F544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  <w:tr w:rsidR="00F544EC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F544EC" w:rsidRDefault="00314A0B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F544EC" w:rsidRDefault="00F544EC">
            <w:pPr>
              <w:rPr>
                <w:rFonts w:ascii="宋体" w:hAnsi="宋体"/>
                <w:sz w:val="24"/>
              </w:rPr>
            </w:pPr>
          </w:p>
        </w:tc>
      </w:tr>
    </w:tbl>
    <w:p w:rsidR="00F544EC" w:rsidRDefault="00314A0B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F544EC" w:rsidRDefault="00F544EC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F544EC" w:rsidRDefault="00314A0B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F544EC" w:rsidRDefault="00314A0B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F544EC" w:rsidRDefault="00314A0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F544EC" w:rsidRDefault="00314A0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F544EC" w:rsidRDefault="00F544EC">
      <w:pPr>
        <w:pStyle w:val="a5"/>
      </w:pPr>
    </w:p>
    <w:p w:rsidR="00F544EC" w:rsidRDefault="00F544EC">
      <w:pPr>
        <w:pStyle w:val="a5"/>
      </w:pPr>
    </w:p>
    <w:p w:rsidR="00F544EC" w:rsidRDefault="00F544EC">
      <w:pPr>
        <w:pStyle w:val="a5"/>
        <w:rPr>
          <w:sz w:val="28"/>
          <w:szCs w:val="28"/>
        </w:rPr>
      </w:pPr>
    </w:p>
    <w:p w:rsidR="00F544EC" w:rsidRDefault="00314A0B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F544EC" w:rsidRDefault="00314A0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F544EC" w:rsidRDefault="00314A0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F544EC" w:rsidRDefault="00314A0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F544EC" w:rsidRDefault="00314A0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F544EC" w:rsidRDefault="00314A0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F544EC" w:rsidRDefault="00F544EC">
      <w:pPr>
        <w:rPr>
          <w:sz w:val="28"/>
          <w:szCs w:val="28"/>
        </w:rPr>
      </w:pPr>
    </w:p>
    <w:p w:rsidR="00F544EC" w:rsidRDefault="00314A0B">
      <w:pPr>
        <w:jc w:val="center"/>
        <w:rPr>
          <w:rFonts w:ascii="宋体" w:hAnsi="宋体"/>
          <w:bCs/>
          <w:szCs w:val="28"/>
        </w:rPr>
        <w:sectPr w:rsidR="00F544EC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F544EC" w:rsidRDefault="00314A0B">
      <w:pPr>
        <w:pStyle w:val="1"/>
      </w:pPr>
      <w:r>
        <w:rPr>
          <w:rFonts w:hint="eastAsia"/>
        </w:rPr>
        <w:lastRenderedPageBreak/>
        <w:t>六、所投产品业绩</w:t>
      </w:r>
    </w:p>
    <w:p w:rsidR="00F544EC" w:rsidRDefault="00F544EC">
      <w:pPr>
        <w:spacing w:line="360" w:lineRule="auto"/>
        <w:jc w:val="center"/>
        <w:rPr>
          <w:b/>
          <w:sz w:val="24"/>
        </w:rPr>
      </w:pPr>
    </w:p>
    <w:p w:rsidR="00F544EC" w:rsidRDefault="00314A0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b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F544EC">
        <w:tc>
          <w:tcPr>
            <w:tcW w:w="817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F544EC">
        <w:tc>
          <w:tcPr>
            <w:tcW w:w="817" w:type="dxa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44EC">
        <w:tc>
          <w:tcPr>
            <w:tcW w:w="817" w:type="dxa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44EC">
        <w:tc>
          <w:tcPr>
            <w:tcW w:w="817" w:type="dxa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44EC">
        <w:tc>
          <w:tcPr>
            <w:tcW w:w="8120" w:type="dxa"/>
            <w:gridSpan w:val="5"/>
          </w:tcPr>
          <w:p w:rsidR="00F544EC" w:rsidRDefault="00314A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F544EC" w:rsidRDefault="00F544E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544EC" w:rsidRDefault="00314A0B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F544EC" w:rsidRDefault="00314A0B">
      <w:pPr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台式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触屏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电脑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(</w:t>
      </w:r>
      <w:r w:rsidR="00921CF9">
        <w:rPr>
          <w:rFonts w:asciiTheme="minorEastAsia" w:hAnsiTheme="minorEastAsia" w:cstheme="minorEastAsia" w:hint="eastAsia"/>
          <w:b/>
          <w:bCs/>
          <w:sz w:val="28"/>
          <w:szCs w:val="28"/>
        </w:rPr>
        <w:t>2</w:t>
      </w:r>
      <w:bookmarkStart w:id="6" w:name="_GoBack"/>
      <w:bookmarkEnd w:id="6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)</w:t>
      </w:r>
    </w:p>
    <w:p w:rsidR="00F544EC" w:rsidRDefault="00F544EC">
      <w:pPr>
        <w:jc w:val="left"/>
      </w:pPr>
    </w:p>
    <w:p w:rsidR="00F544EC" w:rsidRDefault="00314A0B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.  </w:t>
      </w:r>
      <w:r>
        <w:rPr>
          <w:rFonts w:hint="eastAsia"/>
        </w:rPr>
        <w:t>触屏</w:t>
      </w:r>
      <w:r>
        <w:rPr>
          <w:rFonts w:hint="eastAsia"/>
        </w:rPr>
        <w:t>显示屏：</w:t>
      </w:r>
    </w:p>
    <w:p w:rsidR="00F544EC" w:rsidRDefault="00314A0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尺寸：≥</w:t>
      </w:r>
      <w:r>
        <w:rPr>
          <w:rFonts w:hint="eastAsia"/>
        </w:rPr>
        <w:t xml:space="preserve"> 2</w:t>
      </w:r>
      <w:r>
        <w:rPr>
          <w:rFonts w:hint="eastAsia"/>
        </w:rPr>
        <w:t>3.8</w:t>
      </w:r>
      <w:r>
        <w:rPr>
          <w:rFonts w:hint="eastAsia"/>
        </w:rPr>
        <w:t>英寸</w:t>
      </w:r>
      <w:r>
        <w:rPr>
          <w:rFonts w:hint="eastAsia"/>
        </w:rPr>
        <w:t xml:space="preserve"> </w:t>
      </w:r>
    </w:p>
    <w:p w:rsidR="00F544EC" w:rsidRDefault="00314A0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分辨率：≥</w:t>
      </w:r>
      <w:r>
        <w:rPr>
          <w:rFonts w:hint="eastAsia"/>
        </w:rPr>
        <w:t xml:space="preserve"> 1920 x 1080 (Full HD)</w:t>
      </w:r>
    </w:p>
    <w:p w:rsidR="00F544EC" w:rsidRDefault="00314A0B">
      <w:pPr>
        <w:jc w:val="left"/>
      </w:pPr>
      <w:r>
        <w:rPr>
          <w:rFonts w:hint="eastAsia"/>
        </w:rPr>
        <w:t>2</w:t>
      </w:r>
      <w:r>
        <w:rPr>
          <w:rFonts w:hint="eastAsia"/>
        </w:rPr>
        <w:t>.   CPU</w:t>
      </w:r>
      <w:r>
        <w:rPr>
          <w:rFonts w:hint="eastAsia"/>
        </w:rPr>
        <w:t>：</w:t>
      </w:r>
    </w:p>
    <w:p w:rsidR="00F544EC" w:rsidRDefault="00314A0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型号：≥</w:t>
      </w:r>
      <w:r>
        <w:rPr>
          <w:rFonts w:hint="eastAsia"/>
        </w:rPr>
        <w:t>i5-1</w:t>
      </w:r>
      <w:r>
        <w:rPr>
          <w:rFonts w:hint="eastAsia"/>
        </w:rPr>
        <w:t>45</w:t>
      </w:r>
      <w:r>
        <w:rPr>
          <w:rFonts w:hint="eastAsia"/>
        </w:rPr>
        <w:t xml:space="preserve">00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性能相当</w:t>
      </w:r>
      <w:r>
        <w:rPr>
          <w:rFonts w:hint="eastAsia"/>
        </w:rPr>
        <w:t>/</w:t>
      </w:r>
      <w:r>
        <w:rPr>
          <w:rFonts w:hint="eastAsia"/>
        </w:rPr>
        <w:t>更优的后续世代</w:t>
      </w:r>
      <w:r>
        <w:rPr>
          <w:rFonts w:hint="eastAsia"/>
        </w:rPr>
        <w:t xml:space="preserve"> i5 </w:t>
      </w:r>
      <w:r>
        <w:rPr>
          <w:rFonts w:hint="eastAsia"/>
        </w:rPr>
        <w:t>处理器</w:t>
      </w:r>
      <w:r>
        <w:rPr>
          <w:rFonts w:hint="eastAsia"/>
        </w:rPr>
        <w:t xml:space="preserve">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.  </w:t>
      </w:r>
      <w:r>
        <w:rPr>
          <w:rFonts w:hint="eastAsia"/>
        </w:rPr>
        <w:t>内存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F544EC" w:rsidRDefault="00314A0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容量：≥</w:t>
      </w:r>
      <w:r>
        <w:rPr>
          <w:rFonts w:hint="eastAsia"/>
        </w:rPr>
        <w:t xml:space="preserve"> </w:t>
      </w:r>
      <w:r>
        <w:rPr>
          <w:rFonts w:hint="eastAsia"/>
        </w:rPr>
        <w:t>8</w:t>
      </w:r>
      <w:r>
        <w:rPr>
          <w:rFonts w:hint="eastAsia"/>
        </w:rPr>
        <w:t>GB</w:t>
      </w:r>
    </w:p>
    <w:p w:rsidR="00F544EC" w:rsidRDefault="00314A0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插槽：≥</w:t>
      </w:r>
      <w:r>
        <w:rPr>
          <w:rFonts w:hint="eastAsia"/>
        </w:rPr>
        <w:t xml:space="preserve"> 2</w:t>
      </w:r>
      <w:r>
        <w:rPr>
          <w:rFonts w:hint="eastAsia"/>
        </w:rPr>
        <w:t>个插槽</w:t>
      </w:r>
      <w:r>
        <w:rPr>
          <w:rFonts w:hint="eastAsia"/>
        </w:rPr>
        <w:t xml:space="preserve">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.  </w:t>
      </w:r>
      <w:r>
        <w:rPr>
          <w:rFonts w:hint="eastAsia"/>
        </w:rPr>
        <w:t>存储：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≥</w:t>
      </w:r>
      <w:r>
        <w:rPr>
          <w:rFonts w:hint="eastAsia"/>
        </w:rPr>
        <w:t xml:space="preserve"> </w:t>
      </w:r>
      <w:r>
        <w:rPr>
          <w:rFonts w:hint="eastAsia"/>
        </w:rPr>
        <w:t>512</w:t>
      </w:r>
      <w:r>
        <w:rPr>
          <w:rFonts w:hint="eastAsia"/>
        </w:rPr>
        <w:t>GB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NVMe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PCIe</w:t>
      </w:r>
      <w:proofErr w:type="spellEnd"/>
      <w:r>
        <w:rPr>
          <w:rFonts w:hint="eastAsia"/>
        </w:rPr>
        <w:t xml:space="preserve"> SSD (</w:t>
      </w:r>
      <w:r>
        <w:rPr>
          <w:rFonts w:hint="eastAsia"/>
        </w:rPr>
        <w:t>固态硬盘</w:t>
      </w:r>
      <w:r>
        <w:rPr>
          <w:rFonts w:hint="eastAsia"/>
        </w:rPr>
        <w:t xml:space="preserve">)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5</w:t>
      </w:r>
      <w:r>
        <w:rPr>
          <w:rFonts w:hint="eastAsia"/>
        </w:rPr>
        <w:t xml:space="preserve">.  </w:t>
      </w:r>
      <w:r>
        <w:rPr>
          <w:rFonts w:hint="eastAsia"/>
        </w:rPr>
        <w:t>显卡：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类型：集成显卡</w:t>
      </w:r>
      <w:r>
        <w:rPr>
          <w:rFonts w:hint="eastAsia"/>
        </w:rPr>
        <w:t xml:space="preserve">        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.  </w:t>
      </w:r>
      <w:r>
        <w:rPr>
          <w:rFonts w:hint="eastAsia"/>
        </w:rPr>
        <w:t>网络连接：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有线网络：集成</w:t>
      </w:r>
      <w:r>
        <w:rPr>
          <w:rFonts w:hint="eastAsia"/>
        </w:rPr>
        <w:t xml:space="preserve"> 10/100/1000 Mbps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.  </w:t>
      </w:r>
      <w:r>
        <w:rPr>
          <w:rFonts w:hint="eastAsia"/>
        </w:rPr>
        <w:t>接口：</w:t>
      </w:r>
    </w:p>
    <w:p w:rsidR="00F544EC" w:rsidRDefault="00314A0B">
      <w:pPr>
        <w:jc w:val="left"/>
      </w:pPr>
      <w:r>
        <w:rPr>
          <w:rFonts w:hint="eastAsia"/>
        </w:rPr>
        <w:t xml:space="preserve">       USB: </w:t>
      </w:r>
      <w:r>
        <w:rPr>
          <w:rFonts w:hint="eastAsia"/>
        </w:rPr>
        <w:t>≥</w:t>
      </w:r>
      <w:r>
        <w:rPr>
          <w:rFonts w:hint="eastAsia"/>
        </w:rPr>
        <w:t xml:space="preserve"> 4</w:t>
      </w:r>
      <w:r>
        <w:rPr>
          <w:rFonts w:hint="eastAsia"/>
        </w:rPr>
        <w:t>个</w:t>
      </w:r>
      <w:r>
        <w:rPr>
          <w:rFonts w:hint="eastAsia"/>
        </w:rPr>
        <w:t xml:space="preserve"> USB </w:t>
      </w:r>
      <w:r>
        <w:rPr>
          <w:rFonts w:hint="eastAsia"/>
        </w:rPr>
        <w:t>端口</w:t>
      </w:r>
      <w:r>
        <w:rPr>
          <w:rFonts w:hint="eastAsia"/>
        </w:rPr>
        <w:t xml:space="preserve"> (</w:t>
      </w:r>
      <w:r>
        <w:rPr>
          <w:rFonts w:hint="eastAsia"/>
        </w:rPr>
        <w:t>至少包含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  <w:r>
        <w:rPr>
          <w:rFonts w:hint="eastAsia"/>
        </w:rPr>
        <w:t xml:space="preserve"> USB 3.2 Gen 1 Type-A </w:t>
      </w:r>
      <w:r>
        <w:rPr>
          <w:rFonts w:hint="eastAsia"/>
        </w:rPr>
        <w:t>或更高速度端口</w:t>
      </w:r>
      <w:r>
        <w:rPr>
          <w:rFonts w:hint="eastAsia"/>
        </w:rPr>
        <w:t>)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.  </w:t>
      </w:r>
      <w:r>
        <w:rPr>
          <w:rFonts w:hint="eastAsia"/>
        </w:rPr>
        <w:t>操作系统：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预装</w:t>
      </w:r>
      <w:r>
        <w:rPr>
          <w:rFonts w:hint="eastAsia"/>
        </w:rPr>
        <w:t xml:space="preserve"> Windows 11 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. </w:t>
      </w:r>
      <w:r>
        <w:rPr>
          <w:rFonts w:hint="eastAsia"/>
        </w:rPr>
        <w:t>键盘鼠标：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包含标准</w:t>
      </w:r>
      <w:r>
        <w:rPr>
          <w:rFonts w:hint="eastAsia"/>
        </w:rPr>
        <w:t>USB</w:t>
      </w:r>
      <w:r>
        <w:rPr>
          <w:rFonts w:hint="eastAsia"/>
        </w:rPr>
        <w:t>有线键盘和鼠标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. </w:t>
      </w:r>
      <w:r>
        <w:rPr>
          <w:rFonts w:hint="eastAsia"/>
        </w:rPr>
        <w:t>保修与服务：</w:t>
      </w:r>
    </w:p>
    <w:p w:rsidR="00F544EC" w:rsidRDefault="00314A0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整机原厂标准保修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</w:t>
      </w:r>
      <w:r>
        <w:rPr>
          <w:rFonts w:hint="eastAsia"/>
        </w:rPr>
        <w:t>年</w:t>
      </w:r>
      <w:r>
        <w:rPr>
          <w:rFonts w:hint="eastAsia"/>
        </w:rPr>
        <w:t xml:space="preserve"> (</w:t>
      </w:r>
      <w:r>
        <w:rPr>
          <w:rFonts w:hint="eastAsia"/>
        </w:rPr>
        <w:t>主要部件：</w:t>
      </w:r>
      <w:r>
        <w:rPr>
          <w:rFonts w:hint="eastAsia"/>
        </w:rPr>
        <w:t xml:space="preserve">CPU, </w:t>
      </w:r>
      <w:r>
        <w:rPr>
          <w:rFonts w:hint="eastAsia"/>
        </w:rPr>
        <w:t>主板</w:t>
      </w:r>
      <w:r>
        <w:rPr>
          <w:rFonts w:hint="eastAsia"/>
        </w:rPr>
        <w:t xml:space="preserve">, </w:t>
      </w:r>
      <w:r>
        <w:rPr>
          <w:rFonts w:hint="eastAsia"/>
        </w:rPr>
        <w:t>内存</w:t>
      </w:r>
      <w:r>
        <w:rPr>
          <w:rFonts w:hint="eastAsia"/>
        </w:rPr>
        <w:t xml:space="preserve">, </w:t>
      </w:r>
      <w:r>
        <w:rPr>
          <w:rFonts w:hint="eastAsia"/>
        </w:rPr>
        <w:t>硬盘</w:t>
      </w:r>
      <w:r>
        <w:rPr>
          <w:rFonts w:hint="eastAsia"/>
        </w:rPr>
        <w:t xml:space="preserve">, </w:t>
      </w:r>
      <w:r>
        <w:rPr>
          <w:rFonts w:hint="eastAsia"/>
        </w:rPr>
        <w:t>电源，显示屏</w:t>
      </w:r>
      <w:r>
        <w:rPr>
          <w:rFonts w:hint="eastAsia"/>
        </w:rPr>
        <w:t>)</w:t>
      </w:r>
      <w:r>
        <w:rPr>
          <w:rFonts w:hint="eastAsia"/>
        </w:rPr>
        <w:t>。上门服务为首选。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明确售后服务响应时间</w:t>
      </w:r>
      <w:r>
        <w:rPr>
          <w:rFonts w:hint="eastAsia"/>
        </w:rPr>
        <w:t xml:space="preserve"> (</w:t>
      </w:r>
      <w:r>
        <w:rPr>
          <w:rFonts w:hint="eastAsia"/>
        </w:rPr>
        <w:t>如：第二个工作日上门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544EC" w:rsidRDefault="00314A0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提供厂商官方售后服务联系方式。</w:t>
      </w:r>
    </w:p>
    <w:p w:rsidR="00F544EC" w:rsidRDefault="00F544EC">
      <w:pPr>
        <w:jc w:val="left"/>
        <w:rPr>
          <w:b/>
          <w:bCs/>
        </w:rPr>
      </w:pPr>
    </w:p>
    <w:p w:rsidR="00F544EC" w:rsidRDefault="00F544EC">
      <w:pPr>
        <w:jc w:val="left"/>
        <w:rPr>
          <w:b/>
          <w:bCs/>
        </w:rPr>
      </w:pPr>
    </w:p>
    <w:p w:rsidR="00F544EC" w:rsidRDefault="00314A0B">
      <w:pPr>
        <w:jc w:val="left"/>
        <w:rPr>
          <w:rFonts w:eastAsiaTheme="minorEastAsia"/>
          <w:b/>
          <w:bCs/>
        </w:rPr>
      </w:pPr>
      <w:r>
        <w:rPr>
          <w:rFonts w:hint="eastAsia"/>
          <w:b/>
          <w:bCs/>
        </w:rPr>
        <w:t>备注：电脑安装位置无网口电源，</w:t>
      </w:r>
      <w:r w:rsidR="00921CF9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台安装位置全需吊顶，投标者需自行现场查看，施工费包含在此次招标总价中。</w:t>
      </w:r>
    </w:p>
    <w:p w:rsidR="00F544EC" w:rsidRDefault="00F544EC">
      <w:pPr>
        <w:rPr>
          <w:rFonts w:asciiTheme="minorEastAsia" w:eastAsiaTheme="minorEastAsia" w:hAnsiTheme="minorEastAsia" w:cstheme="minorEastAsia"/>
          <w:szCs w:val="21"/>
        </w:rPr>
      </w:pPr>
    </w:p>
    <w:sectPr w:rsidR="00F5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0B" w:rsidRDefault="00314A0B">
      <w:r>
        <w:separator/>
      </w:r>
    </w:p>
  </w:endnote>
  <w:endnote w:type="continuationSeparator" w:id="0">
    <w:p w:rsidR="00314A0B" w:rsidRDefault="0031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314A0B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17</w:t>
    </w:r>
    <w:r>
      <w:fldChar w:fldCharType="end"/>
    </w:r>
  </w:p>
  <w:p w:rsidR="00F544EC" w:rsidRDefault="00F544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314A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1CF9" w:rsidRPr="00921CF9">
      <w:rPr>
        <w:noProof/>
        <w:lang w:val="zh-CN"/>
      </w:rPr>
      <w:t>2</w:t>
    </w:r>
    <w:r>
      <w:fldChar w:fldCharType="end"/>
    </w:r>
  </w:p>
  <w:p w:rsidR="00F544EC" w:rsidRDefault="00F544EC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F544EC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314A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1CF9" w:rsidRPr="00921CF9">
      <w:rPr>
        <w:noProof/>
        <w:lang w:val="zh-CN"/>
      </w:rPr>
      <w:t>9</w:t>
    </w:r>
    <w:r>
      <w:fldChar w:fldCharType="end"/>
    </w:r>
  </w:p>
  <w:p w:rsidR="00F544EC" w:rsidRDefault="00F544EC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0B" w:rsidRDefault="00314A0B">
      <w:r>
        <w:separator/>
      </w:r>
    </w:p>
  </w:footnote>
  <w:footnote w:type="continuationSeparator" w:id="0">
    <w:p w:rsidR="00314A0B" w:rsidRDefault="0031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314A0B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F544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314A0B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F544EC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EC" w:rsidRDefault="00F544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14A0B"/>
    <w:rsid w:val="00383E68"/>
    <w:rsid w:val="003871CA"/>
    <w:rsid w:val="00565DCB"/>
    <w:rsid w:val="006872E5"/>
    <w:rsid w:val="0076386D"/>
    <w:rsid w:val="00843D72"/>
    <w:rsid w:val="00921CF9"/>
    <w:rsid w:val="00AB561B"/>
    <w:rsid w:val="00AD5C49"/>
    <w:rsid w:val="00B500E1"/>
    <w:rsid w:val="00DC663C"/>
    <w:rsid w:val="00F544E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6087B00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e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e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e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e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6</cp:revision>
  <dcterms:created xsi:type="dcterms:W3CDTF">2024-12-23T02:03:00Z</dcterms:created>
  <dcterms:modified xsi:type="dcterms:W3CDTF">2025-09-17T01:14:00Z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0A623C21411D4E8F93ECABD72C9AA405_13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