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44DAC">
      <w:pPr>
        <w:rPr>
          <w:rFonts w:hint="eastAsia"/>
        </w:rPr>
      </w:pPr>
      <w:r>
        <w:rPr>
          <w:rFonts w:hint="eastAsia"/>
        </w:rPr>
        <w:t xml:space="preserve">产品名称 </w:t>
      </w:r>
      <w:bookmarkStart w:id="0" w:name="_GoBack"/>
      <w:r>
        <w:rPr>
          <w:rFonts w:hint="eastAsia"/>
        </w:rPr>
        <w:t xml:space="preserve">痔疮凝胶敷料 </w:t>
      </w:r>
      <w:bookmarkEnd w:id="0"/>
      <w:r>
        <w:rPr>
          <w:rFonts w:hint="eastAsia"/>
        </w:rPr>
        <w:t xml:space="preserve"> </w:t>
      </w:r>
    </w:p>
    <w:p w14:paraId="643963B3">
      <w:pPr>
        <w:rPr>
          <w:rFonts w:hint="eastAsia"/>
        </w:rPr>
      </w:pPr>
      <w:r>
        <w:rPr>
          <w:rFonts w:hint="eastAsia"/>
        </w:rPr>
        <w:t>型号规格  20g/支</w:t>
      </w:r>
    </w:p>
    <w:p w14:paraId="3BBFE6FD">
      <w:pPr>
        <w:rPr>
          <w:rFonts w:hint="eastAsia" w:eastAsiaTheme="minorEastAsia"/>
          <w:lang w:eastAsia="zh-CN"/>
        </w:rPr>
      </w:pPr>
      <w:r>
        <w:rPr>
          <w:rFonts w:hint="eastAsia"/>
        </w:rPr>
        <w:t>结构及组成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本产品由痔疮凝胶</w:t>
      </w:r>
      <w:r>
        <w:rPr>
          <w:rFonts w:hint="eastAsia"/>
          <w:lang w:eastAsia="zh-CN"/>
        </w:rPr>
        <w:t>、</w:t>
      </w:r>
      <w:r>
        <w:rPr>
          <w:rFonts w:hint="eastAsia"/>
        </w:rPr>
        <w:t>软管和一次性注入器（给胶器）组成。痔疮凝胶是由卡波姆三乙醇胺</w:t>
      </w:r>
      <w:r>
        <w:rPr>
          <w:rFonts w:hint="eastAsia"/>
          <w:lang w:eastAsia="zh-CN"/>
        </w:rPr>
        <w:t>、</w:t>
      </w:r>
      <w:r>
        <w:rPr>
          <w:rFonts w:hint="eastAsia"/>
        </w:rPr>
        <w:t>甘油和纯水组成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7D58D3"/>
    <w:rsid w:val="1C7D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2025-04-29T07:15:00Z</dcterms:created>
  <dc:creator>王小茜</dc:creator>
  <cp:lastModifiedBy>王小茜</cp:lastModifiedBy>
  <dcterms:modified xsi:type="dcterms:W3CDTF">2025-04-29T07:20:49Z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28221EEC77EA46CFB08A221EAA2D0335_11</vt:lpwstr>
  </property>
  <property fmtid="{D5CDD505-2E9C-101B-9397-08002B2CF9AE}" pid="4" name="KSOTemplateDocerSaveRecord">
    <vt:lpwstr>eyJoZGlkIjoiMjk5NWEzMmY4NjM5MWMyNTcyZDg5YWNmMWU4MTIyMmIiLCJ1c2VySWQiOiIzODk5NTIyODMifQ==</vt:lpwstr>
  </property>
</Properties>
</file>