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上海中医药大学附属曙光医院安徽医院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医疗设备技术参数质疑论证记录表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质疑时间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：2024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质疑单位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：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质疑人及联系方式：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</w:t>
      </w:r>
    </w:p>
    <w:tbl>
      <w:tblPr>
        <w:tblStyle w:val="4"/>
        <w:tblW w:w="139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525"/>
        <w:gridCol w:w="5355"/>
        <w:gridCol w:w="323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85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技术参数原文</w:t>
            </w: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质疑内容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专家论证意见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HAns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HAnsi"/>
                <w:kern w:val="2"/>
                <w:sz w:val="21"/>
                <w:szCs w:val="21"/>
                <w:lang w:val="en-US" w:eastAsia="zh-CN" w:bidi="ar-SA"/>
              </w:rPr>
              <w:t>（须提供相关支撑材料）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专家签名：</w:t>
      </w:r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NGI1OTMwMGU3OWU0ZWNiMzMxYTk0MGFiOGNhMTUifQ=="/>
  </w:docVars>
  <w:rsids>
    <w:rsidRoot w:val="00000000"/>
    <w:rsid w:val="02CF48C5"/>
    <w:rsid w:val="04F17F1A"/>
    <w:rsid w:val="07FC1291"/>
    <w:rsid w:val="1AC552EE"/>
    <w:rsid w:val="2CE45AA6"/>
    <w:rsid w:val="322C1F03"/>
    <w:rsid w:val="39CA41A6"/>
    <w:rsid w:val="3C1852A6"/>
    <w:rsid w:val="3CC72FD6"/>
    <w:rsid w:val="44DC50C3"/>
    <w:rsid w:val="48A36BE2"/>
    <w:rsid w:val="499212CE"/>
    <w:rsid w:val="4DF53DC4"/>
    <w:rsid w:val="4E9F6916"/>
    <w:rsid w:val="537359F3"/>
    <w:rsid w:val="621F43E9"/>
    <w:rsid w:val="63AA7596"/>
    <w:rsid w:val="6CAC5F65"/>
    <w:rsid w:val="6D1529F7"/>
    <w:rsid w:val="6DF07092"/>
    <w:rsid w:val="7ED91EE2"/>
    <w:rsid w:val="7F71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 Char1 Char"/>
    <w:basedOn w:val="1"/>
    <w:autoRedefine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8</TotalTime>
  <ScaleCrop>false</ScaleCrop>
  <LinksUpToDate>false</LinksUpToDate>
  <CharactersWithSpaces>108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2021-12-20T03:57:00Z</dcterms:created>
  <dc:creator>Administrator</dc:creator>
  <cp:lastModifiedBy>WPS_1457508246</cp:lastModifiedBy>
  <dcterms:modified xsi:type="dcterms:W3CDTF">2024-04-18T03:37:07Z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CBF29ABEA4F74F7183859FAB20FC0064</vt:lpwstr>
  </property>
</Properties>
</file>