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85" w:tblpY="2223"/>
        <w:tblOverlap w:val="never"/>
        <w:tblW w:w="89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765"/>
        <w:gridCol w:w="4175"/>
        <w:gridCol w:w="1937"/>
      </w:tblGrid>
      <w:tr w14:paraId="73024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075" w:type="dxa"/>
            <w:vAlign w:val="center"/>
          </w:tcPr>
          <w:p w14:paraId="1BF26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65" w:type="dxa"/>
            <w:vAlign w:val="center"/>
          </w:tcPr>
          <w:p w14:paraId="034B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4175" w:type="dxa"/>
            <w:vAlign w:val="center"/>
          </w:tcPr>
          <w:p w14:paraId="1F52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937" w:type="dxa"/>
            <w:vAlign w:val="center"/>
          </w:tcPr>
          <w:p w14:paraId="09DB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3年预计使用量</w:t>
            </w:r>
          </w:p>
        </w:tc>
      </w:tr>
      <w:tr w14:paraId="19DBC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</w:trPr>
        <w:tc>
          <w:tcPr>
            <w:tcW w:w="1075" w:type="dxa"/>
            <w:vAlign w:val="center"/>
          </w:tcPr>
          <w:p w14:paraId="3ED2A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bookmarkStart w:id="0" w:name="_GoBack" w:colFirst="3" w:colLast="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65" w:type="dxa"/>
            <w:vAlign w:val="center"/>
          </w:tcPr>
          <w:p w14:paraId="58C5F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一次性使用血液净化滤器</w:t>
            </w:r>
          </w:p>
        </w:tc>
        <w:tc>
          <w:tcPr>
            <w:tcW w:w="4175" w:type="dxa"/>
            <w:vAlign w:val="center"/>
          </w:tcPr>
          <w:p w14:paraId="375F27A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1.产品由外壳，端盖，中空纤维膜，O型圈，封口胶，头帽组成；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2.高性能聚砜膜，减少了膜材与血液成分之间的相互作用，生物相容性好。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3.无菌产品，一次性使用。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4.兼容我院日机装AquariusV6血液净化装置。</w:t>
            </w:r>
          </w:p>
        </w:tc>
        <w:tc>
          <w:tcPr>
            <w:tcW w:w="1937" w:type="dxa"/>
            <w:vAlign w:val="center"/>
          </w:tcPr>
          <w:p w14:paraId="7D5DDF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123个</w:t>
            </w:r>
          </w:p>
        </w:tc>
      </w:tr>
      <w:tr w14:paraId="49CD3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7" w:hRule="atLeast"/>
        </w:trPr>
        <w:tc>
          <w:tcPr>
            <w:tcW w:w="1075" w:type="dxa"/>
          </w:tcPr>
          <w:p w14:paraId="564E7B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6010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547F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282801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65" w:type="dxa"/>
          </w:tcPr>
          <w:p w14:paraId="4624CE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B2E7F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965E6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380673B"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血液净化装置的体外循环血路</w:t>
            </w:r>
          </w:p>
        </w:tc>
        <w:tc>
          <w:tcPr>
            <w:tcW w:w="4175" w:type="dxa"/>
          </w:tcPr>
          <w:p w14:paraId="53B2044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1.管路治疗范围：SCUF\CVVH\CVVHD\CVVHDF\HP\TPE</w:t>
            </w:r>
          </w:p>
          <w:p w14:paraId="61BA89A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2.各功能管路色线区分，便于识别和安装；充分加热方式，使病人舒适度提高；</w:t>
            </w:r>
          </w:p>
          <w:p w14:paraId="2B098AA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3.配置：含10L或5L废液袋+2L废液袋、可选配滤器专用汉森接头或滤器通用型汉森接头，解决临床滤器可选性问题、置换液Y型转换接头。</w:t>
            </w:r>
          </w:p>
          <w:p w14:paraId="7884598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灭菌方式：环氧乙烷</w:t>
            </w:r>
          </w:p>
          <w:p w14:paraId="0F8173F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4.兼容我院日机装AquariusV6血液净化装置。</w:t>
            </w:r>
          </w:p>
        </w:tc>
        <w:tc>
          <w:tcPr>
            <w:tcW w:w="1937" w:type="dxa"/>
            <w:vAlign w:val="center"/>
          </w:tcPr>
          <w:p w14:paraId="52D7CC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126个</w:t>
            </w:r>
          </w:p>
        </w:tc>
      </w:tr>
      <w:bookmarkEnd w:id="0"/>
    </w:tbl>
    <w:p w14:paraId="5B91BE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2590E"/>
    <w:rsid w:val="2B242D66"/>
    <w:rsid w:val="463633AB"/>
    <w:rsid w:val="4F14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312</Characters>
  <Lines>0</Lines>
  <Paragraphs>0</Paragraphs>
  <TotalTime>11</TotalTime>
  <ScaleCrop>false</ScaleCrop>
  <LinksUpToDate>false</LinksUpToDate>
  <CharactersWithSpaces>312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2025-02-12T04:21:00Z</dcterms:created>
  <dc:creator>Asus</dc:creator>
  <cp:lastModifiedBy>王小茜</cp:lastModifiedBy>
  <dcterms:modified xsi:type="dcterms:W3CDTF">2025-02-18T07:37:39Z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eyJoZGlkIjoiMjk5NWEzMmY4NjM5MWMyNTcyZDg5YWNmMWU4MTIyMmIiLCJ1c2VySWQiOiIzODk5NTIyODMifQ==</vt:lpwstr>
  </property>
  <property fmtid="{D5CDD505-2E9C-101B-9397-08002B2CF9AE}" pid="4" name="ICV">
    <vt:lpwstr>990DFDB7208F48A2AE7A543528F42228_12</vt:lpwstr>
  </property>
</Properties>
</file>