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E05DE">
      <w:pPr>
        <w:spacing w:line="360" w:lineRule="auto"/>
        <w:jc w:val="both"/>
        <w:rPr>
          <w:rFonts w:hint="eastAsia" w:ascii="微软雅黑" w:hAnsi="微软雅黑" w:eastAsia="微软雅黑"/>
          <w:b/>
          <w:bCs/>
          <w:color w:val="000000" w:themeColor="text1"/>
          <w:sz w:val="40"/>
          <w:szCs w:val="40"/>
          <w14:textFill>
            <w14:solidFill>
              <w14:schemeClr w14:val="tx1"/>
            </w14:solidFill>
          </w14:textFill>
        </w:rPr>
      </w:pPr>
      <w:bookmarkStart w:id="2" w:name="_GoBack"/>
      <w:bookmarkEnd w:id="2"/>
    </w:p>
    <w:p w14:paraId="11593EFD">
      <w:pPr>
        <w:spacing w:line="360" w:lineRule="auto"/>
        <w:jc w:val="center"/>
        <w:rPr>
          <w:rFonts w:hint="eastAsia" w:ascii="微软雅黑" w:hAnsi="微软雅黑" w:eastAsia="微软雅黑"/>
          <w:b/>
          <w:bCs/>
          <w:color w:val="000000" w:themeColor="text1"/>
          <w:sz w:val="40"/>
          <w:szCs w:val="40"/>
          <w14:textFill>
            <w14:solidFill>
              <w14:schemeClr w14:val="tx1"/>
            </w14:solidFill>
          </w14:textFill>
        </w:rPr>
      </w:pPr>
      <w:r>
        <w:rPr>
          <w:rFonts w:hint="eastAsia" w:ascii="微软雅黑" w:hAnsi="微软雅黑" w:eastAsia="微软雅黑"/>
          <w:b/>
          <w:bCs/>
          <w:color w:val="000000" w:themeColor="text1"/>
          <w:sz w:val="40"/>
          <w:szCs w:val="40"/>
          <w14:textFill>
            <w14:solidFill>
              <w14:schemeClr w14:val="tx1"/>
            </w14:solidFill>
          </w14:textFill>
        </w:rPr>
        <w:t>4</w:t>
      </w:r>
      <w:r>
        <w:rPr>
          <w:rFonts w:ascii="微软雅黑" w:hAnsi="微软雅黑" w:eastAsia="微软雅黑"/>
          <w:b/>
          <w:bCs/>
          <w:color w:val="000000" w:themeColor="text1"/>
          <w:sz w:val="40"/>
          <w:szCs w:val="40"/>
          <w14:textFill>
            <w14:solidFill>
              <w14:schemeClr w14:val="tx1"/>
            </w14:solidFill>
          </w14:textFill>
        </w:rPr>
        <w:t>K</w:t>
      </w:r>
      <w:r>
        <w:rPr>
          <w:rFonts w:hint="eastAsia" w:ascii="微软雅黑" w:hAnsi="微软雅黑" w:eastAsia="微软雅黑"/>
          <w:b/>
          <w:bCs/>
          <w:color w:val="000000" w:themeColor="text1"/>
          <w:sz w:val="40"/>
          <w:szCs w:val="40"/>
          <w14:textFill>
            <w14:solidFill>
              <w14:schemeClr w14:val="tx1"/>
            </w14:solidFill>
          </w14:textFill>
        </w:rPr>
        <w:t>荧光内窥镜摄像系统参数</w:t>
      </w:r>
    </w:p>
    <w:p w14:paraId="3D36CCD3">
      <w:pPr>
        <w:spacing w:line="360" w:lineRule="auto"/>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设备名称：4K荧光内窥镜摄像系统</w:t>
      </w:r>
    </w:p>
    <w:p w14:paraId="101CE59C">
      <w:pPr>
        <w:numPr>
          <w:ilvl w:val="0"/>
          <w:numId w:val="1"/>
        </w:numPr>
        <w:spacing w:line="360" w:lineRule="auto"/>
        <w:rPr>
          <w:rFonts w:hint="eastAsia" w:ascii="微软雅黑" w:hAnsi="微软雅黑" w:eastAsia="微软雅黑"/>
          <w:b/>
          <w:color w:val="000000" w:themeColor="text1"/>
          <w:sz w:val="28"/>
          <w:szCs w:val="28"/>
          <w14:textFill>
            <w14:solidFill>
              <w14:schemeClr w14:val="tx1"/>
            </w14:solidFill>
          </w14:textFill>
        </w:rPr>
      </w:pPr>
      <w:r>
        <w:rPr>
          <w:rFonts w:hint="eastAsia" w:ascii="微软雅黑" w:hAnsi="微软雅黑" w:eastAsia="微软雅黑"/>
          <w:b/>
          <w:color w:val="000000" w:themeColor="text1"/>
          <w:sz w:val="28"/>
          <w:szCs w:val="28"/>
          <w14:textFill>
            <w14:solidFill>
              <w14:schemeClr w14:val="tx1"/>
            </w14:solidFill>
          </w14:textFill>
        </w:rPr>
        <w:t>总体要求：</w:t>
      </w:r>
    </w:p>
    <w:p w14:paraId="51C7FF89">
      <w:pPr>
        <w:spacing w:line="360" w:lineRule="auto"/>
        <w:rPr>
          <w:rFonts w:hint="eastAsia" w:ascii="微软雅黑" w:hAnsi="微软雅黑" w:eastAsia="微软雅黑"/>
          <w:b/>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 xml:space="preserve">1. </w:t>
      </w:r>
      <w:r>
        <w:rPr>
          <w:rFonts w:hint="eastAsia" w:ascii="微软雅黑" w:hAnsi="微软雅黑" w:eastAsia="微软雅黑"/>
          <w:b/>
          <w:bCs/>
          <w:color w:val="FF0000"/>
          <w:sz w:val="28"/>
          <w:szCs w:val="28"/>
        </w:rPr>
        <w:t>*</w:t>
      </w:r>
      <w:r>
        <w:rPr>
          <w:rFonts w:hint="eastAsia" w:ascii="微软雅黑" w:hAnsi="微软雅黑" w:eastAsia="微软雅黑"/>
          <w:color w:val="000000" w:themeColor="text1"/>
          <w:sz w:val="28"/>
          <w:szCs w:val="28"/>
          <w14:textFill>
            <w14:solidFill>
              <w14:schemeClr w14:val="tx1"/>
            </w14:solidFill>
          </w14:textFill>
        </w:rPr>
        <w:t>摄像主机、冷光源、摄像头和内窥镜为同一生产商。（提供注册证等相关文件）</w:t>
      </w:r>
    </w:p>
    <w:p w14:paraId="043B6A91">
      <w:pPr>
        <w:spacing w:line="360" w:lineRule="auto"/>
        <w:rPr>
          <w:rFonts w:hint="eastAsia" w:ascii="微软雅黑" w:hAnsi="微软雅黑" w:eastAsia="微软雅黑"/>
          <w:b/>
          <w:color w:val="000000" w:themeColor="text1"/>
          <w:sz w:val="28"/>
          <w:szCs w:val="28"/>
          <w14:textFill>
            <w14:solidFill>
              <w14:schemeClr w14:val="tx1"/>
            </w14:solidFill>
          </w14:textFill>
        </w:rPr>
      </w:pPr>
      <w:r>
        <w:rPr>
          <w:rFonts w:hint="eastAsia" w:ascii="微软雅黑" w:hAnsi="微软雅黑" w:eastAsia="微软雅黑"/>
          <w:b/>
          <w:color w:val="000000" w:themeColor="text1"/>
          <w:sz w:val="28"/>
          <w:szCs w:val="28"/>
          <w14:textFill>
            <w14:solidFill>
              <w14:schemeClr w14:val="tx1"/>
            </w14:solidFill>
          </w14:textFill>
        </w:rPr>
        <w:t>二、4K荧光摄像系统</w:t>
      </w:r>
    </w:p>
    <w:p w14:paraId="467B6627">
      <w:pPr>
        <w:pStyle w:val="10"/>
        <w:numPr>
          <w:ilvl w:val="0"/>
          <w:numId w:val="2"/>
        </w:numPr>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高清晰度摄像系统分辨率为4K UHD(3840*2160)，1080p(1920*1080P)。视频输出可在两种模式分辨率间切换：3840 × 2160(4K UHD)、</w:t>
      </w:r>
      <w:r>
        <w:rPr>
          <w:rFonts w:ascii="微软雅黑" w:hAnsi="微软雅黑" w:eastAsia="微软雅黑"/>
          <w:color w:val="000000" w:themeColor="text1"/>
          <w:sz w:val="28"/>
          <w:szCs w:val="28"/>
          <w14:textFill>
            <w14:solidFill>
              <w14:schemeClr w14:val="tx1"/>
            </w14:solidFill>
          </w14:textFill>
        </w:rPr>
        <w:t>1920</w:t>
      </w:r>
      <w:r>
        <w:rPr>
          <w:rFonts w:hint="eastAsia" w:ascii="微软雅黑" w:hAnsi="微软雅黑" w:eastAsia="微软雅黑"/>
          <w:color w:val="000000" w:themeColor="text1"/>
          <w:sz w:val="28"/>
          <w:szCs w:val="28"/>
          <w14:textFill>
            <w14:solidFill>
              <w14:schemeClr w14:val="tx1"/>
            </w14:solidFill>
          </w14:textFill>
        </w:rPr>
        <w:t xml:space="preserve"> × 10</w:t>
      </w:r>
      <w:r>
        <w:rPr>
          <w:rFonts w:ascii="微软雅黑" w:hAnsi="微软雅黑" w:eastAsia="微软雅黑"/>
          <w:color w:val="000000" w:themeColor="text1"/>
          <w:sz w:val="28"/>
          <w:szCs w:val="28"/>
          <w14:textFill>
            <w14:solidFill>
              <w14:schemeClr w14:val="tx1"/>
            </w14:solidFill>
          </w14:textFill>
        </w:rPr>
        <w:t>80</w:t>
      </w:r>
      <w:r>
        <w:rPr>
          <w:rFonts w:hint="eastAsia" w:ascii="微软雅黑" w:hAnsi="微软雅黑" w:eastAsia="微软雅黑"/>
          <w:color w:val="000000" w:themeColor="text1"/>
          <w:sz w:val="28"/>
          <w:szCs w:val="28"/>
          <w14:textFill>
            <w14:solidFill>
              <w14:schemeClr w14:val="tx1"/>
            </w14:solidFill>
          </w14:textFill>
        </w:rPr>
        <w:t xml:space="preserve"> (</w:t>
      </w:r>
      <w:r>
        <w:rPr>
          <w:rFonts w:ascii="微软雅黑" w:hAnsi="微软雅黑" w:eastAsia="微软雅黑"/>
          <w:color w:val="000000" w:themeColor="text1"/>
          <w:sz w:val="28"/>
          <w:szCs w:val="28"/>
          <w14:textFill>
            <w14:solidFill>
              <w14:schemeClr w14:val="tx1"/>
            </w14:solidFill>
          </w14:textFill>
        </w:rPr>
        <w:t>1080P</w:t>
      </w:r>
      <w:r>
        <w:rPr>
          <w:rFonts w:hint="eastAsia" w:ascii="微软雅黑" w:hAnsi="微软雅黑" w:eastAsia="微软雅黑"/>
          <w:color w:val="000000" w:themeColor="text1"/>
          <w:sz w:val="28"/>
          <w:szCs w:val="28"/>
          <w14:textFill>
            <w14:solidFill>
              <w14:schemeClr w14:val="tx1"/>
            </w14:solidFill>
          </w14:textFill>
        </w:rPr>
        <w:t>)格式。</w:t>
      </w:r>
    </w:p>
    <w:p w14:paraId="16B73184">
      <w:pPr>
        <w:pStyle w:val="10"/>
        <w:numPr>
          <w:ilvl w:val="0"/>
          <w:numId w:val="2"/>
        </w:numPr>
        <w:ind w:firstLineChars="0"/>
        <w:rPr>
          <w:rFonts w:hint="eastAsia" w:ascii="微软雅黑" w:hAnsi="微软雅黑" w:eastAsia="微软雅黑" w:cs="宋体"/>
          <w:sz w:val="28"/>
          <w:szCs w:val="28"/>
        </w:rPr>
      </w:pPr>
      <w:r>
        <w:rPr>
          <w:rFonts w:hint="eastAsia" w:ascii="微软雅黑" w:hAnsi="微软雅黑" w:eastAsia="微软雅黑"/>
          <w:b/>
          <w:bCs/>
          <w:color w:val="FF0000"/>
          <w:sz w:val="28"/>
          <w:szCs w:val="28"/>
        </w:rPr>
        <w:t>*</w:t>
      </w:r>
      <w:r>
        <w:rPr>
          <w:rFonts w:hint="eastAsia" w:ascii="微软雅黑" w:hAnsi="微软雅黑" w:eastAsia="微软雅黑"/>
          <w:color w:val="000000" w:themeColor="text1"/>
          <w:sz w:val="28"/>
          <w:szCs w:val="28"/>
          <w14:textFill>
            <w14:solidFill>
              <w14:schemeClr w14:val="tx1"/>
            </w14:solidFill>
          </w14:textFill>
        </w:rPr>
        <w:t>摄像主机具备4</w:t>
      </w:r>
      <w:r>
        <w:rPr>
          <w:rFonts w:ascii="微软雅黑" w:hAnsi="微软雅黑" w:eastAsia="微软雅黑"/>
          <w:color w:val="000000" w:themeColor="text1"/>
          <w:sz w:val="28"/>
          <w:szCs w:val="28"/>
          <w14:textFill>
            <w14:solidFill>
              <w14:schemeClr w14:val="tx1"/>
            </w14:solidFill>
          </w14:textFill>
        </w:rPr>
        <w:t>K</w:t>
      </w:r>
      <w:r>
        <w:rPr>
          <w:rFonts w:hint="eastAsia" w:ascii="微软雅黑" w:hAnsi="微软雅黑" w:eastAsia="微软雅黑"/>
          <w:color w:val="000000" w:themeColor="text1"/>
          <w:sz w:val="28"/>
          <w:szCs w:val="28"/>
          <w14:textFill>
            <w14:solidFill>
              <w14:schemeClr w14:val="tx1"/>
            </w14:solidFill>
          </w14:textFill>
        </w:rPr>
        <w:t>荧光</w:t>
      </w:r>
      <w:r>
        <w:rPr>
          <w:rFonts w:hint="eastAsia" w:ascii="微软雅黑" w:hAnsi="微软雅黑" w:eastAsia="微软雅黑"/>
          <w:color w:val="auto"/>
          <w:sz w:val="28"/>
          <w:szCs w:val="28"/>
          <w:lang w:val="en-US" w:eastAsia="zh-CN"/>
        </w:rPr>
        <w:t>和光学除雾</w:t>
      </w:r>
      <w:r>
        <w:rPr>
          <w:rFonts w:hint="eastAsia" w:ascii="微软雅黑" w:hAnsi="微软雅黑" w:eastAsia="微软雅黑"/>
          <w:color w:val="auto"/>
          <w:sz w:val="28"/>
          <w:szCs w:val="28"/>
        </w:rPr>
        <w:t>功能</w:t>
      </w:r>
      <w:r>
        <w:rPr>
          <w:rFonts w:hint="eastAsia" w:ascii="微软雅黑" w:hAnsi="微软雅黑" w:eastAsia="微软雅黑"/>
          <w:color w:val="000000" w:themeColor="text1"/>
          <w:sz w:val="28"/>
          <w:szCs w:val="28"/>
          <w14:textFill>
            <w14:solidFill>
              <w14:schemeClr w14:val="tx1"/>
            </w14:solidFill>
          </w14:textFill>
        </w:rPr>
        <w:t>，</w:t>
      </w:r>
      <w:r>
        <w:rPr>
          <w:rFonts w:hint="eastAsia" w:ascii="微软雅黑" w:hAnsi="微软雅黑" w:eastAsia="微软雅黑" w:cs="宋体"/>
          <w:sz w:val="28"/>
          <w:szCs w:val="28"/>
        </w:rPr>
        <w:t>摄像头图像传感器≤</w:t>
      </w:r>
      <w:r>
        <w:rPr>
          <w:rFonts w:ascii="微软雅黑" w:hAnsi="微软雅黑" w:eastAsia="微软雅黑" w:cs="宋体"/>
          <w:sz w:val="28"/>
          <w:szCs w:val="28"/>
        </w:rPr>
        <w:t>2</w:t>
      </w:r>
      <w:r>
        <w:rPr>
          <w:rFonts w:hint="eastAsia" w:ascii="微软雅黑" w:hAnsi="微软雅黑" w:eastAsia="微软雅黑" w:cs="宋体"/>
          <w:sz w:val="28"/>
          <w:szCs w:val="28"/>
        </w:rPr>
        <w:t>个CMOS芯片。</w:t>
      </w:r>
    </w:p>
    <w:p w14:paraId="6B985DD3">
      <w:pPr>
        <w:pStyle w:val="10"/>
        <w:numPr>
          <w:ilvl w:val="0"/>
          <w:numId w:val="2"/>
        </w:numPr>
        <w:ind w:firstLineChars="0"/>
        <w:rPr>
          <w:rFonts w:hint="eastAsia" w:ascii="微软雅黑" w:hAnsi="微软雅黑" w:eastAsia="微软雅黑" w:cs="宋体"/>
          <w:sz w:val="28"/>
          <w:szCs w:val="28"/>
        </w:rPr>
      </w:pPr>
      <w:r>
        <w:rPr>
          <w:rFonts w:hint="eastAsia" w:ascii="微软雅黑" w:hAnsi="微软雅黑" w:eastAsia="微软雅黑"/>
          <w:b/>
          <w:bCs/>
          <w:color w:val="FF0000"/>
          <w:sz w:val="28"/>
          <w:szCs w:val="28"/>
        </w:rPr>
        <w:t>*</w:t>
      </w:r>
      <w:r>
        <w:rPr>
          <w:rFonts w:hint="eastAsia" w:ascii="微软雅黑" w:hAnsi="微软雅黑" w:eastAsia="微软雅黑"/>
          <w:color w:val="000000" w:themeColor="text1"/>
          <w:sz w:val="28"/>
          <w:szCs w:val="28"/>
          <w14:textFill>
            <w14:solidFill>
              <w14:schemeClr w14:val="tx1"/>
            </w14:solidFill>
          </w14:textFill>
        </w:rPr>
        <w:t>摄像主机输出色彩深度≥1</w:t>
      </w:r>
      <w:r>
        <w:rPr>
          <w:rFonts w:ascii="微软雅黑" w:hAnsi="微软雅黑" w:eastAsia="微软雅黑"/>
          <w:color w:val="000000" w:themeColor="text1"/>
          <w:sz w:val="28"/>
          <w:szCs w:val="28"/>
          <w14:textFill>
            <w14:solidFill>
              <w14:schemeClr w14:val="tx1"/>
            </w14:solidFill>
          </w14:textFill>
        </w:rPr>
        <w:t>2 bit</w:t>
      </w:r>
      <w:r>
        <w:rPr>
          <w:rFonts w:hint="eastAsia" w:ascii="微软雅黑" w:hAnsi="微软雅黑" w:eastAsia="微软雅黑"/>
          <w:color w:val="000000" w:themeColor="text1"/>
          <w:sz w:val="28"/>
          <w:szCs w:val="28"/>
          <w14:textFill>
            <w14:solidFill>
              <w14:schemeClr w14:val="tx1"/>
            </w14:solidFill>
          </w14:textFill>
        </w:rPr>
        <w:t>。</w:t>
      </w:r>
    </w:p>
    <w:p w14:paraId="5AEB59BF">
      <w:pPr>
        <w:pStyle w:val="10"/>
        <w:numPr>
          <w:ilvl w:val="0"/>
          <w:numId w:val="2"/>
        </w:numPr>
        <w:spacing w:line="360" w:lineRule="auto"/>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水平分辨率：≥</w:t>
      </w:r>
      <w:r>
        <w:rPr>
          <w:rFonts w:ascii="微软雅黑" w:hAnsi="微软雅黑" w:eastAsia="微软雅黑"/>
          <w:color w:val="000000" w:themeColor="text1"/>
          <w:sz w:val="28"/>
          <w:szCs w:val="28"/>
          <w14:textFill>
            <w14:solidFill>
              <w14:schemeClr w14:val="tx1"/>
            </w14:solidFill>
          </w14:textFill>
        </w:rPr>
        <w:t>2000</w:t>
      </w:r>
      <w:r>
        <w:rPr>
          <w:rFonts w:hint="eastAsia" w:ascii="微软雅黑" w:hAnsi="微软雅黑" w:eastAsia="微软雅黑"/>
          <w:color w:val="000000" w:themeColor="text1"/>
          <w:sz w:val="28"/>
          <w:szCs w:val="28"/>
          <w14:textFill>
            <w14:solidFill>
              <w14:schemeClr w14:val="tx1"/>
            </w14:solidFill>
          </w14:textFill>
        </w:rPr>
        <w:t xml:space="preserve"> lines，垂直分辨率：≥</w:t>
      </w:r>
      <w:r>
        <w:rPr>
          <w:rFonts w:ascii="微软雅黑" w:hAnsi="微软雅黑" w:eastAsia="微软雅黑"/>
          <w:color w:val="000000" w:themeColor="text1"/>
          <w:sz w:val="28"/>
          <w:szCs w:val="28"/>
          <w14:textFill>
            <w14:solidFill>
              <w14:schemeClr w14:val="tx1"/>
            </w14:solidFill>
          </w14:textFill>
        </w:rPr>
        <w:t>1500</w:t>
      </w:r>
      <w:r>
        <w:rPr>
          <w:rFonts w:hint="eastAsia" w:ascii="微软雅黑" w:hAnsi="微软雅黑" w:eastAsia="微软雅黑"/>
          <w:color w:val="000000" w:themeColor="text1"/>
          <w:sz w:val="28"/>
          <w:szCs w:val="28"/>
          <w14:textFill>
            <w14:solidFill>
              <w14:schemeClr w14:val="tx1"/>
            </w14:solidFill>
          </w14:textFill>
        </w:rPr>
        <w:t xml:space="preserve"> lines。</w:t>
      </w:r>
    </w:p>
    <w:p w14:paraId="628923C8">
      <w:pPr>
        <w:pStyle w:val="10"/>
        <w:numPr>
          <w:ilvl w:val="0"/>
          <w:numId w:val="2"/>
        </w:numPr>
        <w:ind w:firstLineChars="0"/>
        <w:rPr>
          <w:rFonts w:hint="eastAsia" w:ascii="微软雅黑" w:hAnsi="微软雅黑" w:eastAsia="微软雅黑" w:cs="宋体"/>
          <w:sz w:val="28"/>
          <w:szCs w:val="28"/>
        </w:rPr>
      </w:pPr>
      <w:r>
        <w:rPr>
          <w:rFonts w:hint="eastAsia" w:ascii="微软雅黑" w:hAnsi="微软雅黑" w:eastAsia="微软雅黑" w:cs="宋体"/>
          <w:sz w:val="28"/>
          <w:szCs w:val="28"/>
        </w:rPr>
        <w:t>信噪比 ≥5</w:t>
      </w:r>
      <w:r>
        <w:rPr>
          <w:rFonts w:ascii="微软雅黑" w:hAnsi="微软雅黑" w:eastAsia="微软雅黑" w:cs="宋体"/>
          <w:sz w:val="28"/>
          <w:szCs w:val="28"/>
        </w:rPr>
        <w:t>5</w:t>
      </w:r>
      <w:r>
        <w:rPr>
          <w:rFonts w:hint="eastAsia" w:ascii="微软雅黑" w:hAnsi="微软雅黑" w:eastAsia="微软雅黑" w:cs="宋体"/>
          <w:sz w:val="28"/>
          <w:szCs w:val="28"/>
        </w:rPr>
        <w:t>d</w:t>
      </w:r>
      <w:r>
        <w:rPr>
          <w:rFonts w:ascii="微软雅黑" w:hAnsi="微软雅黑" w:eastAsia="微软雅黑" w:cs="宋体"/>
          <w:sz w:val="28"/>
          <w:szCs w:val="28"/>
        </w:rPr>
        <w:t>B</w:t>
      </w:r>
      <w:r>
        <w:rPr>
          <w:rFonts w:hint="eastAsia" w:ascii="微软雅黑" w:hAnsi="微软雅黑" w:eastAsia="微软雅黑" w:cs="宋体"/>
          <w:sz w:val="28"/>
          <w:szCs w:val="28"/>
        </w:rPr>
        <w:t xml:space="preserve"> 。</w:t>
      </w:r>
    </w:p>
    <w:p w14:paraId="3776FE18">
      <w:pPr>
        <w:pStyle w:val="10"/>
        <w:numPr>
          <w:ilvl w:val="0"/>
          <w:numId w:val="2"/>
        </w:numPr>
        <w:spacing w:line="360" w:lineRule="auto"/>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sz w:val="28"/>
          <w:szCs w:val="28"/>
        </w:rPr>
        <w:t>可同时输出三种4K视频信号接口：4*SDI接口，2*HDMI接口，12G接口。</w:t>
      </w:r>
    </w:p>
    <w:p w14:paraId="400E4CF8">
      <w:pPr>
        <w:pStyle w:val="10"/>
        <w:numPr>
          <w:ilvl w:val="0"/>
          <w:numId w:val="2"/>
        </w:numPr>
        <w:spacing w:line="360" w:lineRule="auto"/>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主机面板≥7英寸全液晶触摸屏。</w:t>
      </w:r>
    </w:p>
    <w:p w14:paraId="5C62CD42">
      <w:pPr>
        <w:pStyle w:val="10"/>
        <w:numPr>
          <w:ilvl w:val="0"/>
          <w:numId w:val="2"/>
        </w:numPr>
        <w:spacing w:line="360" w:lineRule="auto"/>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帧率≥6</w:t>
      </w:r>
      <w:r>
        <w:rPr>
          <w:rFonts w:ascii="微软雅黑" w:hAnsi="微软雅黑" w:eastAsia="微软雅黑"/>
          <w:color w:val="000000" w:themeColor="text1"/>
          <w:sz w:val="28"/>
          <w:szCs w:val="28"/>
          <w14:textFill>
            <w14:solidFill>
              <w14:schemeClr w14:val="tx1"/>
            </w14:solidFill>
          </w14:textFill>
        </w:rPr>
        <w:t>0</w:t>
      </w:r>
      <w:r>
        <w:rPr>
          <w:rFonts w:hint="eastAsia" w:ascii="微软雅黑" w:hAnsi="微软雅黑" w:eastAsia="微软雅黑"/>
          <w:color w:val="000000" w:themeColor="text1"/>
          <w:sz w:val="28"/>
          <w:szCs w:val="28"/>
          <w14:textFill>
            <w14:solidFill>
              <w14:schemeClr w14:val="tx1"/>
            </w14:solidFill>
          </w14:textFill>
        </w:rPr>
        <w:t>帧/秒。</w:t>
      </w:r>
    </w:p>
    <w:p w14:paraId="42BF56B8">
      <w:pPr>
        <w:pStyle w:val="10"/>
        <w:numPr>
          <w:ilvl w:val="0"/>
          <w:numId w:val="2"/>
        </w:numPr>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内置菜单含有以下功能：增益设置、背光调节、亮度调节、锐度调节、缩放设置、图像翻转、按键设置、曝光模式调节、快门设置、曝光亮度调节、色彩调节、对比度调节、降噪调节、荧光调节、日期时间设置、冻结功能、黑平衡等。</w:t>
      </w:r>
    </w:p>
    <w:p w14:paraId="3930592B">
      <w:pPr>
        <w:pStyle w:val="10"/>
        <w:numPr>
          <w:ilvl w:val="0"/>
          <w:numId w:val="2"/>
        </w:numPr>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主机面板上可设置白平衡、拍照、录像、触摸屏锁屏功能、除雾功能、模式切换、增益调节、背光调节、亮度调节、锐度调节、缩放调节。</w:t>
      </w:r>
    </w:p>
    <w:p w14:paraId="23A54B32">
      <w:pPr>
        <w:pStyle w:val="10"/>
        <w:numPr>
          <w:ilvl w:val="0"/>
          <w:numId w:val="2"/>
        </w:numPr>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b/>
          <w:bCs/>
          <w:color w:val="000000" w:themeColor="text1"/>
          <w:sz w:val="28"/>
          <w:szCs w:val="28"/>
          <w14:textFill>
            <w14:solidFill>
              <w14:schemeClr w14:val="tx1"/>
            </w14:solidFill>
          </w14:textFill>
        </w:rPr>
        <w:t>*</w:t>
      </w:r>
      <w:r>
        <w:rPr>
          <w:rFonts w:hint="eastAsia" w:ascii="微软雅黑" w:hAnsi="微软雅黑" w:eastAsia="微软雅黑"/>
          <w:color w:val="000000" w:themeColor="text1"/>
          <w:sz w:val="28"/>
          <w:szCs w:val="28"/>
          <w14:textFill>
            <w14:solidFill>
              <w14:schemeClr w14:val="tx1"/>
            </w14:solidFill>
          </w14:textFill>
        </w:rPr>
        <w:t>摄像头控制按键≥4个，摄像头4个按键可分别自定义长按/短按功能，可自定义≥21个功能：菜单、白平衡、拍照、录像、停止录像、冻结、模式、缩小、放大、循环缩放、减小亮度、增大亮度、循环亮度、减小背光、增大背光、循环背光、减小增益、增大增益、循环增益、除雾、未定义。</w:t>
      </w:r>
    </w:p>
    <w:p w14:paraId="4AE9AECE">
      <w:pPr>
        <w:pStyle w:val="10"/>
        <w:numPr>
          <w:ilvl w:val="0"/>
          <w:numId w:val="2"/>
        </w:numPr>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b/>
          <w:bCs/>
          <w:color w:val="000000" w:themeColor="text1"/>
          <w:sz w:val="28"/>
          <w:szCs w:val="28"/>
          <w14:textFill>
            <w14:solidFill>
              <w14:schemeClr w14:val="tx1"/>
            </w14:solidFill>
          </w14:textFill>
        </w:rPr>
        <w:t>*</w:t>
      </w:r>
      <w:r>
        <w:rPr>
          <w:rFonts w:hint="eastAsia" w:ascii="微软雅黑" w:hAnsi="微软雅黑" w:eastAsia="微软雅黑"/>
          <w:color w:val="000000" w:themeColor="text1"/>
          <w:sz w:val="28"/>
          <w:szCs w:val="28"/>
          <w14:textFill>
            <w14:solidFill>
              <w14:schemeClr w14:val="tx1"/>
            </w14:solidFill>
          </w14:textFill>
        </w:rPr>
        <w:t>主机支持12种科室选择，分别是：标准检查、腹腔镜检查、宫腔镜检查、纤维镜检查、耳鼻喉科/颅骨检查、膀胱镜检查、关节镜检查、激光检查、显微镜检查、自定义检查1、自定义检查2、自定义检查3。</w:t>
      </w:r>
    </w:p>
    <w:p w14:paraId="56F1EEB7">
      <w:pPr>
        <w:pStyle w:val="10"/>
        <w:numPr>
          <w:ilvl w:val="0"/>
          <w:numId w:val="2"/>
        </w:numPr>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◆支持USB键盘远距离参数设置。</w:t>
      </w:r>
    </w:p>
    <w:p w14:paraId="6250F86C">
      <w:pPr>
        <w:pStyle w:val="10"/>
        <w:numPr>
          <w:ilvl w:val="0"/>
          <w:numId w:val="2"/>
        </w:numPr>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sz w:val="28"/>
          <w:szCs w:val="28"/>
        </w:rPr>
        <w:t>主机具备手术录像功能，</w:t>
      </w:r>
      <w:r>
        <w:rPr>
          <w:rFonts w:hint="eastAsia" w:ascii="微软雅黑" w:hAnsi="微软雅黑" w:eastAsia="微软雅黑"/>
          <w:color w:val="000000" w:themeColor="text1"/>
          <w:sz w:val="28"/>
          <w:szCs w:val="28"/>
          <w14:textFill>
            <w14:solidFill>
              <w14:schemeClr w14:val="tx1"/>
            </w14:solidFill>
          </w14:textFill>
        </w:rPr>
        <w:t>同步显示录像码率和已拍视频数量及USB存储设备剩余可录像时间。录像分辨率为3840×2160，支持码率、帧率可调。</w:t>
      </w:r>
    </w:p>
    <w:p w14:paraId="00CFFB0C">
      <w:pPr>
        <w:pStyle w:val="10"/>
        <w:numPr>
          <w:ilvl w:val="0"/>
          <w:numId w:val="2"/>
        </w:numPr>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摄像头防水性能符合IPX8防水等级的要求。</w:t>
      </w:r>
    </w:p>
    <w:p w14:paraId="292ED24D">
      <w:pPr>
        <w:pStyle w:val="10"/>
        <w:numPr>
          <w:ilvl w:val="0"/>
          <w:numId w:val="3"/>
        </w:numPr>
        <w:ind w:firstLineChars="0"/>
        <w:rPr>
          <w:rFonts w:hint="eastAsia" w:ascii="微软雅黑" w:hAnsi="微软雅黑" w:eastAsia="微软雅黑"/>
          <w:sz w:val="28"/>
          <w:szCs w:val="28"/>
        </w:rPr>
      </w:pPr>
      <w:r>
        <w:rPr>
          <w:rFonts w:hint="eastAsia" w:ascii="微软雅黑" w:hAnsi="微软雅黑" w:eastAsia="微软雅黑"/>
          <w:sz w:val="28"/>
          <w:szCs w:val="28"/>
        </w:rPr>
        <w:t>电击防护等级：应用部分为CF型，适合直接用于心脏的应用部分。</w:t>
      </w:r>
    </w:p>
    <w:p w14:paraId="273B25AE">
      <w:pPr>
        <w:pStyle w:val="10"/>
        <w:numPr>
          <w:ilvl w:val="0"/>
          <w:numId w:val="3"/>
        </w:numPr>
        <w:ind w:firstLineChars="0"/>
        <w:rPr>
          <w:rFonts w:hint="eastAsia" w:ascii="微软雅黑" w:hAnsi="微软雅黑" w:eastAsia="微软雅黑"/>
          <w:sz w:val="28"/>
          <w:szCs w:val="28"/>
        </w:rPr>
      </w:pPr>
      <w:r>
        <w:rPr>
          <w:rFonts w:hint="eastAsia" w:ascii="微软雅黑" w:hAnsi="微软雅黑" w:eastAsia="微软雅黑"/>
          <w:sz w:val="28"/>
          <w:szCs w:val="28"/>
        </w:rPr>
        <w:t>具备C</w:t>
      </w:r>
      <w:r>
        <w:rPr>
          <w:rFonts w:ascii="微软雅黑" w:hAnsi="微软雅黑" w:eastAsia="微软雅黑"/>
          <w:sz w:val="28"/>
          <w:szCs w:val="28"/>
        </w:rPr>
        <w:t>OMM</w:t>
      </w:r>
      <w:r>
        <w:rPr>
          <w:rFonts w:hint="eastAsia" w:ascii="微软雅黑" w:hAnsi="微软雅黑" w:eastAsia="微软雅黑"/>
          <w:sz w:val="28"/>
          <w:szCs w:val="28"/>
        </w:rPr>
        <w:t>口实现串口通讯和调试。</w:t>
      </w:r>
    </w:p>
    <w:p w14:paraId="4C8E691E">
      <w:pPr>
        <w:pStyle w:val="10"/>
        <w:numPr>
          <w:ilvl w:val="0"/>
          <w:numId w:val="3"/>
        </w:numPr>
        <w:ind w:firstLineChars="0"/>
        <w:rPr>
          <w:rFonts w:hint="eastAsia" w:ascii="微软雅黑" w:hAnsi="微软雅黑" w:eastAsia="微软雅黑"/>
          <w:sz w:val="28"/>
          <w:szCs w:val="28"/>
        </w:rPr>
      </w:pPr>
      <w:r>
        <w:rPr>
          <w:rFonts w:hint="eastAsia" w:ascii="微软雅黑" w:hAnsi="微软雅黑" w:eastAsia="微软雅黑"/>
          <w:sz w:val="28"/>
          <w:szCs w:val="28"/>
        </w:rPr>
        <w:t>具备手动/自动曝光切换功能。</w:t>
      </w:r>
    </w:p>
    <w:p w14:paraId="48D76FB6">
      <w:pPr>
        <w:pStyle w:val="10"/>
        <w:numPr>
          <w:ilvl w:val="0"/>
          <w:numId w:val="3"/>
        </w:numPr>
        <w:ind w:firstLineChars="0"/>
        <w:rPr>
          <w:rFonts w:hint="eastAsia" w:ascii="微软雅黑" w:hAnsi="微软雅黑" w:eastAsia="微软雅黑"/>
          <w:sz w:val="28"/>
          <w:szCs w:val="28"/>
        </w:rPr>
      </w:pPr>
      <w:r>
        <w:rPr>
          <w:rFonts w:hint="eastAsia" w:ascii="微软雅黑" w:hAnsi="微软雅黑" w:eastAsia="微软雅黑"/>
          <w:sz w:val="28"/>
          <w:szCs w:val="28"/>
        </w:rPr>
        <w:t>摄像头≥2倍以上光学变焦功能，变焦距离范围不小于1</w:t>
      </w:r>
      <w:r>
        <w:rPr>
          <w:rFonts w:ascii="微软雅黑" w:hAnsi="微软雅黑" w:eastAsia="微软雅黑"/>
          <w:sz w:val="28"/>
          <w:szCs w:val="28"/>
        </w:rPr>
        <w:t>6~32mm</w:t>
      </w:r>
    </w:p>
    <w:p w14:paraId="2DD3D5AB">
      <w:pPr>
        <w:pStyle w:val="10"/>
        <w:numPr>
          <w:ilvl w:val="0"/>
          <w:numId w:val="3"/>
        </w:numPr>
        <w:ind w:firstLineChars="0"/>
        <w:rPr>
          <w:rFonts w:hint="eastAsia" w:ascii="微软雅黑" w:hAnsi="微软雅黑" w:eastAsia="微软雅黑"/>
          <w:sz w:val="28"/>
          <w:szCs w:val="28"/>
        </w:rPr>
      </w:pPr>
      <w:r>
        <w:rPr>
          <w:rFonts w:hint="eastAsia" w:ascii="微软雅黑" w:hAnsi="微软雅黑" w:eastAsia="微软雅黑"/>
          <w:sz w:val="28"/>
          <w:szCs w:val="28"/>
        </w:rPr>
        <w:t>系统通过主机U</w:t>
      </w:r>
      <w:r>
        <w:rPr>
          <w:rFonts w:ascii="微软雅黑" w:hAnsi="微软雅黑" w:eastAsia="微软雅黑"/>
          <w:sz w:val="28"/>
          <w:szCs w:val="28"/>
        </w:rPr>
        <w:t>SB</w:t>
      </w:r>
      <w:r>
        <w:rPr>
          <w:rFonts w:hint="eastAsia" w:ascii="微软雅黑" w:hAnsi="微软雅黑" w:eastAsia="微软雅黑"/>
          <w:sz w:val="28"/>
          <w:szCs w:val="28"/>
        </w:rPr>
        <w:t>接口连接加密存储设备，具有用户访问权限控制，实现拍照、录像和软件升级功能。</w:t>
      </w:r>
    </w:p>
    <w:p w14:paraId="05ED1867">
      <w:pPr>
        <w:pStyle w:val="10"/>
        <w:numPr>
          <w:ilvl w:val="0"/>
          <w:numId w:val="3"/>
        </w:numPr>
        <w:ind w:firstLineChars="0"/>
        <w:rPr>
          <w:rFonts w:hint="eastAsia" w:ascii="微软雅黑" w:hAnsi="微软雅黑" w:eastAsia="微软雅黑"/>
          <w:sz w:val="28"/>
          <w:szCs w:val="28"/>
        </w:rPr>
      </w:pPr>
      <w:r>
        <w:rPr>
          <w:rFonts w:hint="eastAsia" w:ascii="微软雅黑" w:hAnsi="微软雅黑" w:eastAsia="微软雅黑"/>
          <w:sz w:val="27"/>
          <w:szCs w:val="27"/>
        </w:rPr>
        <w:t>具有预览设置功能，可通过设置在监视器上显示实际时间。</w:t>
      </w:r>
    </w:p>
    <w:p w14:paraId="62EE4E9F">
      <w:pPr>
        <w:pStyle w:val="10"/>
        <w:numPr>
          <w:ilvl w:val="0"/>
          <w:numId w:val="3"/>
        </w:numPr>
        <w:ind w:firstLineChars="0"/>
        <w:rPr>
          <w:rFonts w:hint="eastAsia" w:ascii="微软雅黑" w:hAnsi="微软雅黑" w:eastAsia="微软雅黑"/>
          <w:sz w:val="28"/>
          <w:szCs w:val="28"/>
        </w:rPr>
      </w:pPr>
      <w:r>
        <w:rPr>
          <w:rFonts w:hint="eastAsia" w:ascii="微软雅黑" w:hAnsi="微软雅黑" w:eastAsia="微软雅黑"/>
          <w:b/>
          <w:bCs/>
          <w:color w:val="FF0000"/>
          <w:sz w:val="28"/>
          <w:szCs w:val="28"/>
        </w:rPr>
        <w:t>*</w:t>
      </w:r>
      <w:r>
        <w:rPr>
          <w:rFonts w:hint="eastAsia" w:ascii="微软雅黑" w:hAnsi="微软雅黑" w:eastAsia="微软雅黑"/>
          <w:sz w:val="28"/>
          <w:szCs w:val="28"/>
        </w:rPr>
        <w:t>通过系统菜单，能实现3D降噪和2D降噪调节功能。</w:t>
      </w:r>
    </w:p>
    <w:p w14:paraId="198CCD84">
      <w:pPr>
        <w:pStyle w:val="10"/>
        <w:numPr>
          <w:ilvl w:val="0"/>
          <w:numId w:val="3"/>
        </w:numPr>
        <w:ind w:firstLineChars="0"/>
        <w:rPr>
          <w:rFonts w:hint="eastAsia" w:ascii="微软雅黑" w:hAnsi="微软雅黑" w:eastAsia="微软雅黑"/>
          <w:sz w:val="28"/>
          <w:szCs w:val="28"/>
        </w:rPr>
      </w:pPr>
      <w:r>
        <w:rPr>
          <w:rFonts w:hint="eastAsia" w:ascii="微软雅黑" w:hAnsi="微软雅黑" w:eastAsia="微软雅黑"/>
          <w:color w:val="000000" w:themeColor="text1"/>
          <w:sz w:val="28"/>
          <w:szCs w:val="28"/>
          <w14:textFill>
            <w14:solidFill>
              <w14:schemeClr w14:val="tx1"/>
            </w14:solidFill>
          </w14:textFill>
        </w:rPr>
        <w:t>◆摄像系统具有I</w:t>
      </w:r>
      <w:r>
        <w:rPr>
          <w:rFonts w:ascii="微软雅黑" w:hAnsi="微软雅黑" w:eastAsia="微软雅黑"/>
          <w:color w:val="000000" w:themeColor="text1"/>
          <w:sz w:val="28"/>
          <w:szCs w:val="28"/>
          <w14:textFill>
            <w14:solidFill>
              <w14:schemeClr w14:val="tx1"/>
            </w14:solidFill>
          </w14:textFill>
        </w:rPr>
        <w:t>SO</w:t>
      </w:r>
      <w:r>
        <w:rPr>
          <w:rFonts w:hint="eastAsia" w:ascii="微软雅黑" w:hAnsi="微软雅黑" w:eastAsia="微软雅黑"/>
          <w:color w:val="000000" w:themeColor="text1"/>
          <w:sz w:val="28"/>
          <w:szCs w:val="28"/>
          <w14:textFill>
            <w14:solidFill>
              <w14:schemeClr w14:val="tx1"/>
            </w14:solidFill>
          </w14:textFill>
        </w:rPr>
        <w:t>认证≥4个。</w:t>
      </w:r>
    </w:p>
    <w:p w14:paraId="560EF7F6">
      <w:pPr>
        <w:pStyle w:val="10"/>
        <w:numPr>
          <w:ilvl w:val="0"/>
          <w:numId w:val="3"/>
        </w:numPr>
        <w:ind w:firstLineChars="0"/>
        <w:rPr>
          <w:rFonts w:hint="eastAsia" w:ascii="微软雅黑" w:hAnsi="微软雅黑" w:eastAsia="微软雅黑"/>
          <w:sz w:val="28"/>
          <w:szCs w:val="28"/>
        </w:rPr>
      </w:pPr>
      <w:r>
        <w:rPr>
          <w:rFonts w:hint="eastAsia" w:ascii="微软雅黑" w:hAnsi="微软雅黑" w:eastAsia="微软雅黑"/>
          <w:color w:val="000000" w:themeColor="text1"/>
          <w:sz w:val="28"/>
          <w:szCs w:val="28"/>
          <w14:textFill>
            <w14:solidFill>
              <w14:schemeClr w14:val="tx1"/>
            </w14:solidFill>
          </w14:textFill>
        </w:rPr>
        <w:t>◆摄像系统具有外观设计专利证书≥3个。</w:t>
      </w:r>
    </w:p>
    <w:p w14:paraId="04166EA4">
      <w:pPr>
        <w:pStyle w:val="10"/>
        <w:numPr>
          <w:ilvl w:val="0"/>
          <w:numId w:val="3"/>
        </w:numPr>
        <w:ind w:firstLineChars="0"/>
        <w:rPr>
          <w:rFonts w:hint="eastAsia" w:ascii="微软雅黑" w:hAnsi="微软雅黑" w:eastAsia="微软雅黑"/>
          <w:sz w:val="28"/>
          <w:szCs w:val="28"/>
        </w:rPr>
      </w:pPr>
      <w:r>
        <w:rPr>
          <w:rFonts w:hint="eastAsia" w:ascii="微软雅黑" w:hAnsi="微软雅黑" w:eastAsia="微软雅黑"/>
          <w:color w:val="000000" w:themeColor="text1"/>
          <w:sz w:val="28"/>
          <w:szCs w:val="28"/>
          <w14:textFill>
            <w14:solidFill>
              <w14:schemeClr w14:val="tx1"/>
            </w14:solidFill>
          </w14:textFill>
        </w:rPr>
        <w:t>摄像</w:t>
      </w:r>
      <w:r>
        <w:rPr>
          <w:rFonts w:hint="eastAsia" w:ascii="微软雅黑" w:hAnsi="微软雅黑" w:eastAsia="微软雅黑"/>
          <w:sz w:val="28"/>
          <w:szCs w:val="28"/>
        </w:rPr>
        <w:t>主机和光源具备激光功能，激光类别为3R类。</w:t>
      </w:r>
    </w:p>
    <w:p w14:paraId="1017D2A6">
      <w:pPr>
        <w:pStyle w:val="10"/>
        <w:numPr>
          <w:ilvl w:val="0"/>
          <w:numId w:val="3"/>
        </w:numPr>
        <w:spacing w:line="360" w:lineRule="auto"/>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可实现白光、荧光及合光模式下成像，可控制光源模式切换。</w:t>
      </w:r>
    </w:p>
    <w:p w14:paraId="6E719512">
      <w:pPr>
        <w:pStyle w:val="10"/>
        <w:numPr>
          <w:ilvl w:val="0"/>
          <w:numId w:val="3"/>
        </w:numPr>
        <w:ind w:firstLineChars="0"/>
        <w:rPr>
          <w:rFonts w:hint="eastAsia" w:ascii="微软雅黑" w:hAnsi="微软雅黑" w:eastAsia="微软雅黑"/>
          <w:sz w:val="28"/>
          <w:szCs w:val="28"/>
        </w:rPr>
      </w:pPr>
      <w:r>
        <w:rPr>
          <w:rFonts w:hint="eastAsia" w:ascii="微软雅黑" w:hAnsi="微软雅黑" w:eastAsia="微软雅黑"/>
          <w:b/>
          <w:bCs/>
          <w:color w:val="000000" w:themeColor="text1"/>
          <w:sz w:val="28"/>
          <w:szCs w:val="28"/>
          <w14:textFill>
            <w14:solidFill>
              <w14:schemeClr w14:val="tx1"/>
            </w14:solidFill>
          </w14:textFill>
        </w:rPr>
        <w:t>*</w:t>
      </w:r>
      <w:r>
        <w:rPr>
          <w:rFonts w:hint="eastAsia" w:ascii="微软雅黑" w:hAnsi="微软雅黑" w:eastAsia="微软雅黑"/>
          <w:sz w:val="28"/>
          <w:szCs w:val="28"/>
        </w:rPr>
        <w:t>通过系统菜单，能实现黑白荧光和彩色荧光的颜色调节功能。预设荧光颜色</w:t>
      </w:r>
      <w:r>
        <w:rPr>
          <w:rFonts w:hint="eastAsia" w:ascii="微软雅黑" w:hAnsi="微软雅黑" w:eastAsia="微软雅黑" w:cs="宋体"/>
          <w:sz w:val="28"/>
          <w:szCs w:val="28"/>
        </w:rPr>
        <w:t>≥9种</w:t>
      </w:r>
      <w:r>
        <w:rPr>
          <w:rFonts w:hint="eastAsia" w:ascii="微软雅黑" w:hAnsi="微软雅黑" w:eastAsia="微软雅黑"/>
          <w:sz w:val="28"/>
          <w:szCs w:val="28"/>
        </w:rPr>
        <w:t>，荧光颜色可调</w:t>
      </w:r>
      <w:r>
        <w:rPr>
          <w:rFonts w:hint="eastAsia" w:ascii="微软雅黑" w:hAnsi="微软雅黑" w:eastAsia="微软雅黑" w:cs="宋体"/>
          <w:sz w:val="28"/>
          <w:szCs w:val="28"/>
        </w:rPr>
        <w:t>≥</w:t>
      </w:r>
      <w:r>
        <w:rPr>
          <w:rFonts w:hint="eastAsia" w:ascii="微软雅黑" w:hAnsi="微软雅黑" w:eastAsia="微软雅黑"/>
          <w:sz w:val="28"/>
          <w:szCs w:val="28"/>
        </w:rPr>
        <w:t>360级。</w:t>
      </w:r>
    </w:p>
    <w:p w14:paraId="5FC7D951">
      <w:pPr>
        <w:pStyle w:val="10"/>
        <w:numPr>
          <w:ilvl w:val="0"/>
          <w:numId w:val="0"/>
        </w:numPr>
        <w:ind w:leftChars="0"/>
        <w:rPr>
          <w:rFonts w:hint="eastAsia" w:ascii="微软雅黑" w:hAnsi="微软雅黑" w:eastAsia="微软雅黑"/>
          <w:color w:val="auto"/>
          <w:sz w:val="28"/>
          <w:szCs w:val="28"/>
          <w:lang w:val="en-US" w:eastAsia="zh-CN"/>
        </w:rPr>
      </w:pPr>
      <w:r>
        <w:rPr>
          <w:rFonts w:hint="eastAsia" w:ascii="微软雅黑" w:hAnsi="微软雅黑" w:eastAsia="微软雅黑"/>
          <w:color w:val="auto"/>
          <w:sz w:val="28"/>
          <w:szCs w:val="28"/>
          <w:lang w:val="en-US" w:eastAsia="zh-CN"/>
        </w:rPr>
        <w:t>28.*通过主机触摸屏和摄像头下键或摄像头自定义的功能按键都能进行光学除雾功能的开启和关闭。</w:t>
      </w:r>
    </w:p>
    <w:p w14:paraId="760CE7B3">
      <w:pPr>
        <w:rPr>
          <w:rFonts w:hint="eastAsia" w:ascii="微软雅黑" w:hAnsi="微软雅黑" w:eastAsia="微软雅黑"/>
          <w:color w:val="000000" w:themeColor="text1"/>
          <w:sz w:val="28"/>
          <w:szCs w:val="28"/>
          <w14:textFill>
            <w14:solidFill>
              <w14:schemeClr w14:val="tx1"/>
            </w14:solidFill>
          </w14:textFill>
        </w:rPr>
      </w:pPr>
    </w:p>
    <w:p w14:paraId="1B0F977E">
      <w:pPr>
        <w:spacing w:line="360" w:lineRule="auto"/>
        <w:rPr>
          <w:rFonts w:hint="eastAsia" w:ascii="微软雅黑" w:hAnsi="微软雅黑" w:eastAsia="微软雅黑"/>
          <w:b/>
          <w:color w:val="000000" w:themeColor="text1"/>
          <w:sz w:val="28"/>
          <w:szCs w:val="28"/>
          <w14:textFill>
            <w14:solidFill>
              <w14:schemeClr w14:val="tx1"/>
            </w14:solidFill>
          </w14:textFill>
        </w:rPr>
      </w:pPr>
      <w:r>
        <w:rPr>
          <w:rFonts w:hint="eastAsia" w:ascii="微软雅黑" w:hAnsi="微软雅黑" w:eastAsia="微软雅黑"/>
          <w:b/>
          <w:color w:val="000000" w:themeColor="text1"/>
          <w:sz w:val="28"/>
          <w:szCs w:val="28"/>
          <w14:textFill>
            <w14:solidFill>
              <w14:schemeClr w14:val="tx1"/>
            </w14:solidFill>
          </w14:textFill>
        </w:rPr>
        <w:t>三、专用光纤</w:t>
      </w:r>
    </w:p>
    <w:p w14:paraId="3EFBE377">
      <w:pPr>
        <w:pStyle w:val="10"/>
        <w:numPr>
          <w:ilvl w:val="0"/>
          <w:numId w:val="4"/>
        </w:numPr>
        <w:spacing w:line="360" w:lineRule="auto"/>
        <w:ind w:firstLineChars="0"/>
        <w:rPr>
          <w:rFonts w:hint="eastAsia" w:ascii="微软雅黑" w:hAnsi="微软雅黑" w:eastAsia="微软雅黑"/>
          <w:sz w:val="28"/>
          <w:szCs w:val="28"/>
        </w:rPr>
      </w:pPr>
      <w:r>
        <w:rPr>
          <w:rFonts w:hint="eastAsia" w:ascii="微软雅黑" w:hAnsi="微软雅黑" w:eastAsia="微软雅黑"/>
          <w:sz w:val="28"/>
          <w:szCs w:val="28"/>
        </w:rPr>
        <w:t>光纤直径</w:t>
      </w:r>
      <w:r>
        <w:rPr>
          <w:rFonts w:ascii="微软雅黑" w:hAnsi="微软雅黑" w:eastAsia="微软雅黑"/>
          <w:sz w:val="28"/>
          <w:szCs w:val="28"/>
        </w:rPr>
        <w:t>5.0</w:t>
      </w:r>
      <w:r>
        <w:rPr>
          <w:rFonts w:hint="eastAsia" w:ascii="微软雅黑" w:hAnsi="微软雅黑" w:eastAsia="微软雅黑"/>
          <w:sz w:val="28"/>
          <w:szCs w:val="28"/>
        </w:rPr>
        <w:t>mm</w:t>
      </w:r>
    </w:p>
    <w:p w14:paraId="66DEA445">
      <w:pPr>
        <w:pStyle w:val="10"/>
        <w:numPr>
          <w:ilvl w:val="0"/>
          <w:numId w:val="4"/>
        </w:numPr>
        <w:spacing w:line="360" w:lineRule="auto"/>
        <w:ind w:firstLineChars="0"/>
        <w:rPr>
          <w:rFonts w:hint="eastAsia" w:ascii="微软雅黑" w:hAnsi="微软雅黑" w:eastAsia="微软雅黑"/>
          <w:sz w:val="28"/>
          <w:szCs w:val="28"/>
        </w:rPr>
      </w:pPr>
      <w:r>
        <w:rPr>
          <w:rFonts w:hint="eastAsia" w:ascii="微软雅黑" w:hAnsi="微软雅黑" w:eastAsia="微软雅黑"/>
          <w:sz w:val="28"/>
          <w:szCs w:val="28"/>
        </w:rPr>
        <w:t>可同时传输可见光及近红外光专用光纤。</w:t>
      </w:r>
    </w:p>
    <w:p w14:paraId="78CB0361">
      <w:pPr>
        <w:pStyle w:val="10"/>
        <w:numPr>
          <w:ilvl w:val="0"/>
          <w:numId w:val="4"/>
        </w:numPr>
        <w:spacing w:line="360" w:lineRule="auto"/>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可高温高压消毒。</w:t>
      </w:r>
    </w:p>
    <w:p w14:paraId="4AD6C779">
      <w:pPr>
        <w:spacing w:line="360" w:lineRule="auto"/>
        <w:rPr>
          <w:rFonts w:hint="eastAsia" w:ascii="微软雅黑" w:hAnsi="微软雅黑" w:eastAsia="微软雅黑"/>
          <w:color w:val="000000" w:themeColor="text1"/>
          <w:sz w:val="28"/>
          <w:szCs w:val="28"/>
          <w14:textFill>
            <w14:solidFill>
              <w14:schemeClr w14:val="tx1"/>
            </w14:solidFill>
          </w14:textFill>
        </w:rPr>
      </w:pPr>
    </w:p>
    <w:p w14:paraId="4EE62BBB">
      <w:pPr>
        <w:spacing w:line="360" w:lineRule="auto"/>
        <w:rPr>
          <w:rFonts w:hint="eastAsia" w:ascii="微软雅黑" w:hAnsi="微软雅黑" w:eastAsia="微软雅黑"/>
          <w:b/>
          <w:bCs/>
          <w:color w:val="000000" w:themeColor="text1"/>
          <w:sz w:val="28"/>
          <w:szCs w:val="28"/>
          <w14:textFill>
            <w14:solidFill>
              <w14:schemeClr w14:val="tx1"/>
            </w14:solidFill>
          </w14:textFill>
        </w:rPr>
      </w:pPr>
      <w:r>
        <w:rPr>
          <w:rFonts w:hint="eastAsia" w:ascii="微软雅黑" w:hAnsi="微软雅黑" w:eastAsia="微软雅黑"/>
          <w:b/>
          <w:bCs/>
          <w:color w:val="000000" w:themeColor="text1"/>
          <w:sz w:val="28"/>
          <w:szCs w:val="28"/>
          <w14:textFill>
            <w14:solidFill>
              <w14:schemeClr w14:val="tx1"/>
            </w14:solidFill>
          </w14:textFill>
        </w:rPr>
        <w:t>四、L</w:t>
      </w:r>
      <w:r>
        <w:rPr>
          <w:rFonts w:ascii="微软雅黑" w:hAnsi="微软雅黑" w:eastAsia="微软雅黑"/>
          <w:b/>
          <w:bCs/>
          <w:color w:val="000000" w:themeColor="text1"/>
          <w:sz w:val="28"/>
          <w:szCs w:val="28"/>
          <w14:textFill>
            <w14:solidFill>
              <w14:schemeClr w14:val="tx1"/>
            </w14:solidFill>
          </w14:textFill>
        </w:rPr>
        <w:t>ED</w:t>
      </w:r>
      <w:r>
        <w:rPr>
          <w:rFonts w:hint="eastAsia" w:ascii="微软雅黑" w:hAnsi="微软雅黑" w:eastAsia="微软雅黑"/>
          <w:b/>
          <w:bCs/>
          <w:color w:val="000000" w:themeColor="text1"/>
          <w:sz w:val="28"/>
          <w:szCs w:val="28"/>
          <w14:textFill>
            <w14:solidFill>
              <w14:schemeClr w14:val="tx1"/>
            </w14:solidFill>
          </w14:textFill>
        </w:rPr>
        <w:t>冷光源</w:t>
      </w:r>
    </w:p>
    <w:p w14:paraId="23D8B6C9">
      <w:pPr>
        <w:pStyle w:val="10"/>
        <w:numPr>
          <w:ilvl w:val="0"/>
          <w:numId w:val="5"/>
        </w:numPr>
        <w:spacing w:line="360" w:lineRule="auto"/>
        <w:ind w:firstLineChars="0"/>
        <w:rPr>
          <w:rFonts w:hint="eastAsia" w:ascii="微软雅黑" w:hAnsi="微软雅黑" w:eastAsia="微软雅黑"/>
          <w:sz w:val="28"/>
          <w:szCs w:val="28"/>
        </w:rPr>
      </w:pPr>
      <w:r>
        <w:rPr>
          <w:rFonts w:hint="eastAsia" w:ascii="微软雅黑" w:hAnsi="微软雅黑" w:eastAsia="微软雅黑"/>
          <w:sz w:val="28"/>
          <w:szCs w:val="28"/>
        </w:rPr>
        <w:t>光源显色指数≥9</w:t>
      </w:r>
      <w:r>
        <w:rPr>
          <w:rFonts w:ascii="微软雅黑" w:hAnsi="微软雅黑" w:eastAsia="微软雅黑"/>
          <w:sz w:val="28"/>
          <w:szCs w:val="28"/>
        </w:rPr>
        <w:t>0</w:t>
      </w:r>
      <w:r>
        <w:rPr>
          <w:rFonts w:hint="eastAsia" w:ascii="微软雅黑" w:hAnsi="微软雅黑" w:eastAsia="微软雅黑"/>
          <w:sz w:val="28"/>
          <w:szCs w:val="28"/>
        </w:rPr>
        <w:t>。</w:t>
      </w:r>
    </w:p>
    <w:p w14:paraId="0AD517B4">
      <w:pPr>
        <w:pStyle w:val="10"/>
        <w:numPr>
          <w:ilvl w:val="0"/>
          <w:numId w:val="5"/>
        </w:numPr>
        <w:spacing w:line="360" w:lineRule="auto"/>
        <w:ind w:firstLineChars="0"/>
        <w:rPr>
          <w:rFonts w:hint="eastAsia" w:ascii="微软雅黑" w:hAnsi="微软雅黑" w:eastAsia="微软雅黑"/>
          <w:sz w:val="28"/>
          <w:szCs w:val="28"/>
        </w:rPr>
      </w:pPr>
      <w:r>
        <w:rPr>
          <w:rFonts w:hint="eastAsia" w:ascii="微软雅黑" w:hAnsi="微软雅黑" w:eastAsia="微软雅黑"/>
          <w:sz w:val="28"/>
          <w:szCs w:val="28"/>
        </w:rPr>
        <w:t>光源可在3000-7000k色温范围内实现白平衡。</w:t>
      </w:r>
    </w:p>
    <w:p w14:paraId="0711B464">
      <w:pPr>
        <w:pStyle w:val="10"/>
        <w:numPr>
          <w:ilvl w:val="0"/>
          <w:numId w:val="5"/>
        </w:numPr>
        <w:spacing w:line="360" w:lineRule="auto"/>
        <w:ind w:firstLineChars="0"/>
        <w:rPr>
          <w:rFonts w:hint="eastAsia" w:ascii="微软雅黑" w:hAnsi="微软雅黑" w:eastAsia="微软雅黑"/>
          <w:sz w:val="28"/>
          <w:szCs w:val="28"/>
        </w:rPr>
      </w:pPr>
      <w:r>
        <w:rPr>
          <w:rFonts w:hint="eastAsia" w:ascii="微软雅黑" w:hAnsi="微软雅黑" w:eastAsia="微软雅黑"/>
          <w:sz w:val="28"/>
          <w:szCs w:val="28"/>
        </w:rPr>
        <w:t>具有液晶显示操作屏，拥有中文调节菜单，屏幕尺寸≥ 7英寸</w:t>
      </w:r>
    </w:p>
    <w:p w14:paraId="797E55FC">
      <w:pPr>
        <w:pStyle w:val="10"/>
        <w:numPr>
          <w:ilvl w:val="0"/>
          <w:numId w:val="5"/>
        </w:numPr>
        <w:spacing w:line="360" w:lineRule="auto"/>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光源主机面板可数字显示亮度值, 0</w:t>
      </w:r>
      <w:r>
        <w:rPr>
          <w:rFonts w:ascii="微软雅黑" w:hAnsi="微软雅黑" w:eastAsia="微软雅黑"/>
          <w:color w:val="000000" w:themeColor="text1"/>
          <w:sz w:val="28"/>
          <w:szCs w:val="28"/>
          <w14:textFill>
            <w14:solidFill>
              <w14:schemeClr w14:val="tx1"/>
            </w14:solidFill>
          </w14:textFill>
        </w:rPr>
        <w:t>%</w:t>
      </w:r>
      <w:r>
        <w:rPr>
          <w:rFonts w:hint="eastAsia" w:ascii="微软雅黑" w:hAnsi="微软雅黑" w:eastAsia="微软雅黑"/>
          <w:color w:val="000000" w:themeColor="text1"/>
          <w:sz w:val="28"/>
          <w:szCs w:val="28"/>
          <w14:textFill>
            <w14:solidFill>
              <w14:schemeClr w14:val="tx1"/>
            </w14:solidFill>
          </w14:textFill>
        </w:rPr>
        <w:t>到100</w:t>
      </w:r>
      <w:r>
        <w:rPr>
          <w:rFonts w:ascii="微软雅黑" w:hAnsi="微软雅黑" w:eastAsia="微软雅黑"/>
          <w:color w:val="000000" w:themeColor="text1"/>
          <w:sz w:val="28"/>
          <w:szCs w:val="28"/>
          <w14:textFill>
            <w14:solidFill>
              <w14:schemeClr w14:val="tx1"/>
            </w14:solidFill>
          </w14:textFill>
        </w:rPr>
        <w:t>%</w:t>
      </w:r>
      <w:r>
        <w:rPr>
          <w:rFonts w:hint="eastAsia" w:ascii="微软雅黑" w:hAnsi="微软雅黑" w:eastAsia="微软雅黑"/>
          <w:color w:val="000000" w:themeColor="text1"/>
          <w:sz w:val="28"/>
          <w:szCs w:val="28"/>
          <w14:textFill>
            <w14:solidFill>
              <w14:schemeClr w14:val="tx1"/>
            </w14:solidFill>
          </w14:textFill>
        </w:rPr>
        <w:t>可调，调节精度1</w:t>
      </w:r>
      <w:r>
        <w:rPr>
          <w:rFonts w:ascii="微软雅黑" w:hAnsi="微软雅黑" w:eastAsia="微软雅黑"/>
          <w:color w:val="000000" w:themeColor="text1"/>
          <w:sz w:val="28"/>
          <w:szCs w:val="28"/>
          <w14:textFill>
            <w14:solidFill>
              <w14:schemeClr w14:val="tx1"/>
            </w14:solidFill>
          </w14:textFill>
        </w:rPr>
        <w:t>0%</w:t>
      </w:r>
      <w:r>
        <w:rPr>
          <w:rFonts w:hint="eastAsia" w:ascii="微软雅黑" w:hAnsi="微软雅黑" w:eastAsia="微软雅黑"/>
          <w:color w:val="000000" w:themeColor="text1"/>
          <w:sz w:val="28"/>
          <w:szCs w:val="28"/>
          <w14:textFill>
            <w14:solidFill>
              <w14:schemeClr w14:val="tx1"/>
            </w14:solidFill>
          </w14:textFill>
        </w:rPr>
        <w:t>。</w:t>
      </w:r>
    </w:p>
    <w:p w14:paraId="76EB02AC">
      <w:pPr>
        <w:pStyle w:val="10"/>
        <w:numPr>
          <w:ilvl w:val="0"/>
          <w:numId w:val="5"/>
        </w:numPr>
        <w:spacing w:line="360" w:lineRule="auto"/>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◆具备出光防护功能，未连接光缆时，没有光输出，触摸屏显示“请插入光缆”，语音提示“请插入光缆”。</w:t>
      </w:r>
    </w:p>
    <w:p w14:paraId="5E3F2D74">
      <w:pPr>
        <w:pStyle w:val="10"/>
        <w:numPr>
          <w:ilvl w:val="0"/>
          <w:numId w:val="5"/>
        </w:numPr>
        <w:spacing w:line="360" w:lineRule="auto"/>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具备</w:t>
      </w:r>
      <w:r>
        <w:rPr>
          <w:rFonts w:hint="eastAsia" w:ascii="微软雅黑" w:hAnsi="微软雅黑" w:eastAsia="微软雅黑"/>
          <w:sz w:val="28"/>
          <w:szCs w:val="28"/>
        </w:rPr>
        <w:t>出光补偿功能：实时检测出光强度，当出光强度衰减时，设备自动提高输出光强度。</w:t>
      </w:r>
    </w:p>
    <w:p w14:paraId="489F3650">
      <w:pPr>
        <w:pStyle w:val="10"/>
        <w:numPr>
          <w:ilvl w:val="0"/>
          <w:numId w:val="5"/>
        </w:numPr>
        <w:spacing w:line="360" w:lineRule="auto"/>
        <w:ind w:firstLineChars="0"/>
        <w:rPr>
          <w:rFonts w:hint="eastAsia" w:ascii="微软雅黑" w:hAnsi="微软雅黑" w:eastAsia="微软雅黑"/>
          <w:color w:val="FF0000"/>
          <w:sz w:val="28"/>
          <w:szCs w:val="28"/>
        </w:rPr>
      </w:pPr>
      <w:bookmarkStart w:id="0" w:name="_Hlk138941025"/>
      <w:r>
        <w:rPr>
          <w:rFonts w:hint="eastAsia" w:ascii="微软雅黑" w:hAnsi="微软雅黑" w:eastAsia="微软雅黑"/>
          <w:sz w:val="28"/>
          <w:szCs w:val="28"/>
        </w:rPr>
        <w:t>电击防护等级：应用部分为CF型，适合直接用于心脏的应用部分</w:t>
      </w:r>
      <w:bookmarkEnd w:id="0"/>
      <w:r>
        <w:rPr>
          <w:rFonts w:hint="eastAsia" w:ascii="微软雅黑" w:hAnsi="微软雅黑" w:eastAsia="微软雅黑"/>
          <w:sz w:val="28"/>
          <w:szCs w:val="28"/>
        </w:rPr>
        <w:t>。</w:t>
      </w:r>
    </w:p>
    <w:p w14:paraId="5F7C3E2F">
      <w:pPr>
        <w:pStyle w:val="10"/>
        <w:numPr>
          <w:ilvl w:val="0"/>
          <w:numId w:val="5"/>
        </w:numPr>
        <w:spacing w:line="360" w:lineRule="auto"/>
        <w:ind w:firstLineChars="0"/>
        <w:rPr>
          <w:rFonts w:hint="eastAsia" w:ascii="微软雅黑" w:hAnsi="微软雅黑" w:eastAsia="微软雅黑"/>
          <w:color w:val="000000" w:themeColor="text1"/>
          <w:sz w:val="28"/>
          <w:szCs w:val="28"/>
          <w14:textFill>
            <w14:solidFill>
              <w14:schemeClr w14:val="tx1"/>
            </w14:solidFill>
          </w14:textFill>
        </w:rPr>
      </w:pPr>
      <w:bookmarkStart w:id="1" w:name="_Hlk138941776"/>
      <w:r>
        <w:rPr>
          <w:rFonts w:hint="eastAsia" w:ascii="微软雅黑" w:hAnsi="微软雅黑" w:eastAsia="微软雅黑"/>
          <w:color w:val="000000" w:themeColor="text1"/>
          <w:sz w:val="28"/>
          <w:szCs w:val="28"/>
          <w14:textFill>
            <w14:solidFill>
              <w14:schemeClr w14:val="tx1"/>
            </w14:solidFill>
          </w14:textFill>
        </w:rPr>
        <w:t>光源类型：LED光源，具备两种光源类型。可提供实时的可见光和近红外光。</w:t>
      </w:r>
      <w:bookmarkEnd w:id="1"/>
    </w:p>
    <w:p w14:paraId="3144B9AD">
      <w:pPr>
        <w:pStyle w:val="10"/>
        <w:numPr>
          <w:ilvl w:val="0"/>
          <w:numId w:val="5"/>
        </w:numPr>
        <w:spacing w:line="360" w:lineRule="auto"/>
        <w:ind w:firstLineChars="0"/>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具备三种工作模式：白光模式、荧光模式、合光模式。白光模式仅输出白光，荧光和合光模式输出近红外光和白光。</w:t>
      </w:r>
    </w:p>
    <w:p w14:paraId="0FC02D5E">
      <w:pPr>
        <w:spacing w:line="360" w:lineRule="auto"/>
        <w:rPr>
          <w:rFonts w:hint="eastAsia" w:ascii="微软雅黑" w:hAnsi="微软雅黑" w:eastAsia="微软雅黑"/>
          <w:color w:val="000000" w:themeColor="text1"/>
          <w:sz w:val="28"/>
          <w:szCs w:val="28"/>
          <w14:textFill>
            <w14:solidFill>
              <w14:schemeClr w14:val="tx1"/>
            </w14:solidFill>
          </w14:textFill>
        </w:rPr>
      </w:pPr>
    </w:p>
    <w:p w14:paraId="3597D42C">
      <w:pPr>
        <w:spacing w:line="360" w:lineRule="auto"/>
        <w:rPr>
          <w:rFonts w:hint="eastAsia" w:ascii="微软雅黑" w:hAnsi="微软雅黑" w:eastAsia="微软雅黑"/>
          <w:b/>
          <w:bCs/>
          <w:color w:val="000000" w:themeColor="text1"/>
          <w:sz w:val="28"/>
          <w:szCs w:val="28"/>
          <w14:textFill>
            <w14:solidFill>
              <w14:schemeClr w14:val="tx1"/>
            </w14:solidFill>
          </w14:textFill>
        </w:rPr>
      </w:pPr>
      <w:r>
        <w:rPr>
          <w:rFonts w:hint="eastAsia" w:ascii="微软雅黑" w:hAnsi="微软雅黑" w:eastAsia="微软雅黑"/>
          <w:b/>
          <w:bCs/>
          <w:color w:val="000000" w:themeColor="text1"/>
          <w:sz w:val="28"/>
          <w:szCs w:val="28"/>
          <w14:textFill>
            <w14:solidFill>
              <w14:schemeClr w14:val="tx1"/>
            </w14:solidFill>
          </w14:textFill>
        </w:rPr>
        <w:t>五、内窥镜</w:t>
      </w:r>
    </w:p>
    <w:p w14:paraId="7B18C0EB">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1</w:t>
      </w:r>
      <w:r>
        <w:rPr>
          <w:rFonts w:ascii="微软雅黑" w:hAnsi="微软雅黑" w:eastAsia="微软雅黑"/>
          <w:color w:val="000000" w:themeColor="text1"/>
          <w:sz w:val="28"/>
          <w:szCs w:val="28"/>
          <w14:textFill>
            <w14:solidFill>
              <w14:schemeClr w14:val="tx1"/>
            </w14:solidFill>
          </w14:textFill>
        </w:rPr>
        <w:t xml:space="preserve">. </w:t>
      </w:r>
      <w:r>
        <w:rPr>
          <w:rFonts w:hint="eastAsia" w:ascii="微软雅黑" w:hAnsi="微软雅黑" w:eastAsia="微软雅黑"/>
          <w:b/>
          <w:bCs/>
          <w:color w:val="000000" w:themeColor="text1"/>
          <w:sz w:val="28"/>
          <w:szCs w:val="28"/>
          <w14:textFill>
            <w14:solidFill>
              <w14:schemeClr w14:val="tx1"/>
            </w14:solidFill>
          </w14:textFill>
        </w:rPr>
        <w:t>*</w:t>
      </w:r>
      <w:r>
        <w:rPr>
          <w:rFonts w:hint="eastAsia" w:ascii="微软雅黑" w:hAnsi="微软雅黑" w:eastAsia="微软雅黑"/>
          <w:color w:val="000000" w:themeColor="text1"/>
          <w:sz w:val="28"/>
          <w:szCs w:val="28"/>
          <w14:textFill>
            <w14:solidFill>
              <w14:schemeClr w14:val="tx1"/>
            </w14:solidFill>
          </w14:textFill>
        </w:rPr>
        <w:t>内窥镜视场中心荧光角分辨力≥6.3[C/(°)]。</w:t>
      </w:r>
    </w:p>
    <w:p w14:paraId="28318560">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 xml:space="preserve">2. </w:t>
      </w:r>
      <w:r>
        <w:rPr>
          <w:rFonts w:hint="eastAsia" w:ascii="微软雅黑" w:hAnsi="微软雅黑" w:eastAsia="微软雅黑"/>
          <w:b/>
          <w:bCs/>
          <w:color w:val="000000" w:themeColor="text1"/>
          <w:sz w:val="28"/>
          <w:szCs w:val="28"/>
          <w14:textFill>
            <w14:solidFill>
              <w14:schemeClr w14:val="tx1"/>
            </w14:solidFill>
          </w14:textFill>
        </w:rPr>
        <w:t>*</w:t>
      </w:r>
      <w:r>
        <w:rPr>
          <w:rFonts w:hint="eastAsia" w:ascii="微软雅黑" w:hAnsi="微软雅黑" w:eastAsia="微软雅黑"/>
          <w:color w:val="000000" w:themeColor="text1"/>
          <w:sz w:val="28"/>
          <w:szCs w:val="28"/>
          <w14:textFill>
            <w14:solidFill>
              <w14:schemeClr w14:val="tx1"/>
            </w14:solidFill>
          </w14:textFill>
        </w:rPr>
        <w:t>与摄像头同一</w:t>
      </w:r>
      <w:r>
        <w:rPr>
          <w:rFonts w:hint="eastAsia" w:ascii="微软雅黑" w:hAnsi="微软雅黑" w:eastAsia="微软雅黑"/>
          <w:color w:val="000000" w:themeColor="text1"/>
          <w:sz w:val="28"/>
          <w:szCs w:val="28"/>
          <w:lang w:val="en-US" w:eastAsia="zh-CN"/>
          <w14:textFill>
            <w14:solidFill>
              <w14:schemeClr w14:val="tx1"/>
            </w14:solidFill>
          </w14:textFill>
        </w:rPr>
        <w:t>生产商</w:t>
      </w:r>
      <w:r>
        <w:rPr>
          <w:rFonts w:hint="eastAsia" w:ascii="微软雅黑" w:hAnsi="微软雅黑" w:eastAsia="微软雅黑"/>
          <w:color w:val="000000" w:themeColor="text1"/>
          <w:sz w:val="28"/>
          <w:szCs w:val="28"/>
          <w14:textFill>
            <w14:solidFill>
              <w14:schemeClr w14:val="tx1"/>
            </w14:solidFill>
          </w14:textFill>
        </w:rPr>
        <w:t>生产的加长腹腔镜可供选择，最大工作长度≥460mm。</w:t>
      </w:r>
    </w:p>
    <w:p w14:paraId="74488B76">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3.</w:t>
      </w:r>
      <w:r>
        <w:rPr>
          <w:rFonts w:hint="eastAsia" w:ascii="微软雅黑" w:hAnsi="微软雅黑" w:eastAsia="微软雅黑"/>
          <w:color w:val="000000" w:themeColor="text1"/>
          <w:sz w:val="28"/>
          <w:szCs w:val="28"/>
          <w14:textFill>
            <w14:solidFill>
              <w14:schemeClr w14:val="tx1"/>
            </w14:solidFill>
          </w14:textFill>
        </w:rPr>
        <w:tab/>
      </w:r>
      <w:r>
        <w:rPr>
          <w:rFonts w:hint="eastAsia" w:ascii="微软雅黑" w:hAnsi="微软雅黑" w:eastAsia="微软雅黑"/>
          <w:color w:val="000000" w:themeColor="text1"/>
          <w:sz w:val="28"/>
          <w:szCs w:val="28"/>
          <w14:textFill>
            <w14:solidFill>
              <w14:schemeClr w14:val="tx1"/>
            </w14:solidFill>
          </w14:textFill>
        </w:rPr>
        <w:t>有效景深范围25-1</w:t>
      </w:r>
      <w:r>
        <w:rPr>
          <w:rFonts w:ascii="微软雅黑" w:hAnsi="微软雅黑" w:eastAsia="微软雅黑"/>
          <w:color w:val="000000" w:themeColor="text1"/>
          <w:sz w:val="28"/>
          <w:szCs w:val="28"/>
          <w14:textFill>
            <w14:solidFill>
              <w14:schemeClr w14:val="tx1"/>
            </w14:solidFill>
          </w14:textFill>
        </w:rPr>
        <w:t>5</w:t>
      </w:r>
      <w:r>
        <w:rPr>
          <w:rFonts w:hint="eastAsia" w:ascii="微软雅黑" w:hAnsi="微软雅黑" w:eastAsia="微软雅黑"/>
          <w:color w:val="000000" w:themeColor="text1"/>
          <w:sz w:val="28"/>
          <w:szCs w:val="28"/>
          <w14:textFill>
            <w14:solidFill>
              <w14:schemeClr w14:val="tx1"/>
            </w14:solidFill>
          </w14:textFill>
        </w:rPr>
        <w:t>0mm。</w:t>
      </w:r>
    </w:p>
    <w:p w14:paraId="5EB3F069">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4.</w:t>
      </w:r>
      <w:r>
        <w:rPr>
          <w:rFonts w:hint="eastAsia" w:ascii="微软雅黑" w:hAnsi="微软雅黑" w:eastAsia="微软雅黑"/>
          <w:color w:val="000000" w:themeColor="text1"/>
          <w:sz w:val="28"/>
          <w:szCs w:val="28"/>
          <w14:textFill>
            <w14:solidFill>
              <w14:schemeClr w14:val="tx1"/>
            </w14:solidFill>
          </w14:textFill>
        </w:rPr>
        <w:tab/>
      </w:r>
      <w:r>
        <w:rPr>
          <w:rFonts w:hint="eastAsia" w:ascii="微软雅黑" w:hAnsi="微软雅黑" w:eastAsia="微软雅黑"/>
          <w:color w:val="000000" w:themeColor="text1"/>
          <w:sz w:val="28"/>
          <w:szCs w:val="28"/>
          <w14:textFill>
            <w14:solidFill>
              <w14:schemeClr w14:val="tx1"/>
            </w14:solidFill>
          </w14:textFill>
        </w:rPr>
        <w:t>可高温高压消毒。</w:t>
      </w:r>
    </w:p>
    <w:p w14:paraId="280F4A67">
      <w:pPr>
        <w:spacing w:line="360" w:lineRule="auto"/>
        <w:jc w:val="left"/>
        <w:rPr>
          <w:rFonts w:hint="eastAsia" w:ascii="微软雅黑" w:hAnsi="微软雅黑" w:eastAsia="微软雅黑"/>
          <w:b/>
          <w:bCs/>
          <w:color w:val="000000" w:themeColor="text1"/>
          <w:sz w:val="28"/>
          <w:szCs w:val="28"/>
          <w14:textFill>
            <w14:solidFill>
              <w14:schemeClr w14:val="tx1"/>
            </w14:solidFill>
          </w14:textFill>
        </w:rPr>
      </w:pPr>
      <w:r>
        <w:rPr>
          <w:rFonts w:hint="eastAsia" w:ascii="微软雅黑" w:hAnsi="微软雅黑" w:eastAsia="微软雅黑"/>
          <w:b/>
          <w:bCs/>
          <w:color w:val="000000" w:themeColor="text1"/>
          <w:sz w:val="28"/>
          <w:szCs w:val="28"/>
          <w14:textFill>
            <w14:solidFill>
              <w14:schemeClr w14:val="tx1"/>
            </w14:solidFill>
          </w14:textFill>
        </w:rPr>
        <w:t>六、医用专业4K 液晶监视器</w:t>
      </w:r>
    </w:p>
    <w:p w14:paraId="3C7C84C8">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ascii="微软雅黑" w:hAnsi="微软雅黑" w:eastAsia="微软雅黑"/>
          <w:color w:val="000000" w:themeColor="text1"/>
          <w:sz w:val="28"/>
          <w:szCs w:val="28"/>
          <w14:textFill>
            <w14:solidFill>
              <w14:schemeClr w14:val="tx1"/>
            </w14:solidFill>
          </w14:textFill>
        </w:rPr>
        <w:t>1</w:t>
      </w:r>
      <w:r>
        <w:rPr>
          <w:rFonts w:hint="eastAsia" w:ascii="微软雅黑" w:hAnsi="微软雅黑" w:eastAsia="微软雅黑"/>
          <w:color w:val="000000" w:themeColor="text1"/>
          <w:sz w:val="28"/>
          <w:szCs w:val="28"/>
          <w14:textFill>
            <w14:solidFill>
              <w14:schemeClr w14:val="tx1"/>
            </w14:solidFill>
          </w14:textFill>
        </w:rPr>
        <w:t>.</w:t>
      </w:r>
      <w:r>
        <w:rPr>
          <w:rFonts w:hint="eastAsia" w:ascii="微软雅黑" w:hAnsi="微软雅黑" w:eastAsia="微软雅黑"/>
          <w:color w:val="000000" w:themeColor="text1"/>
          <w:sz w:val="28"/>
          <w:szCs w:val="28"/>
          <w14:textFill>
            <w14:solidFill>
              <w14:schemeClr w14:val="tx1"/>
            </w14:solidFill>
          </w14:textFill>
        </w:rPr>
        <w:tab/>
      </w:r>
      <w:r>
        <w:rPr>
          <w:rFonts w:hint="eastAsia" w:ascii="微软雅黑" w:hAnsi="微软雅黑" w:eastAsia="微软雅黑"/>
          <w:color w:val="000000" w:themeColor="text1"/>
          <w:sz w:val="28"/>
          <w:szCs w:val="28"/>
          <w14:textFill>
            <w14:solidFill>
              <w14:schemeClr w14:val="tx1"/>
            </w14:solidFill>
          </w14:textFill>
        </w:rPr>
        <w:t>LED屏幕≥3</w:t>
      </w:r>
      <w:r>
        <w:rPr>
          <w:rFonts w:ascii="微软雅黑" w:hAnsi="微软雅黑" w:eastAsia="微软雅黑"/>
          <w:color w:val="000000" w:themeColor="text1"/>
          <w:sz w:val="28"/>
          <w:szCs w:val="28"/>
          <w14:textFill>
            <w14:solidFill>
              <w14:schemeClr w14:val="tx1"/>
            </w14:solidFill>
          </w14:textFill>
        </w:rPr>
        <w:t>1.5</w:t>
      </w:r>
      <w:r>
        <w:rPr>
          <w:rFonts w:hint="eastAsia" w:ascii="微软雅黑" w:hAnsi="微软雅黑" w:eastAsia="微软雅黑"/>
          <w:color w:val="000000" w:themeColor="text1"/>
          <w:sz w:val="28"/>
          <w:szCs w:val="28"/>
          <w14:textFill>
            <w14:solidFill>
              <w14:schemeClr w14:val="tx1"/>
            </w14:solidFill>
          </w14:textFill>
        </w:rPr>
        <w:t>英寸</w:t>
      </w:r>
    </w:p>
    <w:p w14:paraId="1D783D85">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ascii="微软雅黑" w:hAnsi="微软雅黑" w:eastAsia="微软雅黑"/>
          <w:color w:val="000000" w:themeColor="text1"/>
          <w:sz w:val="28"/>
          <w:szCs w:val="28"/>
          <w14:textFill>
            <w14:solidFill>
              <w14:schemeClr w14:val="tx1"/>
            </w14:solidFill>
          </w14:textFill>
        </w:rPr>
        <w:t>2</w:t>
      </w:r>
      <w:r>
        <w:rPr>
          <w:rFonts w:hint="eastAsia" w:ascii="微软雅黑" w:hAnsi="微软雅黑" w:eastAsia="微软雅黑"/>
          <w:color w:val="000000" w:themeColor="text1"/>
          <w:sz w:val="28"/>
          <w:szCs w:val="28"/>
          <w14:textFill>
            <w14:solidFill>
              <w14:schemeClr w14:val="tx1"/>
            </w14:solidFill>
          </w14:textFill>
        </w:rPr>
        <w:t>.</w:t>
      </w:r>
      <w:r>
        <w:rPr>
          <w:rFonts w:hint="eastAsia" w:ascii="微软雅黑" w:hAnsi="微软雅黑" w:eastAsia="微软雅黑"/>
          <w:color w:val="000000" w:themeColor="text1"/>
          <w:sz w:val="28"/>
          <w:szCs w:val="28"/>
          <w14:textFill>
            <w14:solidFill>
              <w14:schemeClr w14:val="tx1"/>
            </w14:solidFill>
          </w14:textFill>
        </w:rPr>
        <w:tab/>
      </w:r>
      <w:r>
        <w:rPr>
          <w:rFonts w:hint="eastAsia" w:ascii="微软雅黑" w:hAnsi="微软雅黑" w:eastAsia="微软雅黑"/>
          <w:color w:val="000000" w:themeColor="text1"/>
          <w:sz w:val="28"/>
          <w:szCs w:val="28"/>
          <w14:textFill>
            <w14:solidFill>
              <w14:schemeClr w14:val="tx1"/>
            </w14:solidFill>
          </w14:textFill>
        </w:rPr>
        <w:t>分辨率：≥</w:t>
      </w:r>
      <w:r>
        <w:rPr>
          <w:rFonts w:ascii="微软雅黑" w:hAnsi="微软雅黑" w:eastAsia="微软雅黑"/>
          <w:color w:val="000000" w:themeColor="text1"/>
          <w:sz w:val="28"/>
          <w:szCs w:val="28"/>
          <w14:textFill>
            <w14:solidFill>
              <w14:schemeClr w14:val="tx1"/>
            </w14:solidFill>
          </w14:textFill>
        </w:rPr>
        <w:t>3840</w:t>
      </w:r>
      <w:r>
        <w:rPr>
          <w:rFonts w:hint="eastAsia" w:ascii="微软雅黑" w:hAnsi="微软雅黑" w:eastAsia="微软雅黑"/>
          <w:color w:val="000000" w:themeColor="text1"/>
          <w:sz w:val="28"/>
          <w:szCs w:val="28"/>
          <w14:textFill>
            <w14:solidFill>
              <w14:schemeClr w14:val="tx1"/>
            </w14:solidFill>
          </w14:textFill>
        </w:rPr>
        <w:t>×2160</w:t>
      </w:r>
    </w:p>
    <w:p w14:paraId="7577CEA5">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ascii="微软雅黑" w:hAnsi="微软雅黑" w:eastAsia="微软雅黑"/>
          <w:color w:val="000000" w:themeColor="text1"/>
          <w:sz w:val="28"/>
          <w:szCs w:val="28"/>
          <w14:textFill>
            <w14:solidFill>
              <w14:schemeClr w14:val="tx1"/>
            </w14:solidFill>
          </w14:textFill>
        </w:rPr>
        <w:t>3</w:t>
      </w:r>
      <w:r>
        <w:rPr>
          <w:rFonts w:hint="eastAsia" w:ascii="微软雅黑" w:hAnsi="微软雅黑" w:eastAsia="微软雅黑"/>
          <w:color w:val="000000" w:themeColor="text1"/>
          <w:sz w:val="28"/>
          <w:szCs w:val="28"/>
          <w14:textFill>
            <w14:solidFill>
              <w14:schemeClr w14:val="tx1"/>
            </w14:solidFill>
          </w14:textFill>
        </w:rPr>
        <w:t>.</w:t>
      </w:r>
      <w:r>
        <w:rPr>
          <w:rFonts w:hint="eastAsia" w:ascii="微软雅黑" w:hAnsi="微软雅黑" w:eastAsia="微软雅黑"/>
          <w:color w:val="000000" w:themeColor="text1"/>
          <w:sz w:val="28"/>
          <w:szCs w:val="28"/>
          <w14:textFill>
            <w14:solidFill>
              <w14:schemeClr w14:val="tx1"/>
            </w14:solidFill>
          </w14:textFill>
        </w:rPr>
        <w:tab/>
      </w:r>
      <w:r>
        <w:rPr>
          <w:rFonts w:hint="eastAsia" w:ascii="微软雅黑" w:hAnsi="微软雅黑" w:eastAsia="微软雅黑"/>
          <w:color w:val="000000" w:themeColor="text1"/>
          <w:sz w:val="28"/>
          <w:szCs w:val="28"/>
          <w14:textFill>
            <w14:solidFill>
              <w14:schemeClr w14:val="tx1"/>
            </w14:solidFill>
          </w14:textFill>
        </w:rPr>
        <w:t>视角范围≥178°</w:t>
      </w:r>
    </w:p>
    <w:p w14:paraId="5F948B91">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ascii="微软雅黑" w:hAnsi="微软雅黑" w:eastAsia="微软雅黑"/>
          <w:color w:val="000000" w:themeColor="text1"/>
          <w:sz w:val="28"/>
          <w:szCs w:val="28"/>
          <w14:textFill>
            <w14:solidFill>
              <w14:schemeClr w14:val="tx1"/>
            </w14:solidFill>
          </w14:textFill>
        </w:rPr>
        <w:t>4</w:t>
      </w:r>
      <w:r>
        <w:rPr>
          <w:rFonts w:hint="eastAsia" w:ascii="微软雅黑" w:hAnsi="微软雅黑" w:eastAsia="微软雅黑"/>
          <w:color w:val="000000" w:themeColor="text1"/>
          <w:sz w:val="28"/>
          <w:szCs w:val="28"/>
          <w14:textFill>
            <w14:solidFill>
              <w14:schemeClr w14:val="tx1"/>
            </w14:solidFill>
          </w14:textFill>
        </w:rPr>
        <w:t>.</w:t>
      </w:r>
      <w:r>
        <w:rPr>
          <w:rFonts w:hint="eastAsia" w:ascii="微软雅黑" w:hAnsi="微软雅黑" w:eastAsia="微软雅黑"/>
          <w:color w:val="000000" w:themeColor="text1"/>
          <w:sz w:val="28"/>
          <w:szCs w:val="28"/>
          <w14:textFill>
            <w14:solidFill>
              <w14:schemeClr w14:val="tx1"/>
            </w14:solidFill>
          </w14:textFill>
        </w:rPr>
        <w:tab/>
      </w:r>
      <w:r>
        <w:rPr>
          <w:rFonts w:hint="eastAsia" w:ascii="微软雅黑" w:hAnsi="微软雅黑" w:eastAsia="微软雅黑"/>
          <w:color w:val="000000" w:themeColor="text1"/>
          <w:sz w:val="28"/>
          <w:szCs w:val="28"/>
          <w14:textFill>
            <w14:solidFill>
              <w14:schemeClr w14:val="tx1"/>
            </w14:solidFill>
          </w14:textFill>
        </w:rPr>
        <w:t>亮度≥</w:t>
      </w:r>
      <w:r>
        <w:rPr>
          <w:rFonts w:ascii="微软雅黑" w:hAnsi="微软雅黑" w:eastAsia="微软雅黑"/>
          <w:color w:val="000000" w:themeColor="text1"/>
          <w:sz w:val="28"/>
          <w:szCs w:val="28"/>
          <w14:textFill>
            <w14:solidFill>
              <w14:schemeClr w14:val="tx1"/>
            </w14:solidFill>
          </w14:textFill>
        </w:rPr>
        <w:t>800</w:t>
      </w:r>
      <w:r>
        <w:rPr>
          <w:rFonts w:hint="eastAsia" w:ascii="微软雅黑" w:hAnsi="微软雅黑" w:eastAsia="微软雅黑"/>
          <w:color w:val="000000" w:themeColor="text1"/>
          <w:sz w:val="28"/>
          <w:szCs w:val="28"/>
          <w14:textFill>
            <w14:solidFill>
              <w14:schemeClr w14:val="tx1"/>
            </w14:solidFill>
          </w14:textFill>
        </w:rPr>
        <w:t>cd/m2</w:t>
      </w:r>
    </w:p>
    <w:p w14:paraId="59D8FADB">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ascii="微软雅黑" w:hAnsi="微软雅黑" w:eastAsia="微软雅黑"/>
          <w:color w:val="000000" w:themeColor="text1"/>
          <w:sz w:val="28"/>
          <w:szCs w:val="28"/>
          <w14:textFill>
            <w14:solidFill>
              <w14:schemeClr w14:val="tx1"/>
            </w14:solidFill>
          </w14:textFill>
        </w:rPr>
        <w:t>5</w:t>
      </w:r>
      <w:r>
        <w:rPr>
          <w:rFonts w:hint="eastAsia" w:ascii="微软雅黑" w:hAnsi="微软雅黑" w:eastAsia="微软雅黑"/>
          <w:color w:val="000000" w:themeColor="text1"/>
          <w:sz w:val="28"/>
          <w:szCs w:val="28"/>
          <w14:textFill>
            <w14:solidFill>
              <w14:schemeClr w14:val="tx1"/>
            </w14:solidFill>
          </w14:textFill>
        </w:rPr>
        <w:t>.</w:t>
      </w:r>
      <w:r>
        <w:rPr>
          <w:rFonts w:hint="eastAsia" w:ascii="微软雅黑" w:hAnsi="微软雅黑" w:eastAsia="微软雅黑"/>
          <w:color w:val="000000" w:themeColor="text1"/>
          <w:sz w:val="28"/>
          <w:szCs w:val="28"/>
          <w14:textFill>
            <w14:solidFill>
              <w14:schemeClr w14:val="tx1"/>
            </w14:solidFill>
          </w14:textFill>
        </w:rPr>
        <w:tab/>
      </w:r>
      <w:r>
        <w:rPr>
          <w:rFonts w:hint="eastAsia" w:ascii="微软雅黑" w:hAnsi="微软雅黑" w:eastAsia="微软雅黑"/>
          <w:color w:val="000000" w:themeColor="text1"/>
          <w:sz w:val="28"/>
          <w:szCs w:val="28"/>
          <w14:textFill>
            <w14:solidFill>
              <w14:schemeClr w14:val="tx1"/>
            </w14:solidFill>
          </w14:textFill>
        </w:rPr>
        <w:t>对比度≥1</w:t>
      </w:r>
      <w:r>
        <w:rPr>
          <w:rFonts w:ascii="微软雅黑" w:hAnsi="微软雅黑" w:eastAsia="微软雅黑"/>
          <w:color w:val="000000" w:themeColor="text1"/>
          <w:sz w:val="28"/>
          <w:szCs w:val="28"/>
          <w14:textFill>
            <w14:solidFill>
              <w14:schemeClr w14:val="tx1"/>
            </w14:solidFill>
          </w14:textFill>
        </w:rPr>
        <w:t>300</w:t>
      </w:r>
      <w:r>
        <w:rPr>
          <w:rFonts w:hint="eastAsia" w:ascii="微软雅黑" w:hAnsi="微软雅黑" w:eastAsia="微软雅黑"/>
          <w:color w:val="000000" w:themeColor="text1"/>
          <w:sz w:val="28"/>
          <w:szCs w:val="28"/>
          <w14:textFill>
            <w14:solidFill>
              <w14:schemeClr w14:val="tx1"/>
            </w14:solidFill>
          </w14:textFill>
        </w:rPr>
        <w:t>:1</w:t>
      </w:r>
    </w:p>
    <w:p w14:paraId="467D58A7">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ascii="微软雅黑" w:hAnsi="微软雅黑" w:eastAsia="微软雅黑"/>
          <w:color w:val="000000" w:themeColor="text1"/>
          <w:sz w:val="28"/>
          <w:szCs w:val="28"/>
          <w14:textFill>
            <w14:solidFill>
              <w14:schemeClr w14:val="tx1"/>
            </w14:solidFill>
          </w14:textFill>
        </w:rPr>
        <w:t>6</w:t>
      </w:r>
      <w:r>
        <w:rPr>
          <w:rFonts w:hint="eastAsia" w:ascii="微软雅黑" w:hAnsi="微软雅黑" w:eastAsia="微软雅黑"/>
          <w:color w:val="000000" w:themeColor="text1"/>
          <w:sz w:val="28"/>
          <w:szCs w:val="28"/>
          <w14:textFill>
            <w14:solidFill>
              <w14:schemeClr w14:val="tx1"/>
            </w14:solidFill>
          </w14:textFill>
        </w:rPr>
        <w:t>.</w:t>
      </w:r>
      <w:r>
        <w:rPr>
          <w:rFonts w:hint="eastAsia" w:ascii="微软雅黑" w:hAnsi="微软雅黑" w:eastAsia="微软雅黑"/>
          <w:color w:val="000000" w:themeColor="text1"/>
          <w:sz w:val="28"/>
          <w:szCs w:val="28"/>
          <w14:textFill>
            <w14:solidFill>
              <w14:schemeClr w14:val="tx1"/>
            </w14:solidFill>
          </w14:textFill>
        </w:rPr>
        <w:tab/>
      </w:r>
      <w:r>
        <w:rPr>
          <w:rFonts w:hint="eastAsia" w:ascii="微软雅黑" w:hAnsi="微软雅黑" w:eastAsia="微软雅黑"/>
          <w:color w:val="000000" w:themeColor="text1"/>
          <w:sz w:val="28"/>
          <w:szCs w:val="28"/>
          <w14:textFill>
            <w14:solidFill>
              <w14:schemeClr w14:val="tx1"/>
            </w14:solidFill>
          </w14:textFill>
        </w:rPr>
        <w:t>响应时间≤</w:t>
      </w:r>
      <w:r>
        <w:rPr>
          <w:rFonts w:ascii="微软雅黑" w:hAnsi="微软雅黑" w:eastAsia="微软雅黑"/>
          <w:color w:val="000000" w:themeColor="text1"/>
          <w:sz w:val="28"/>
          <w:szCs w:val="28"/>
          <w14:textFill>
            <w14:solidFill>
              <w14:schemeClr w14:val="tx1"/>
            </w14:solidFill>
          </w14:textFill>
        </w:rPr>
        <w:t>14</w:t>
      </w:r>
      <w:r>
        <w:rPr>
          <w:rFonts w:hint="eastAsia" w:ascii="微软雅黑" w:hAnsi="微软雅黑" w:eastAsia="微软雅黑"/>
          <w:color w:val="000000" w:themeColor="text1"/>
          <w:sz w:val="28"/>
          <w:szCs w:val="28"/>
          <w14:textFill>
            <w14:solidFill>
              <w14:schemeClr w14:val="tx1"/>
            </w14:solidFill>
          </w14:textFill>
        </w:rPr>
        <w:t>ms</w:t>
      </w:r>
    </w:p>
    <w:p w14:paraId="228529C7">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ascii="微软雅黑" w:hAnsi="微软雅黑" w:eastAsia="微软雅黑"/>
          <w:color w:val="000000" w:themeColor="text1"/>
          <w:sz w:val="28"/>
          <w:szCs w:val="28"/>
          <w14:textFill>
            <w14:solidFill>
              <w14:schemeClr w14:val="tx1"/>
            </w14:solidFill>
          </w14:textFill>
        </w:rPr>
        <w:t>7</w:t>
      </w:r>
      <w:r>
        <w:rPr>
          <w:rFonts w:hint="eastAsia" w:ascii="微软雅黑" w:hAnsi="微软雅黑" w:eastAsia="微软雅黑"/>
          <w:color w:val="000000" w:themeColor="text1"/>
          <w:sz w:val="28"/>
          <w:szCs w:val="28"/>
          <w14:textFill>
            <w14:solidFill>
              <w14:schemeClr w14:val="tx1"/>
            </w14:solidFill>
          </w14:textFill>
        </w:rPr>
        <w:t>.</w:t>
      </w:r>
      <w:r>
        <w:rPr>
          <w:rFonts w:hint="eastAsia" w:ascii="微软雅黑" w:hAnsi="微软雅黑" w:eastAsia="微软雅黑"/>
          <w:color w:val="000000" w:themeColor="text1"/>
          <w:sz w:val="28"/>
          <w:szCs w:val="28"/>
          <w14:textFill>
            <w14:solidFill>
              <w14:schemeClr w14:val="tx1"/>
            </w14:solidFill>
          </w14:textFill>
        </w:rPr>
        <w:tab/>
      </w:r>
      <w:r>
        <w:rPr>
          <w:rFonts w:hint="eastAsia" w:ascii="微软雅黑" w:hAnsi="微软雅黑" w:eastAsia="微软雅黑"/>
          <w:color w:val="000000" w:themeColor="text1"/>
          <w:sz w:val="28"/>
          <w:szCs w:val="28"/>
          <w14:textFill>
            <w14:solidFill>
              <w14:schemeClr w14:val="tx1"/>
            </w14:solidFill>
          </w14:textFill>
        </w:rPr>
        <w:t>支持高动态范围模式H</w:t>
      </w:r>
      <w:r>
        <w:rPr>
          <w:rFonts w:ascii="微软雅黑" w:hAnsi="微软雅黑" w:eastAsia="微软雅黑"/>
          <w:color w:val="000000" w:themeColor="text1"/>
          <w:sz w:val="28"/>
          <w:szCs w:val="28"/>
          <w14:textFill>
            <w14:solidFill>
              <w14:schemeClr w14:val="tx1"/>
            </w14:solidFill>
          </w14:textFill>
        </w:rPr>
        <w:t>DR10</w:t>
      </w:r>
    </w:p>
    <w:p w14:paraId="215C1EEB">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ascii="微软雅黑" w:hAnsi="微软雅黑" w:eastAsia="微软雅黑"/>
          <w:color w:val="000000" w:themeColor="text1"/>
          <w:sz w:val="28"/>
          <w:szCs w:val="28"/>
          <w14:textFill>
            <w14:solidFill>
              <w14:schemeClr w14:val="tx1"/>
            </w14:solidFill>
          </w14:textFill>
        </w:rPr>
        <w:t>8</w:t>
      </w:r>
      <w:r>
        <w:rPr>
          <w:rFonts w:hint="eastAsia" w:ascii="微软雅黑" w:hAnsi="微软雅黑" w:eastAsia="微软雅黑"/>
          <w:color w:val="000000" w:themeColor="text1"/>
          <w:sz w:val="28"/>
          <w:szCs w:val="28"/>
          <w14:textFill>
            <w14:solidFill>
              <w14:schemeClr w14:val="tx1"/>
            </w14:solidFill>
          </w14:textFill>
        </w:rPr>
        <w:t>.</w:t>
      </w:r>
      <w:r>
        <w:rPr>
          <w:rFonts w:hint="eastAsia" w:ascii="微软雅黑" w:hAnsi="微软雅黑" w:eastAsia="微软雅黑"/>
          <w:color w:val="000000" w:themeColor="text1"/>
          <w:sz w:val="28"/>
          <w:szCs w:val="28"/>
          <w14:textFill>
            <w14:solidFill>
              <w14:schemeClr w14:val="tx1"/>
            </w14:solidFill>
          </w14:textFill>
        </w:rPr>
        <w:tab/>
      </w:r>
      <w:r>
        <w:rPr>
          <w:rFonts w:hint="eastAsia" w:ascii="微软雅黑" w:hAnsi="微软雅黑" w:eastAsia="微软雅黑"/>
          <w:color w:val="000000" w:themeColor="text1"/>
          <w:sz w:val="28"/>
          <w:szCs w:val="28"/>
          <w14:textFill>
            <w14:solidFill>
              <w14:schemeClr w14:val="tx1"/>
            </w14:solidFill>
          </w14:textFill>
        </w:rPr>
        <w:t>图像输入输出具有HDMI接口、Dis</w:t>
      </w:r>
      <w:r>
        <w:rPr>
          <w:rFonts w:ascii="微软雅黑" w:hAnsi="微软雅黑" w:eastAsia="微软雅黑"/>
          <w:color w:val="000000" w:themeColor="text1"/>
          <w:sz w:val="28"/>
          <w:szCs w:val="28"/>
          <w14:textFill>
            <w14:solidFill>
              <w14:schemeClr w14:val="tx1"/>
            </w14:solidFill>
          </w14:textFill>
        </w:rPr>
        <w:t>playPort</w:t>
      </w:r>
      <w:r>
        <w:rPr>
          <w:rFonts w:hint="eastAsia" w:ascii="微软雅黑" w:hAnsi="微软雅黑" w:eastAsia="微软雅黑"/>
          <w:color w:val="000000" w:themeColor="text1"/>
          <w:sz w:val="28"/>
          <w:szCs w:val="28"/>
          <w14:textFill>
            <w14:solidFill>
              <w14:schemeClr w14:val="tx1"/>
            </w14:solidFill>
          </w14:textFill>
        </w:rPr>
        <w:t>接口、</w:t>
      </w:r>
      <w:r>
        <w:rPr>
          <w:rFonts w:ascii="微软雅黑" w:hAnsi="微软雅黑" w:eastAsia="微软雅黑"/>
          <w:color w:val="000000" w:themeColor="text1"/>
          <w:sz w:val="28"/>
          <w:szCs w:val="28"/>
          <w14:textFill>
            <w14:solidFill>
              <w14:schemeClr w14:val="tx1"/>
            </w14:solidFill>
          </w14:textFill>
        </w:rPr>
        <w:t>DVI</w:t>
      </w:r>
      <w:r>
        <w:rPr>
          <w:rFonts w:hint="eastAsia" w:ascii="微软雅黑" w:hAnsi="微软雅黑" w:eastAsia="微软雅黑"/>
          <w:color w:val="000000" w:themeColor="text1"/>
          <w:sz w:val="28"/>
          <w:szCs w:val="28"/>
          <w14:textFill>
            <w14:solidFill>
              <w14:schemeClr w14:val="tx1"/>
            </w14:solidFill>
          </w14:textFill>
        </w:rPr>
        <w:t>接口、</w:t>
      </w:r>
      <w:r>
        <w:rPr>
          <w:rFonts w:ascii="微软雅黑" w:hAnsi="微软雅黑" w:eastAsia="微软雅黑"/>
          <w:color w:val="000000" w:themeColor="text1"/>
          <w:sz w:val="28"/>
          <w:szCs w:val="28"/>
          <w14:textFill>
            <w14:solidFill>
              <w14:schemeClr w14:val="tx1"/>
            </w14:solidFill>
          </w14:textFill>
        </w:rPr>
        <w:t>3G-SDI</w:t>
      </w:r>
      <w:r>
        <w:rPr>
          <w:rFonts w:hint="eastAsia" w:ascii="微软雅黑" w:hAnsi="微软雅黑" w:eastAsia="微软雅黑"/>
          <w:color w:val="000000" w:themeColor="text1"/>
          <w:sz w:val="28"/>
          <w:szCs w:val="28"/>
          <w14:textFill>
            <w14:solidFill>
              <w14:schemeClr w14:val="tx1"/>
            </w14:solidFill>
          </w14:textFill>
        </w:rPr>
        <w:t>接口等数字接口</w:t>
      </w:r>
    </w:p>
    <w:p w14:paraId="39ADC0B4">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9</w:t>
      </w:r>
      <w:r>
        <w:rPr>
          <w:rFonts w:ascii="微软雅黑" w:hAnsi="微软雅黑" w:eastAsia="微软雅黑"/>
          <w:color w:val="000000" w:themeColor="text1"/>
          <w:sz w:val="28"/>
          <w:szCs w:val="28"/>
          <w14:textFill>
            <w14:solidFill>
              <w14:schemeClr w14:val="tx1"/>
            </w14:solidFill>
          </w14:textFill>
        </w:rPr>
        <w:t xml:space="preserve">. </w:t>
      </w:r>
      <w:r>
        <w:rPr>
          <w:rFonts w:hint="eastAsia" w:ascii="微软雅黑" w:hAnsi="微软雅黑" w:eastAsia="微软雅黑"/>
          <w:color w:val="000000" w:themeColor="text1"/>
          <w:sz w:val="28"/>
          <w:szCs w:val="28"/>
          <w14:textFill>
            <w14:solidFill>
              <w14:schemeClr w14:val="tx1"/>
            </w14:solidFill>
          </w14:textFill>
        </w:rPr>
        <w:t>IP</w:t>
      </w:r>
      <w:r>
        <w:rPr>
          <w:rFonts w:ascii="微软雅黑" w:hAnsi="微软雅黑" w:eastAsia="微软雅黑"/>
          <w:color w:val="000000" w:themeColor="text1"/>
          <w:sz w:val="28"/>
          <w:szCs w:val="28"/>
          <w14:textFill>
            <w14:solidFill>
              <w14:schemeClr w14:val="tx1"/>
            </w14:solidFill>
          </w14:textFill>
        </w:rPr>
        <w:t>35</w:t>
      </w:r>
      <w:r>
        <w:rPr>
          <w:rFonts w:hint="eastAsia" w:ascii="微软雅黑" w:hAnsi="微软雅黑" w:eastAsia="微软雅黑"/>
          <w:color w:val="000000" w:themeColor="text1"/>
          <w:sz w:val="28"/>
          <w:szCs w:val="28"/>
          <w14:textFill>
            <w14:solidFill>
              <w14:schemeClr w14:val="tx1"/>
            </w14:solidFill>
          </w14:textFill>
        </w:rPr>
        <w:t>防护等级认证</w:t>
      </w:r>
    </w:p>
    <w:p w14:paraId="3DE5F626">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1</w:t>
      </w:r>
      <w:r>
        <w:rPr>
          <w:rFonts w:ascii="微软雅黑" w:hAnsi="微软雅黑" w:eastAsia="微软雅黑"/>
          <w:color w:val="000000" w:themeColor="text1"/>
          <w:sz w:val="28"/>
          <w:szCs w:val="28"/>
          <w14:textFill>
            <w14:solidFill>
              <w14:schemeClr w14:val="tx1"/>
            </w14:solidFill>
          </w14:textFill>
        </w:rPr>
        <w:t>0.</w:t>
      </w:r>
      <w:r>
        <w:rPr>
          <w:rFonts w:hint="eastAsia" w:ascii="微软雅黑" w:hAnsi="微软雅黑" w:eastAsia="微软雅黑"/>
          <w:color w:val="000000" w:themeColor="text1"/>
          <w:sz w:val="28"/>
          <w:szCs w:val="28"/>
          <w14:textFill>
            <w14:solidFill>
              <w14:schemeClr w14:val="tx1"/>
            </w14:solidFill>
          </w14:textFill>
        </w:rPr>
        <w:t>具备镜像和旋转模式设置</w:t>
      </w:r>
    </w:p>
    <w:p w14:paraId="354B1E4E">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1</w:t>
      </w:r>
      <w:r>
        <w:rPr>
          <w:rFonts w:ascii="微软雅黑" w:hAnsi="微软雅黑" w:eastAsia="微软雅黑"/>
          <w:color w:val="000000" w:themeColor="text1"/>
          <w:sz w:val="28"/>
          <w:szCs w:val="28"/>
          <w14:textFill>
            <w14:solidFill>
              <w14:schemeClr w14:val="tx1"/>
            </w14:solidFill>
          </w14:textFill>
        </w:rPr>
        <w:t>1.</w:t>
      </w:r>
      <w:r>
        <w:rPr>
          <w:rFonts w:hint="eastAsia" w:ascii="微软雅黑" w:hAnsi="微软雅黑" w:eastAsia="微软雅黑"/>
          <w:color w:val="000000" w:themeColor="text1"/>
          <w:sz w:val="28"/>
          <w:szCs w:val="28"/>
          <w14:textFill>
            <w14:solidFill>
              <w14:schemeClr w14:val="tx1"/>
            </w14:solidFill>
          </w14:textFill>
        </w:rPr>
        <w:t>支持2、3、4路分屏功能及画中画功能</w:t>
      </w:r>
    </w:p>
    <w:p w14:paraId="1494274A">
      <w:pPr>
        <w:spacing w:line="360" w:lineRule="auto"/>
        <w:jc w:val="left"/>
        <w:rPr>
          <w:rFonts w:hint="eastAsia" w:ascii="微软雅黑" w:hAnsi="微软雅黑" w:eastAsia="微软雅黑"/>
          <w:b/>
          <w:bCs/>
          <w:color w:val="000000" w:themeColor="text1"/>
          <w:sz w:val="28"/>
          <w:szCs w:val="28"/>
          <w14:textFill>
            <w14:solidFill>
              <w14:schemeClr w14:val="tx1"/>
            </w14:solidFill>
          </w14:textFill>
        </w:rPr>
      </w:pPr>
      <w:r>
        <w:rPr>
          <w:rFonts w:hint="eastAsia" w:ascii="微软雅黑" w:hAnsi="微软雅黑" w:eastAsia="微软雅黑"/>
          <w:b/>
          <w:bCs/>
          <w:color w:val="000000" w:themeColor="text1"/>
          <w:sz w:val="28"/>
          <w:szCs w:val="28"/>
          <w14:textFill>
            <w14:solidFill>
              <w14:schemeClr w14:val="tx1"/>
            </w14:solidFill>
          </w14:textFill>
        </w:rPr>
        <w:t>七、气腹机</w:t>
      </w:r>
    </w:p>
    <w:p w14:paraId="2C7F11C3">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1.最大流量每分钟≥50升。</w:t>
      </w:r>
    </w:p>
    <w:p w14:paraId="5F49359E">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2.◆注气方式：连续式注气。</w:t>
      </w:r>
    </w:p>
    <w:p w14:paraId="05BC9547">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3.◆带加热功能，可对输出气体进行加热。</w:t>
      </w:r>
    </w:p>
    <w:p w14:paraId="051A82F5">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4.</w:t>
      </w:r>
      <w:r>
        <w:rPr>
          <w:rFonts w:hint="eastAsia" w:ascii="微软雅黑" w:hAnsi="微软雅黑" w:eastAsia="微软雅黑"/>
          <w:b/>
          <w:bCs/>
          <w:color w:val="FF0000"/>
          <w:sz w:val="28"/>
          <w:szCs w:val="28"/>
        </w:rPr>
        <w:t>*</w:t>
      </w:r>
      <w:r>
        <w:rPr>
          <w:rFonts w:hint="eastAsia" w:ascii="微软雅黑" w:hAnsi="微软雅黑" w:eastAsia="微软雅黑"/>
          <w:color w:val="000000" w:themeColor="text1"/>
          <w:sz w:val="28"/>
          <w:szCs w:val="28"/>
          <w14:textFill>
            <w14:solidFill>
              <w14:schemeClr w14:val="tx1"/>
            </w14:solidFill>
          </w14:textFill>
        </w:rPr>
        <w:t>10.25寸液晶触摸屏，内含操作系统，可播放安装及使用视频。</w:t>
      </w:r>
    </w:p>
    <w:p w14:paraId="40648726">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5.含成人模式、儿童模式和气腹针模式。</w:t>
      </w:r>
    </w:p>
    <w:p w14:paraId="2C7B9B96">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6.儿童模式下，压力调节范围：1-15mmHg；</w:t>
      </w:r>
    </w:p>
    <w:p w14:paraId="0A7669CE">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流速调节范围：0.1-15 L/min；</w:t>
      </w:r>
    </w:p>
    <w:p w14:paraId="18C3CDB6">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流速调节区间：0.1-2 L/min，调节精度0.1 L/min；</w:t>
      </w:r>
    </w:p>
    <w:p w14:paraId="0AC02D4B">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流速调节区间2-10 L/min，调节精度0.5 L/min；</w:t>
      </w:r>
    </w:p>
    <w:p w14:paraId="2720B7DA">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流速调节区间10-15L/min，调节精度1L/min。</w:t>
      </w:r>
    </w:p>
    <w:p w14:paraId="64E138B9">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7.成人模式下，压力调节范围：1-30mmHg；</w:t>
      </w:r>
    </w:p>
    <w:p w14:paraId="0E50D7C6">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流速调节范围：1-50 L/min；</w:t>
      </w:r>
    </w:p>
    <w:p w14:paraId="5585AE8F">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 xml:space="preserve"> 8.◆具有警告提示功能，气压过高、管道堵塞、供气不足等情况下，既有声音提示又有文字提示。</w:t>
      </w:r>
    </w:p>
    <w:p w14:paraId="77CE0471">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9.◆全自动控制系统，腹腔内压力一旦超过预设压力则会自动释放压力，直到腹部气压恢复至设定值。</w:t>
      </w:r>
    </w:p>
    <w:p w14:paraId="7828F4A0">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10.</w:t>
      </w:r>
      <w:r>
        <w:rPr>
          <w:rFonts w:hint="eastAsia" w:ascii="微软雅黑" w:hAnsi="微软雅黑" w:eastAsia="微软雅黑"/>
          <w:b/>
          <w:bCs/>
          <w:color w:val="FF0000"/>
          <w:sz w:val="28"/>
          <w:szCs w:val="28"/>
        </w:rPr>
        <w:t>*</w:t>
      </w:r>
      <w:r>
        <w:rPr>
          <w:rFonts w:hint="eastAsia" w:ascii="微软雅黑" w:hAnsi="微软雅黑" w:eastAsia="微软雅黑"/>
          <w:color w:val="000000" w:themeColor="text1"/>
          <w:sz w:val="28"/>
          <w:szCs w:val="28"/>
          <w14:textFill>
            <w14:solidFill>
              <w14:schemeClr w14:val="tx1"/>
            </w14:solidFill>
          </w14:textFill>
        </w:rPr>
        <w:t>主机同时具有CO2气腹接口和CO2补气接口，可开启持续补气功能和快速补气功能。</w:t>
      </w:r>
    </w:p>
    <w:p w14:paraId="51C0376B">
      <w:pPr>
        <w:spacing w:line="360" w:lineRule="auto"/>
        <w:jc w:val="left"/>
        <w:rPr>
          <w:rFonts w:hint="eastAsia" w:ascii="微软雅黑" w:hAnsi="微软雅黑" w:eastAsia="微软雅黑"/>
          <w:b/>
          <w:bCs/>
          <w:color w:val="000000" w:themeColor="text1"/>
          <w:sz w:val="28"/>
          <w:szCs w:val="28"/>
          <w14:textFill>
            <w14:solidFill>
              <w14:schemeClr w14:val="tx1"/>
            </w14:solidFill>
          </w14:textFill>
        </w:rPr>
      </w:pPr>
      <w:r>
        <w:rPr>
          <w:rFonts w:hint="eastAsia" w:ascii="微软雅黑" w:hAnsi="微软雅黑" w:eastAsia="微软雅黑"/>
          <w:b/>
          <w:bCs/>
          <w:color w:val="000000" w:themeColor="text1"/>
          <w:sz w:val="28"/>
          <w:szCs w:val="28"/>
          <w14:textFill>
            <w14:solidFill>
              <w14:schemeClr w14:val="tx1"/>
            </w14:solidFill>
          </w14:textFill>
        </w:rPr>
        <w:t>八、台车</w:t>
      </w:r>
    </w:p>
    <w:p w14:paraId="2207703B">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ascii="微软雅黑" w:hAnsi="微软雅黑" w:eastAsia="微软雅黑"/>
          <w:color w:val="000000" w:themeColor="text1"/>
          <w:sz w:val="28"/>
          <w:szCs w:val="28"/>
          <w14:textFill>
            <w14:solidFill>
              <w14:schemeClr w14:val="tx1"/>
            </w14:solidFill>
          </w14:textFill>
        </w:rPr>
        <w:t>8.1、台车可满足摄像主机、监视器、冷光源、气腹机等配置设备的摆放。</w:t>
      </w:r>
    </w:p>
    <w:p w14:paraId="2B042E14">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r>
        <w:rPr>
          <w:rFonts w:ascii="微软雅黑" w:hAnsi="微软雅黑" w:eastAsia="微软雅黑"/>
          <w:color w:val="000000" w:themeColor="text1"/>
          <w:sz w:val="28"/>
          <w:szCs w:val="28"/>
          <w14:textFill>
            <w14:solidFill>
              <w14:schemeClr w14:val="tx1"/>
            </w14:solidFill>
          </w14:textFill>
        </w:rPr>
        <w:t>8.2、台车滑轮可以锁定。</w:t>
      </w:r>
    </w:p>
    <w:p w14:paraId="1FBC8576">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p>
    <w:p w14:paraId="1123589D">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p>
    <w:p w14:paraId="64264586">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p>
    <w:p w14:paraId="79AF353A">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p>
    <w:p w14:paraId="63D19642">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p>
    <w:p w14:paraId="43942527">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p>
    <w:p w14:paraId="27B540A6">
      <w:pPr>
        <w:spacing w:line="360" w:lineRule="auto"/>
        <w:jc w:val="center"/>
        <w:rPr>
          <w:rFonts w:hint="eastAsia" w:ascii="微软雅黑" w:hAnsi="微软雅黑" w:eastAsia="微软雅黑"/>
          <w:color w:val="000000" w:themeColor="text1"/>
          <w:sz w:val="44"/>
          <w:szCs w:val="44"/>
          <w14:textFill>
            <w14:solidFill>
              <w14:schemeClr w14:val="tx1"/>
            </w14:solidFill>
          </w14:textFill>
        </w:rPr>
      </w:pPr>
      <w:r>
        <w:rPr>
          <w:rFonts w:hint="eastAsia" w:ascii="微软雅黑" w:hAnsi="微软雅黑" w:eastAsia="微软雅黑"/>
          <w:color w:val="000000" w:themeColor="text1"/>
          <w:sz w:val="44"/>
          <w:szCs w:val="44"/>
          <w14:textFill>
            <w14:solidFill>
              <w14:schemeClr w14:val="tx1"/>
            </w14:solidFill>
          </w14:textFill>
        </w:rPr>
        <w:t>4K荧光腹腔镜配置清单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7"/>
        <w:gridCol w:w="3120"/>
        <w:gridCol w:w="2470"/>
        <w:gridCol w:w="2129"/>
      </w:tblGrid>
      <w:tr w14:paraId="241CD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7C14479E">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序号</w:t>
            </w:r>
          </w:p>
        </w:tc>
        <w:tc>
          <w:tcPr>
            <w:tcW w:w="3120" w:type="dxa"/>
          </w:tcPr>
          <w:p w14:paraId="49EC6156">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设备名称</w:t>
            </w:r>
          </w:p>
        </w:tc>
        <w:tc>
          <w:tcPr>
            <w:tcW w:w="2470" w:type="dxa"/>
          </w:tcPr>
          <w:p w14:paraId="616F071A">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单位</w:t>
            </w:r>
          </w:p>
        </w:tc>
        <w:tc>
          <w:tcPr>
            <w:tcW w:w="2129" w:type="dxa"/>
          </w:tcPr>
          <w:p w14:paraId="451FA904">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数量</w:t>
            </w:r>
          </w:p>
        </w:tc>
      </w:tr>
      <w:tr w14:paraId="10FF0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78ACF119">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1</w:t>
            </w:r>
          </w:p>
        </w:tc>
        <w:tc>
          <w:tcPr>
            <w:tcW w:w="3120" w:type="dxa"/>
          </w:tcPr>
          <w:p w14:paraId="69F68999">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摄像主机</w:t>
            </w:r>
          </w:p>
        </w:tc>
        <w:tc>
          <w:tcPr>
            <w:tcW w:w="2470" w:type="dxa"/>
          </w:tcPr>
          <w:p w14:paraId="407FF492">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台</w:t>
            </w:r>
          </w:p>
        </w:tc>
        <w:tc>
          <w:tcPr>
            <w:tcW w:w="2129" w:type="dxa"/>
          </w:tcPr>
          <w:p w14:paraId="7FE45B0A">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1</w:t>
            </w:r>
          </w:p>
        </w:tc>
      </w:tr>
      <w:tr w14:paraId="1DA75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07F8B063">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2</w:t>
            </w:r>
          </w:p>
        </w:tc>
        <w:tc>
          <w:tcPr>
            <w:tcW w:w="3120" w:type="dxa"/>
          </w:tcPr>
          <w:p w14:paraId="1E3F682C">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摄像头</w:t>
            </w:r>
          </w:p>
        </w:tc>
        <w:tc>
          <w:tcPr>
            <w:tcW w:w="2470" w:type="dxa"/>
          </w:tcPr>
          <w:p w14:paraId="2C78379D">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个</w:t>
            </w:r>
          </w:p>
        </w:tc>
        <w:tc>
          <w:tcPr>
            <w:tcW w:w="2129" w:type="dxa"/>
          </w:tcPr>
          <w:p w14:paraId="4D7C98CF">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1</w:t>
            </w:r>
          </w:p>
        </w:tc>
      </w:tr>
      <w:tr w14:paraId="0B0F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1552AF21">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3</w:t>
            </w:r>
          </w:p>
        </w:tc>
        <w:tc>
          <w:tcPr>
            <w:tcW w:w="3120" w:type="dxa"/>
          </w:tcPr>
          <w:p w14:paraId="02B26D4B">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LED冷光源</w:t>
            </w:r>
          </w:p>
        </w:tc>
        <w:tc>
          <w:tcPr>
            <w:tcW w:w="2470" w:type="dxa"/>
          </w:tcPr>
          <w:p w14:paraId="231453C2">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台</w:t>
            </w:r>
          </w:p>
        </w:tc>
        <w:tc>
          <w:tcPr>
            <w:tcW w:w="2129" w:type="dxa"/>
          </w:tcPr>
          <w:p w14:paraId="10622F6F">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1</w:t>
            </w:r>
          </w:p>
        </w:tc>
      </w:tr>
      <w:tr w14:paraId="7C3F9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1B78C704">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4</w:t>
            </w:r>
          </w:p>
        </w:tc>
        <w:tc>
          <w:tcPr>
            <w:tcW w:w="3120" w:type="dxa"/>
          </w:tcPr>
          <w:p w14:paraId="2145A0C9">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光纤</w:t>
            </w:r>
          </w:p>
        </w:tc>
        <w:tc>
          <w:tcPr>
            <w:tcW w:w="2470" w:type="dxa"/>
          </w:tcPr>
          <w:p w14:paraId="2872899F">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根</w:t>
            </w:r>
          </w:p>
        </w:tc>
        <w:tc>
          <w:tcPr>
            <w:tcW w:w="2129" w:type="dxa"/>
          </w:tcPr>
          <w:p w14:paraId="30875283">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1</w:t>
            </w:r>
          </w:p>
        </w:tc>
      </w:tr>
      <w:tr w14:paraId="65AB1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66D41F00">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5</w:t>
            </w:r>
          </w:p>
        </w:tc>
        <w:tc>
          <w:tcPr>
            <w:tcW w:w="3120" w:type="dxa"/>
          </w:tcPr>
          <w:p w14:paraId="5B430768">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4mm 30°荧光内窥镜</w:t>
            </w:r>
          </w:p>
        </w:tc>
        <w:tc>
          <w:tcPr>
            <w:tcW w:w="2470" w:type="dxa"/>
          </w:tcPr>
          <w:p w14:paraId="3CB5BE30">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个</w:t>
            </w:r>
          </w:p>
        </w:tc>
        <w:tc>
          <w:tcPr>
            <w:tcW w:w="2129" w:type="dxa"/>
          </w:tcPr>
          <w:p w14:paraId="27244A3A">
            <w:pPr>
              <w:spacing w:line="360" w:lineRule="auto"/>
              <w:jc w:val="center"/>
              <w:rPr>
                <w:rFonts w:hint="eastAsia" w:ascii="微软雅黑" w:hAnsi="微软雅黑" w:eastAsia="微软雅黑"/>
                <w:color w:val="000000" w:themeColor="text1"/>
                <w:sz w:val="28"/>
                <w:szCs w:val="28"/>
                <w:lang w:eastAsia="zh-CN"/>
                <w14:textFill>
                  <w14:solidFill>
                    <w14:schemeClr w14:val="tx1"/>
                  </w14:solidFill>
                </w14:textFill>
              </w:rPr>
            </w:pPr>
            <w:r>
              <w:rPr>
                <w:rFonts w:hint="eastAsia" w:ascii="微软雅黑" w:hAnsi="微软雅黑" w:eastAsia="微软雅黑"/>
                <w:color w:val="000000" w:themeColor="text1"/>
                <w:sz w:val="28"/>
                <w:szCs w:val="28"/>
                <w:lang w:val="en-US" w:eastAsia="zh-CN"/>
                <w14:textFill>
                  <w14:solidFill>
                    <w14:schemeClr w14:val="tx1"/>
                  </w14:solidFill>
                </w14:textFill>
              </w:rPr>
              <w:t>2</w:t>
            </w:r>
          </w:p>
        </w:tc>
      </w:tr>
      <w:tr w14:paraId="2B91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34FA3053">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6</w:t>
            </w:r>
          </w:p>
        </w:tc>
        <w:tc>
          <w:tcPr>
            <w:tcW w:w="3120" w:type="dxa"/>
          </w:tcPr>
          <w:p w14:paraId="628110FA">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医用液晶显示器</w:t>
            </w:r>
          </w:p>
        </w:tc>
        <w:tc>
          <w:tcPr>
            <w:tcW w:w="2470" w:type="dxa"/>
          </w:tcPr>
          <w:p w14:paraId="190B95E2">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台</w:t>
            </w:r>
          </w:p>
        </w:tc>
        <w:tc>
          <w:tcPr>
            <w:tcW w:w="2129" w:type="dxa"/>
          </w:tcPr>
          <w:p w14:paraId="6652E89D">
            <w:pPr>
              <w:spacing w:line="360" w:lineRule="auto"/>
              <w:jc w:val="center"/>
              <w:rPr>
                <w:rFonts w:hint="eastAsia" w:ascii="微软雅黑" w:hAnsi="微软雅黑" w:eastAsia="微软雅黑"/>
                <w:color w:val="000000" w:themeColor="text1"/>
                <w:sz w:val="28"/>
                <w:szCs w:val="28"/>
                <w:lang w:eastAsia="zh-CN"/>
                <w14:textFill>
                  <w14:solidFill>
                    <w14:schemeClr w14:val="tx1"/>
                  </w14:solidFill>
                </w14:textFill>
              </w:rPr>
            </w:pPr>
            <w:r>
              <w:rPr>
                <w:rFonts w:hint="eastAsia" w:ascii="微软雅黑" w:hAnsi="微软雅黑" w:eastAsia="微软雅黑"/>
                <w:color w:val="000000" w:themeColor="text1"/>
                <w:sz w:val="28"/>
                <w:szCs w:val="28"/>
                <w:lang w:val="en-US" w:eastAsia="zh-CN"/>
                <w14:textFill>
                  <w14:solidFill>
                    <w14:schemeClr w14:val="tx1"/>
                  </w14:solidFill>
                </w14:textFill>
              </w:rPr>
              <w:t>2</w:t>
            </w:r>
          </w:p>
        </w:tc>
      </w:tr>
      <w:tr w14:paraId="25357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1955674B">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7</w:t>
            </w:r>
          </w:p>
        </w:tc>
        <w:tc>
          <w:tcPr>
            <w:tcW w:w="3120" w:type="dxa"/>
          </w:tcPr>
          <w:p w14:paraId="0C27E138">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50L气腹机</w:t>
            </w:r>
          </w:p>
        </w:tc>
        <w:tc>
          <w:tcPr>
            <w:tcW w:w="2470" w:type="dxa"/>
          </w:tcPr>
          <w:p w14:paraId="2BFD6F8C">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台</w:t>
            </w:r>
          </w:p>
        </w:tc>
        <w:tc>
          <w:tcPr>
            <w:tcW w:w="2129" w:type="dxa"/>
          </w:tcPr>
          <w:p w14:paraId="68903C03">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1</w:t>
            </w:r>
          </w:p>
        </w:tc>
      </w:tr>
      <w:tr w14:paraId="4BE80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7" w:type="dxa"/>
          </w:tcPr>
          <w:p w14:paraId="6C348975">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8</w:t>
            </w:r>
          </w:p>
        </w:tc>
        <w:tc>
          <w:tcPr>
            <w:tcW w:w="3120" w:type="dxa"/>
          </w:tcPr>
          <w:p w14:paraId="3EEC9CF1">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台车</w:t>
            </w:r>
          </w:p>
        </w:tc>
        <w:tc>
          <w:tcPr>
            <w:tcW w:w="2470" w:type="dxa"/>
          </w:tcPr>
          <w:p w14:paraId="18964E1A">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个</w:t>
            </w:r>
          </w:p>
        </w:tc>
        <w:tc>
          <w:tcPr>
            <w:tcW w:w="2129" w:type="dxa"/>
          </w:tcPr>
          <w:p w14:paraId="46BB0475">
            <w:pPr>
              <w:spacing w:line="360" w:lineRule="auto"/>
              <w:jc w:val="center"/>
              <w:rPr>
                <w:rFonts w:hint="eastAsia" w:ascii="微软雅黑" w:hAnsi="微软雅黑" w:eastAsia="微软雅黑"/>
                <w:color w:val="000000" w:themeColor="text1"/>
                <w:sz w:val="28"/>
                <w:szCs w:val="28"/>
                <w14:textFill>
                  <w14:solidFill>
                    <w14:schemeClr w14:val="tx1"/>
                  </w14:solidFill>
                </w14:textFill>
              </w:rPr>
            </w:pPr>
            <w:r>
              <w:rPr>
                <w:rFonts w:hint="eastAsia" w:ascii="微软雅黑" w:hAnsi="微软雅黑" w:eastAsia="微软雅黑"/>
                <w:color w:val="000000" w:themeColor="text1"/>
                <w:sz w:val="28"/>
                <w:szCs w:val="28"/>
                <w14:textFill>
                  <w14:solidFill>
                    <w14:schemeClr w14:val="tx1"/>
                  </w14:solidFill>
                </w14:textFill>
              </w:rPr>
              <w:t>1</w:t>
            </w:r>
          </w:p>
        </w:tc>
      </w:tr>
    </w:tbl>
    <w:p w14:paraId="5644B32E">
      <w:pPr>
        <w:spacing w:line="360" w:lineRule="auto"/>
        <w:jc w:val="left"/>
        <w:rPr>
          <w:rFonts w:hint="eastAsia" w:ascii="微软雅黑" w:hAnsi="微软雅黑" w:eastAsia="微软雅黑"/>
          <w:color w:val="000000" w:themeColor="text1"/>
          <w:sz w:val="28"/>
          <w:szCs w:val="28"/>
          <w14:textFill>
            <w14:solidFill>
              <w14:schemeClr w14:val="tx1"/>
            </w14:solidFill>
          </w14:textFill>
        </w:rPr>
      </w:pPr>
    </w:p>
    <w:sectPr>
      <w:footerReference r:id="rId3" w:type="default"/>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074690"/>
    </w:sdtPr>
    <w:sdtContent>
      <w:sdt>
        <w:sdtPr>
          <w:id w:val="98381352"/>
        </w:sdtPr>
        <w:sdtContent>
          <w:p w14:paraId="75851C3B">
            <w:pPr>
              <w:pStyle w:val="2"/>
              <w:ind w:firstLine="4140" w:firstLineChars="2300"/>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14:paraId="233DCCE7">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C1445"/>
    <w:multiLevelType w:val="multilevel"/>
    <w:tmpl w:val="258C1445"/>
    <w:lvl w:ilvl="0" w:tentative="0">
      <w:start w:val="16"/>
      <w:numFmt w:val="decimal"/>
      <w:lvlText w:val="%1."/>
      <w:lvlJc w:val="left"/>
      <w:pPr>
        <w:ind w:left="390" w:hanging="390"/>
      </w:pPr>
      <w:rPr>
        <w:rFonts w:hint="default" w:ascii="微软雅黑" w:hAnsi="微软雅黑" w:eastAsia="微软雅黑"/>
        <w:color w:val="000000" w:themeColor="text1"/>
        <w:sz w:val="28"/>
        <w14:textFill>
          <w14:solidFill>
            <w14:schemeClr w14:val="tx1"/>
          </w14:solidFill>
        </w14:textFill>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4199515D"/>
    <w:multiLevelType w:val="multilevel"/>
    <w:tmpl w:val="4199515D"/>
    <w:lvl w:ilvl="0" w:tentative="0">
      <w:start w:val="1"/>
      <w:numFmt w:val="decimal"/>
      <w:lvlText w:val="%1."/>
      <w:lvlJc w:val="left"/>
      <w:pPr>
        <w:ind w:left="440" w:hanging="440"/>
      </w:pPr>
      <w:rPr>
        <w:color w:val="auto"/>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26F65B5"/>
    <w:multiLevelType w:val="multilevel"/>
    <w:tmpl w:val="426F65B5"/>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3">
    <w:nsid w:val="45ABB243"/>
    <w:multiLevelType w:val="singleLevel"/>
    <w:tmpl w:val="45ABB243"/>
    <w:lvl w:ilvl="0" w:tentative="0">
      <w:start w:val="1"/>
      <w:numFmt w:val="chineseCounting"/>
      <w:suff w:val="nothing"/>
      <w:lvlText w:val="%1、"/>
      <w:lvlJc w:val="left"/>
      <w:rPr>
        <w:rFonts w:hint="eastAsia"/>
      </w:rPr>
    </w:lvl>
  </w:abstractNum>
  <w:abstractNum w:abstractNumId="4">
    <w:nsid w:val="7C4535B1"/>
    <w:multiLevelType w:val="multilevel"/>
    <w:tmpl w:val="7C4535B1"/>
    <w:lvl w:ilvl="0" w:tentative="0">
      <w:start w:val="1"/>
      <w:numFmt w:val="decimal"/>
      <w:lvlText w:val="%1."/>
      <w:lvlJc w:val="left"/>
      <w:pPr>
        <w:ind w:left="480" w:hanging="480"/>
      </w:p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k5NWEzMmY4NjM5MWMyNTcyZDg5YWNmMWU4MTIyMmIifQ=="/>
    <w:docVar w:name="KSO_WPS_MARK_KEY" w:val="3eba7e41-7b1d-4417-89c1-ff8264945025"/>
  </w:docVars>
  <w:rsids>
    <w:rsidRoot w:val="0032427C"/>
    <w:rsid w:val="0001777A"/>
    <w:rsid w:val="00021B36"/>
    <w:rsid w:val="00053526"/>
    <w:rsid w:val="000625BF"/>
    <w:rsid w:val="000649A4"/>
    <w:rsid w:val="0006772E"/>
    <w:rsid w:val="0007273A"/>
    <w:rsid w:val="000734BE"/>
    <w:rsid w:val="00081534"/>
    <w:rsid w:val="00082464"/>
    <w:rsid w:val="000A38C4"/>
    <w:rsid w:val="000A45EA"/>
    <w:rsid w:val="000B107B"/>
    <w:rsid w:val="000C58A5"/>
    <w:rsid w:val="000F6025"/>
    <w:rsid w:val="0010508D"/>
    <w:rsid w:val="0012100A"/>
    <w:rsid w:val="00126599"/>
    <w:rsid w:val="0013207F"/>
    <w:rsid w:val="001515C7"/>
    <w:rsid w:val="00186B93"/>
    <w:rsid w:val="001A581F"/>
    <w:rsid w:val="001B02B5"/>
    <w:rsid w:val="001B1763"/>
    <w:rsid w:val="001B4C1B"/>
    <w:rsid w:val="001B5D60"/>
    <w:rsid w:val="001C2B53"/>
    <w:rsid w:val="001C6350"/>
    <w:rsid w:val="001E054B"/>
    <w:rsid w:val="001F0A87"/>
    <w:rsid w:val="001F4331"/>
    <w:rsid w:val="00230238"/>
    <w:rsid w:val="00235D5F"/>
    <w:rsid w:val="00237BC6"/>
    <w:rsid w:val="00260C91"/>
    <w:rsid w:val="00267E75"/>
    <w:rsid w:val="0028031D"/>
    <w:rsid w:val="00293500"/>
    <w:rsid w:val="002A093A"/>
    <w:rsid w:val="002A67D2"/>
    <w:rsid w:val="002B075A"/>
    <w:rsid w:val="002B2A63"/>
    <w:rsid w:val="002C0763"/>
    <w:rsid w:val="002E4EAD"/>
    <w:rsid w:val="002F2E2D"/>
    <w:rsid w:val="00306D5B"/>
    <w:rsid w:val="003203C6"/>
    <w:rsid w:val="003211DF"/>
    <w:rsid w:val="0032427C"/>
    <w:rsid w:val="00331250"/>
    <w:rsid w:val="00371EB3"/>
    <w:rsid w:val="00377942"/>
    <w:rsid w:val="003833FD"/>
    <w:rsid w:val="00392FCA"/>
    <w:rsid w:val="003A2C09"/>
    <w:rsid w:val="003A569B"/>
    <w:rsid w:val="003A67BF"/>
    <w:rsid w:val="003B2179"/>
    <w:rsid w:val="003E5B0F"/>
    <w:rsid w:val="004317C9"/>
    <w:rsid w:val="00455754"/>
    <w:rsid w:val="00461C2C"/>
    <w:rsid w:val="00471DFC"/>
    <w:rsid w:val="00472677"/>
    <w:rsid w:val="004809EC"/>
    <w:rsid w:val="004A31C3"/>
    <w:rsid w:val="004F677E"/>
    <w:rsid w:val="005233A8"/>
    <w:rsid w:val="00523772"/>
    <w:rsid w:val="005275D8"/>
    <w:rsid w:val="00543EA5"/>
    <w:rsid w:val="00550F1E"/>
    <w:rsid w:val="005743AE"/>
    <w:rsid w:val="00590403"/>
    <w:rsid w:val="005B602C"/>
    <w:rsid w:val="005E367B"/>
    <w:rsid w:val="005E5F13"/>
    <w:rsid w:val="00635F5C"/>
    <w:rsid w:val="00651D1A"/>
    <w:rsid w:val="00685DD9"/>
    <w:rsid w:val="006946C9"/>
    <w:rsid w:val="006F18EF"/>
    <w:rsid w:val="006F3886"/>
    <w:rsid w:val="006F3C59"/>
    <w:rsid w:val="0071260E"/>
    <w:rsid w:val="00716BFA"/>
    <w:rsid w:val="00736441"/>
    <w:rsid w:val="00740558"/>
    <w:rsid w:val="00753EAC"/>
    <w:rsid w:val="00770890"/>
    <w:rsid w:val="00785A53"/>
    <w:rsid w:val="007D044C"/>
    <w:rsid w:val="007E4756"/>
    <w:rsid w:val="007F1B04"/>
    <w:rsid w:val="007F4984"/>
    <w:rsid w:val="0081599C"/>
    <w:rsid w:val="00820F33"/>
    <w:rsid w:val="00827286"/>
    <w:rsid w:val="0086404E"/>
    <w:rsid w:val="008D126D"/>
    <w:rsid w:val="008D1E4F"/>
    <w:rsid w:val="008E0271"/>
    <w:rsid w:val="008E6227"/>
    <w:rsid w:val="008F7FA7"/>
    <w:rsid w:val="00922533"/>
    <w:rsid w:val="00927C06"/>
    <w:rsid w:val="00967BEC"/>
    <w:rsid w:val="00972379"/>
    <w:rsid w:val="0097727B"/>
    <w:rsid w:val="00981C0E"/>
    <w:rsid w:val="00995886"/>
    <w:rsid w:val="009B221A"/>
    <w:rsid w:val="009B5F79"/>
    <w:rsid w:val="009C3075"/>
    <w:rsid w:val="009D2914"/>
    <w:rsid w:val="009D3FE8"/>
    <w:rsid w:val="009E680D"/>
    <w:rsid w:val="009F2534"/>
    <w:rsid w:val="009F3665"/>
    <w:rsid w:val="00A02A1D"/>
    <w:rsid w:val="00A04AD8"/>
    <w:rsid w:val="00A0664C"/>
    <w:rsid w:val="00A07E6C"/>
    <w:rsid w:val="00A21F38"/>
    <w:rsid w:val="00A23F6E"/>
    <w:rsid w:val="00A314F8"/>
    <w:rsid w:val="00A33270"/>
    <w:rsid w:val="00A35B39"/>
    <w:rsid w:val="00A42CCA"/>
    <w:rsid w:val="00A44549"/>
    <w:rsid w:val="00A45ECA"/>
    <w:rsid w:val="00A46285"/>
    <w:rsid w:val="00A51BB1"/>
    <w:rsid w:val="00A57BB4"/>
    <w:rsid w:val="00A60218"/>
    <w:rsid w:val="00A753B4"/>
    <w:rsid w:val="00A9262E"/>
    <w:rsid w:val="00AB4563"/>
    <w:rsid w:val="00AE4239"/>
    <w:rsid w:val="00B05821"/>
    <w:rsid w:val="00B27986"/>
    <w:rsid w:val="00B65F0E"/>
    <w:rsid w:val="00B7346A"/>
    <w:rsid w:val="00B76CF7"/>
    <w:rsid w:val="00B83E1A"/>
    <w:rsid w:val="00BA6902"/>
    <w:rsid w:val="00BA740F"/>
    <w:rsid w:val="00BD0882"/>
    <w:rsid w:val="00BE3A4B"/>
    <w:rsid w:val="00C103A8"/>
    <w:rsid w:val="00C130D0"/>
    <w:rsid w:val="00C24AE9"/>
    <w:rsid w:val="00C40B21"/>
    <w:rsid w:val="00C45B33"/>
    <w:rsid w:val="00C938E5"/>
    <w:rsid w:val="00CB27F0"/>
    <w:rsid w:val="00CC25D1"/>
    <w:rsid w:val="00D23352"/>
    <w:rsid w:val="00D962E0"/>
    <w:rsid w:val="00DA3EB3"/>
    <w:rsid w:val="00DD4CCC"/>
    <w:rsid w:val="00DE4BEB"/>
    <w:rsid w:val="00DF70E6"/>
    <w:rsid w:val="00E03B88"/>
    <w:rsid w:val="00E164C7"/>
    <w:rsid w:val="00E16B8E"/>
    <w:rsid w:val="00E41918"/>
    <w:rsid w:val="00E63066"/>
    <w:rsid w:val="00E75FDF"/>
    <w:rsid w:val="00E84504"/>
    <w:rsid w:val="00E93702"/>
    <w:rsid w:val="00E953A9"/>
    <w:rsid w:val="00EA444B"/>
    <w:rsid w:val="00EA553A"/>
    <w:rsid w:val="00EB319C"/>
    <w:rsid w:val="00ED711D"/>
    <w:rsid w:val="00EE2A13"/>
    <w:rsid w:val="00F05922"/>
    <w:rsid w:val="00F17087"/>
    <w:rsid w:val="00F34CAF"/>
    <w:rsid w:val="00F3556A"/>
    <w:rsid w:val="00F52AC2"/>
    <w:rsid w:val="00F64F8E"/>
    <w:rsid w:val="00F66408"/>
    <w:rsid w:val="00F66C8D"/>
    <w:rsid w:val="00F84C9C"/>
    <w:rsid w:val="00FA07BE"/>
    <w:rsid w:val="00FC146B"/>
    <w:rsid w:val="00FC722C"/>
    <w:rsid w:val="0326227D"/>
    <w:rsid w:val="040201A7"/>
    <w:rsid w:val="06E34BF0"/>
    <w:rsid w:val="07593D76"/>
    <w:rsid w:val="16A570B6"/>
    <w:rsid w:val="171B492F"/>
    <w:rsid w:val="211B1C44"/>
    <w:rsid w:val="22D64802"/>
    <w:rsid w:val="2A496CFE"/>
    <w:rsid w:val="2D122B38"/>
    <w:rsid w:val="31BD2517"/>
    <w:rsid w:val="323B2CF1"/>
    <w:rsid w:val="349F6CCC"/>
    <w:rsid w:val="4B696B1B"/>
    <w:rsid w:val="4B9C783F"/>
    <w:rsid w:val="5E595BDB"/>
    <w:rsid w:val="5F985676"/>
    <w:rsid w:val="6B150EB4"/>
    <w:rsid w:val="71210010"/>
    <w:rsid w:val="75277152"/>
    <w:rsid w:val="79A80686"/>
    <w:rsid w:val="7A460382"/>
    <w:rsid w:val="7B4928F9"/>
    <w:rsid w:val="7E6017C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 w:type="paragraph" w:styleId="10">
    <w:name w:val="List Paragraph"/>
    <w:basedOn w:val="1"/>
    <w:qFormat/>
    <w:uiPriority w:val="34"/>
    <w:pPr>
      <w:ind w:firstLine="420" w:firstLineChars="200"/>
    </w:pPr>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c0b8251-a77c-46b4-9192-b351e4d87798" xsi:nil="true"/>
    <lcf76f155ced4ddcb4097134ff3c332f xmlns="38dfc475-849b-454c-955b-d755b2591a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F0A37329D531434C976E8658144D2676" ma:contentTypeVersion="16" ma:contentTypeDescription="新建文档。" ma:contentTypeScope="" ma:versionID="64f14aaa41c61c9b192ee6cefe7c4ce3">
  <xsd:schema xmlns:xsd="http://www.w3.org/2001/XMLSchema" xmlns:xs="http://www.w3.org/2001/XMLSchema" xmlns:p="http://schemas.microsoft.com/office/2006/metadata/properties" xmlns:ns2="38dfc475-849b-454c-955b-d755b2591a02" xmlns:ns3="ea77a90c-9a64-4278-a732-e67fbcb10c7c" xmlns:ns4="fc0b8251-a77c-46b4-9192-b351e4d87798" targetNamespace="http://schemas.microsoft.com/office/2006/metadata/properties" ma:root="true" ma:fieldsID="e9b867e034427fe30600aeb1b7643f39" ns2:_="" ns3:_="" ns4:_="">
    <xsd:import namespace="38dfc475-849b-454c-955b-d755b2591a02"/>
    <xsd:import namespace="ea77a90c-9a64-4278-a732-e67fbcb10c7c"/>
    <xsd:import namespace="fc0b8251-a77c-46b4-9192-b351e4d877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AutoKeyPoints" minOccurs="0"/>
                <xsd:element ref="ns2:MediaServiceKeyPoint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fc475-849b-454c-955b-d755b2591a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图像标记" ma:readOnly="false" ma:fieldId="{5cf76f15-5ced-4ddc-b409-7134ff3c332f}" ma:taxonomyMulti="true" ma:sspId="08217b30-7f8d-4707-a088-0ae4d07993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77a90c-9a64-4278-a732-e67fbcb10c7c" elementFormDefault="qualified">
    <xsd:import namespace="http://schemas.microsoft.com/office/2006/documentManagement/types"/>
    <xsd:import namespace="http://schemas.microsoft.com/office/infopath/2007/PartnerControls"/>
    <xsd:element name="SharedWithUsers" ma:index="15"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c0b8251-a77c-46b4-9192-b351e4d87798"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d5d90d4b-a6c5-4166-afd3-7cf45dcd8c12}" ma:internalName="TaxCatchAll" ma:showField="CatchAllData" ma:web="ea77a90c-9a64-4278-a732-e67fbcb10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B50F30-DA06-428A-B453-D435F6BCB5A4}">
  <ds:schemaRefs/>
</ds:datastoreItem>
</file>

<file path=customXml/itemProps2.xml><?xml version="1.0" encoding="utf-8"?>
<ds:datastoreItem xmlns:ds="http://schemas.openxmlformats.org/officeDocument/2006/customXml" ds:itemID="{C2C8D8B8-DCF1-4EEF-B501-9A2D2EFFB9B5}">
  <ds:schemaRefs/>
</ds:datastoreItem>
</file>

<file path=customXml/itemProps3.xml><?xml version="1.0" encoding="utf-8"?>
<ds:datastoreItem xmlns:ds="http://schemas.openxmlformats.org/officeDocument/2006/customXml" ds:itemID="{E3D5B7D1-046E-457F-8164-3D1B838FC057}">
  <ds:schemaRefs/>
</ds:datastoreItem>
</file>

<file path=docProps/app.xml><?xml version="1.0" encoding="utf-8"?>
<Properties xmlns="http://schemas.openxmlformats.org/officeDocument/2006/extended-properties" xmlns:vt="http://schemas.openxmlformats.org/officeDocument/2006/docPropsVTypes">
  <Template>Normal.dotm</Template>
  <Pages>7</Pages>
  <Words>2172</Words>
  <Characters>2526</Characters>
  <Lines>18</Lines>
  <Paragraphs>5</Paragraphs>
  <TotalTime>5</TotalTime>
  <ScaleCrop>false</ScaleCrop>
  <LinksUpToDate>false</LinksUpToDate>
  <CharactersWithSpaces>2563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2024-08-24T02:59:00Z</dcterms:created>
  <dc:creator>Li, Brian(Li Li_SH_Endo)</dc:creator>
  <cp:lastModifiedBy>Administrator</cp:lastModifiedBy>
  <dcterms:modified xsi:type="dcterms:W3CDTF">2024-09-24T02:11:39Z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0x010100F0A37329D531434C976E8658144D2676</vt:lpwstr>
  </property>
  <property fmtid="{D5CDD505-2E9C-101B-9397-08002B2CF9AE}" pid="3" name="KSOProductBuildVer">
    <vt:lpwstr>2052-12.1.0.18276</vt:lpwstr>
  </property>
  <property fmtid="{D5CDD505-2E9C-101B-9397-08002B2CF9AE}" pid="4" name="ICV">
    <vt:lpwstr>83871DE083B64BEBA7F26A3C4008C6B2_13</vt:lpwstr>
  </property>
</Properties>
</file>